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3E" w:rsidRDefault="00CE293E" w:rsidP="00BB1A02">
      <w:pPr>
        <w:suppressAutoHyphens/>
        <w:autoSpaceDE w:val="0"/>
        <w:autoSpaceDN w:val="0"/>
        <w:spacing w:line="240" w:lineRule="auto"/>
        <w:ind w:firstLine="0"/>
        <w:jc w:val="right"/>
      </w:pPr>
      <w:r>
        <w:t>ПРИЛОЖЕНИЕ 1</w:t>
      </w:r>
    </w:p>
    <w:p w:rsidR="00CE293E" w:rsidRDefault="00CE293E" w:rsidP="00CE293E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CE293E" w:rsidRDefault="00CE293E" w:rsidP="00CE293E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CE293E" w:rsidRPr="00CC1323" w:rsidRDefault="00CE293E" w:rsidP="00CE293E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  <w:r w:rsidRPr="00CC1323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CE293E" w:rsidRPr="00CC1323" w:rsidRDefault="00CE293E" w:rsidP="00CE293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CE293E" w:rsidRPr="00CC1323" w:rsidRDefault="00CE293E" w:rsidP="00CE293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CE293E" w:rsidRPr="00CC1323" w:rsidRDefault="00CE293E" w:rsidP="00CE293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CE293E" w:rsidRPr="00CC1323" w:rsidRDefault="00CE293E" w:rsidP="00CE293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CE293E" w:rsidRPr="00CC1323" w:rsidRDefault="00CE293E" w:rsidP="00CE293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CE293E" w:rsidRPr="00CC1323" w:rsidRDefault="00CE293E" w:rsidP="00CE293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CE293E" w:rsidRDefault="00CE293E" w:rsidP="00CE293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C1323">
        <w:rPr>
          <w:rFonts w:eastAsia="TimesNewRomanPSMT"/>
          <w:color w:val="000000"/>
          <w:sz w:val="24"/>
          <w:szCs w:val="24"/>
          <w:lang w:eastAsia="zh-CN"/>
        </w:rPr>
        <w:t>Кафедра «</w:t>
      </w:r>
      <w:r>
        <w:rPr>
          <w:rFonts w:eastAsia="TimesNewRomanPSMT"/>
          <w:color w:val="000000"/>
          <w:sz w:val="24"/>
          <w:szCs w:val="24"/>
          <w:lang w:eastAsia="zh-CN"/>
        </w:rPr>
        <w:t>Экономическая безопасность, анализ и учет</w:t>
      </w:r>
      <w:r w:rsidRPr="00CC1323">
        <w:rPr>
          <w:rFonts w:eastAsia="TimesNewRomanPSMT"/>
          <w:color w:val="000000"/>
          <w:sz w:val="24"/>
          <w:szCs w:val="24"/>
          <w:lang w:eastAsia="zh-CN"/>
        </w:rPr>
        <w:t>»</w:t>
      </w:r>
    </w:p>
    <w:p w:rsidR="009C67EF" w:rsidRDefault="009C67EF" w:rsidP="00CE293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9C67EF" w:rsidRDefault="009C67EF" w:rsidP="00CE293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9C67EF" w:rsidRDefault="009C67EF" w:rsidP="00CE293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9C67EF" w:rsidRDefault="009C67EF" w:rsidP="00CE293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9C67EF" w:rsidRDefault="009C67EF" w:rsidP="00CE293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9C67EF" w:rsidRDefault="009C67EF" w:rsidP="00CE293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9C67EF" w:rsidRPr="00CC1323" w:rsidRDefault="009C67EF" w:rsidP="00CE293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CE293E" w:rsidRPr="00CC1323" w:rsidRDefault="00CE293E" w:rsidP="00CE293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CE293E" w:rsidRPr="00A962CF" w:rsidRDefault="0049380C" w:rsidP="00CE293E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ОНЦЕНОЧНЫЕ МАТЕРИАЛЫ ПО ДИСЦИПЛИНЕ</w:t>
      </w:r>
    </w:p>
    <w:p w:rsidR="00CE293E" w:rsidRPr="00CC1323" w:rsidRDefault="00F65A0C" w:rsidP="00CE293E">
      <w:pPr>
        <w:suppressAutoHyphens/>
        <w:autoSpaceDE w:val="0"/>
        <w:spacing w:after="5" w:line="24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Б1.О.07</w:t>
      </w:r>
      <w:r w:rsidR="00CE293E">
        <w:rPr>
          <w:b/>
          <w:color w:val="000000"/>
          <w:sz w:val="24"/>
          <w:szCs w:val="24"/>
        </w:rPr>
        <w:t xml:space="preserve"> </w:t>
      </w:r>
      <w:r w:rsidR="00CE293E" w:rsidRPr="00CC1323">
        <w:rPr>
          <w:b/>
          <w:color w:val="000000"/>
          <w:sz w:val="24"/>
          <w:szCs w:val="24"/>
        </w:rPr>
        <w:t>«</w:t>
      </w:r>
      <w:r w:rsidR="00CE293E">
        <w:rPr>
          <w:b/>
          <w:color w:val="000000"/>
          <w:sz w:val="24"/>
          <w:szCs w:val="24"/>
        </w:rPr>
        <w:t>Введение в профессиональную деятельность</w:t>
      </w:r>
      <w:r w:rsidR="00CE293E" w:rsidRPr="00CC1323">
        <w:rPr>
          <w:b/>
          <w:color w:val="000000"/>
          <w:sz w:val="24"/>
          <w:szCs w:val="24"/>
        </w:rPr>
        <w:t>»</w:t>
      </w:r>
    </w:p>
    <w:p w:rsidR="00CE293E" w:rsidRPr="00CC1323" w:rsidRDefault="00CE293E" w:rsidP="00CE293E">
      <w:pPr>
        <w:suppressAutoHyphens/>
        <w:spacing w:line="240" w:lineRule="auto"/>
        <w:contextualSpacing/>
        <w:jc w:val="center"/>
        <w:rPr>
          <w:sz w:val="24"/>
          <w:szCs w:val="24"/>
        </w:rPr>
      </w:pPr>
    </w:p>
    <w:p w:rsidR="00CE293E" w:rsidRPr="00CC1323" w:rsidRDefault="00CE293E" w:rsidP="00CE293E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EC68DA">
        <w:rPr>
          <w:sz w:val="24"/>
          <w:szCs w:val="24"/>
        </w:rPr>
        <w:t>Специальность</w:t>
      </w:r>
    </w:p>
    <w:p w:rsidR="00CE293E" w:rsidRPr="00CC1323" w:rsidRDefault="00CE293E" w:rsidP="00CE293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CE293E" w:rsidRPr="00CC1323" w:rsidRDefault="00CE293E" w:rsidP="00CE293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CE293E" w:rsidRPr="00CC1323" w:rsidRDefault="00CE293E" w:rsidP="00CE293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CE293E" w:rsidRPr="00CC1323" w:rsidRDefault="00CE293E" w:rsidP="00CE293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Уровень подготовки</w:t>
      </w:r>
    </w:p>
    <w:p w:rsidR="00CE293E" w:rsidRPr="00CC1323" w:rsidRDefault="00CE293E" w:rsidP="00CE293E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CE293E" w:rsidRPr="00CC1323" w:rsidRDefault="00CE293E" w:rsidP="00CE293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CE293E" w:rsidRPr="00CC1323" w:rsidRDefault="00CE293E" w:rsidP="00CE293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CE293E" w:rsidRPr="00CC1323" w:rsidRDefault="00CE293E" w:rsidP="00CE293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EC68DA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CE293E" w:rsidRPr="00CC1323" w:rsidRDefault="00CE293E" w:rsidP="00CE293E">
      <w:pPr>
        <w:spacing w:line="240" w:lineRule="auto"/>
        <w:ind w:left="2165" w:firstLine="715"/>
        <w:jc w:val="center"/>
        <w:rPr>
          <w:b/>
          <w:color w:val="000000"/>
          <w:sz w:val="24"/>
          <w:szCs w:val="24"/>
          <w:lang w:eastAsia="ru-RU"/>
        </w:rPr>
      </w:pPr>
    </w:p>
    <w:p w:rsidR="00CE293E" w:rsidRPr="00CC1323" w:rsidRDefault="00CE293E" w:rsidP="00CE293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CE293E" w:rsidRPr="00CC1323" w:rsidRDefault="00CE293E" w:rsidP="00CE293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CE293E" w:rsidRPr="00CC1323" w:rsidRDefault="00CE293E" w:rsidP="00CE293E">
      <w:pPr>
        <w:spacing w:line="240" w:lineRule="auto"/>
        <w:ind w:left="5"/>
        <w:jc w:val="center"/>
        <w:rPr>
          <w:b/>
          <w:color w:val="000000"/>
          <w:sz w:val="16"/>
          <w:szCs w:val="16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Формы обучения – </w:t>
      </w:r>
      <w:r w:rsidR="00EE0C01">
        <w:rPr>
          <w:color w:val="000000"/>
          <w:sz w:val="24"/>
          <w:szCs w:val="24"/>
          <w:lang w:eastAsia="ru-RU"/>
        </w:rPr>
        <w:t>заочная</w:t>
      </w:r>
    </w:p>
    <w:p w:rsidR="00CE293E" w:rsidRPr="00CC1323" w:rsidRDefault="00CE293E" w:rsidP="00CE293E">
      <w:pPr>
        <w:spacing w:line="240" w:lineRule="auto"/>
        <w:ind w:left="5"/>
        <w:jc w:val="center"/>
        <w:rPr>
          <w:color w:val="000000"/>
          <w:sz w:val="16"/>
          <w:szCs w:val="16"/>
        </w:rPr>
      </w:pPr>
    </w:p>
    <w:p w:rsidR="00CE293E" w:rsidRPr="00CC1323" w:rsidRDefault="00CE293E" w:rsidP="00CE293E">
      <w:pPr>
        <w:spacing w:line="240" w:lineRule="auto"/>
        <w:rPr>
          <w:sz w:val="28"/>
          <w:szCs w:val="28"/>
        </w:rPr>
      </w:pPr>
    </w:p>
    <w:p w:rsidR="00CE293E" w:rsidRDefault="00CE293E" w:rsidP="00CE293E">
      <w:pPr>
        <w:spacing w:line="240" w:lineRule="auto"/>
        <w:rPr>
          <w:color w:val="FF0000"/>
          <w:sz w:val="28"/>
          <w:szCs w:val="28"/>
        </w:rPr>
      </w:pPr>
    </w:p>
    <w:p w:rsidR="00CE293E" w:rsidRDefault="00CE293E" w:rsidP="00CE293E">
      <w:pPr>
        <w:spacing w:line="240" w:lineRule="auto"/>
        <w:rPr>
          <w:color w:val="FF0000"/>
          <w:sz w:val="28"/>
          <w:szCs w:val="28"/>
        </w:rPr>
      </w:pPr>
    </w:p>
    <w:p w:rsidR="00CE293E" w:rsidRDefault="00CE293E" w:rsidP="00CE293E">
      <w:pPr>
        <w:spacing w:line="240" w:lineRule="auto"/>
        <w:rPr>
          <w:color w:val="FF0000"/>
          <w:sz w:val="28"/>
          <w:szCs w:val="28"/>
        </w:rPr>
      </w:pPr>
    </w:p>
    <w:p w:rsidR="00CE293E" w:rsidRDefault="00CE293E" w:rsidP="00CE293E">
      <w:pPr>
        <w:spacing w:line="240" w:lineRule="auto"/>
        <w:rPr>
          <w:color w:val="FF0000"/>
          <w:sz w:val="28"/>
          <w:szCs w:val="28"/>
        </w:rPr>
      </w:pPr>
    </w:p>
    <w:p w:rsidR="00CE293E" w:rsidRDefault="00CE293E" w:rsidP="00CE293E">
      <w:pPr>
        <w:spacing w:line="240" w:lineRule="auto"/>
        <w:rPr>
          <w:color w:val="FF0000"/>
          <w:sz w:val="28"/>
          <w:szCs w:val="28"/>
        </w:rPr>
      </w:pPr>
    </w:p>
    <w:p w:rsidR="00CE293E" w:rsidRDefault="00CE293E" w:rsidP="00CE293E">
      <w:pPr>
        <w:spacing w:line="240" w:lineRule="auto"/>
        <w:rPr>
          <w:color w:val="FF0000"/>
          <w:sz w:val="28"/>
          <w:szCs w:val="28"/>
        </w:rPr>
      </w:pPr>
    </w:p>
    <w:p w:rsidR="00CE293E" w:rsidRDefault="00CE293E" w:rsidP="00CE293E">
      <w:pPr>
        <w:spacing w:line="240" w:lineRule="auto"/>
        <w:rPr>
          <w:color w:val="FF0000"/>
          <w:sz w:val="28"/>
          <w:szCs w:val="28"/>
        </w:rPr>
      </w:pPr>
    </w:p>
    <w:p w:rsidR="00CE293E" w:rsidRDefault="00CE293E" w:rsidP="00CE293E">
      <w:pPr>
        <w:spacing w:line="240" w:lineRule="auto"/>
        <w:rPr>
          <w:color w:val="FF0000"/>
          <w:sz w:val="28"/>
          <w:szCs w:val="28"/>
        </w:rPr>
      </w:pPr>
    </w:p>
    <w:p w:rsidR="00CE293E" w:rsidRDefault="00CE293E" w:rsidP="00CE293E">
      <w:pPr>
        <w:spacing w:line="240" w:lineRule="auto"/>
        <w:rPr>
          <w:color w:val="FF0000"/>
          <w:sz w:val="28"/>
          <w:szCs w:val="28"/>
        </w:rPr>
      </w:pPr>
    </w:p>
    <w:p w:rsidR="00CE293E" w:rsidRPr="00CC1323" w:rsidRDefault="00CE293E" w:rsidP="00CE293E">
      <w:pPr>
        <w:spacing w:line="240" w:lineRule="auto"/>
        <w:rPr>
          <w:sz w:val="28"/>
          <w:szCs w:val="28"/>
        </w:rPr>
      </w:pPr>
    </w:p>
    <w:p w:rsidR="00CE293E" w:rsidRDefault="00CE293E" w:rsidP="00CE293E">
      <w:pPr>
        <w:jc w:val="center"/>
        <w:rPr>
          <w:sz w:val="28"/>
          <w:szCs w:val="28"/>
        </w:rPr>
      </w:pPr>
      <w:r w:rsidRPr="00CC1323">
        <w:rPr>
          <w:sz w:val="28"/>
          <w:szCs w:val="28"/>
        </w:rPr>
        <w:t>Рязань 20</w:t>
      </w:r>
      <w:r w:rsidR="0075745D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CC1323">
        <w:rPr>
          <w:sz w:val="28"/>
          <w:szCs w:val="28"/>
        </w:rPr>
        <w:t>г</w:t>
      </w:r>
    </w:p>
    <w:p w:rsidR="003A2EC2" w:rsidRDefault="003A2EC2" w:rsidP="0057229B">
      <w:pPr>
        <w:spacing w:line="240" w:lineRule="auto"/>
        <w:ind w:firstLine="0"/>
        <w:sectPr w:rsidR="003A2EC2" w:rsidSect="0001296F">
          <w:pgSz w:w="11906" w:h="16838"/>
          <w:pgMar w:top="1134" w:right="1134" w:bottom="1134" w:left="1134" w:header="720" w:footer="720" w:gutter="0"/>
          <w:cols w:space="720"/>
          <w:titlePg/>
          <w:docGrid w:linePitch="600" w:charSpace="32768"/>
        </w:sectPr>
      </w:pPr>
    </w:p>
    <w:p w:rsidR="006E15C8" w:rsidRPr="006E15C8" w:rsidRDefault="006E15C8" w:rsidP="006E15C8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  <w:r w:rsidRPr="006E15C8">
        <w:rPr>
          <w:b/>
          <w:sz w:val="22"/>
          <w:szCs w:val="22"/>
        </w:rPr>
        <w:lastRenderedPageBreak/>
        <w:t>1. ОБЩИЕ ПОЛОЖЕНИЯ</w:t>
      </w:r>
    </w:p>
    <w:p w:rsidR="006E15C8" w:rsidRPr="006E15C8" w:rsidRDefault="006E15C8" w:rsidP="006E15C8">
      <w:pPr>
        <w:pStyle w:val="FR2"/>
        <w:spacing w:line="240" w:lineRule="auto"/>
        <w:contextualSpacing/>
        <w:rPr>
          <w:sz w:val="22"/>
          <w:szCs w:val="22"/>
        </w:rPr>
      </w:pPr>
    </w:p>
    <w:p w:rsidR="006E15C8" w:rsidRPr="006E15C8" w:rsidRDefault="006E15C8" w:rsidP="006E15C8">
      <w:pPr>
        <w:pStyle w:val="FR2"/>
        <w:spacing w:line="240" w:lineRule="auto"/>
        <w:contextualSpacing/>
        <w:rPr>
          <w:sz w:val="22"/>
          <w:szCs w:val="22"/>
        </w:rPr>
      </w:pPr>
      <w:r w:rsidRPr="006E15C8">
        <w:rPr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6E15C8" w:rsidRPr="006E15C8" w:rsidRDefault="006E15C8" w:rsidP="006E15C8">
      <w:pPr>
        <w:pStyle w:val="FR2"/>
        <w:spacing w:line="240" w:lineRule="auto"/>
        <w:contextualSpacing/>
        <w:rPr>
          <w:sz w:val="22"/>
          <w:szCs w:val="22"/>
        </w:rPr>
      </w:pPr>
      <w:r w:rsidRPr="006E15C8">
        <w:rPr>
          <w:sz w:val="22"/>
          <w:szCs w:val="22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 </w:t>
      </w:r>
    </w:p>
    <w:p w:rsidR="006E15C8" w:rsidRPr="006E15C8" w:rsidRDefault="006E15C8" w:rsidP="006E15C8">
      <w:pPr>
        <w:pStyle w:val="aa"/>
        <w:spacing w:line="240" w:lineRule="auto"/>
        <w:ind w:firstLine="708"/>
        <w:contextualSpacing/>
        <w:jc w:val="both"/>
        <w:rPr>
          <w:rStyle w:val="a9"/>
          <w:bCs/>
          <w:iCs/>
        </w:rPr>
      </w:pPr>
      <w:r w:rsidRPr="006E15C8">
        <w:rPr>
          <w:b w:val="0"/>
          <w:i w:val="0"/>
        </w:rPr>
        <w:t xml:space="preserve">Промежуточная аттестация проводится в форме </w:t>
      </w:r>
      <w:r w:rsidR="00376304">
        <w:rPr>
          <w:b w:val="0"/>
          <w:i w:val="0"/>
        </w:rPr>
        <w:t>зачета</w:t>
      </w:r>
      <w:r w:rsidR="007D3DF6">
        <w:rPr>
          <w:b w:val="0"/>
          <w:i w:val="0"/>
        </w:rPr>
        <w:t>. Форма проведения зачета – тестирование.</w:t>
      </w:r>
    </w:p>
    <w:p w:rsidR="006E15C8" w:rsidRPr="006E15C8" w:rsidRDefault="006E15C8" w:rsidP="006E15C8">
      <w:pPr>
        <w:pStyle w:val="aa"/>
        <w:spacing w:line="240" w:lineRule="auto"/>
        <w:ind w:firstLine="708"/>
        <w:contextualSpacing/>
        <w:jc w:val="both"/>
        <w:rPr>
          <w:rStyle w:val="a9"/>
          <w:color w:val="000000"/>
        </w:rPr>
      </w:pPr>
    </w:p>
    <w:p w:rsidR="006E15C8" w:rsidRPr="00CE293E" w:rsidRDefault="006E15C8" w:rsidP="00CE293E">
      <w:pPr>
        <w:spacing w:line="240" w:lineRule="auto"/>
        <w:ind w:firstLine="0"/>
        <w:contextualSpacing/>
        <w:jc w:val="center"/>
        <w:rPr>
          <w:rStyle w:val="a9"/>
          <w:i w:val="0"/>
          <w:sz w:val="22"/>
          <w:szCs w:val="22"/>
          <w:shd w:val="clear" w:color="auto" w:fill="auto"/>
        </w:rPr>
      </w:pPr>
      <w:r w:rsidRPr="006E15C8">
        <w:rPr>
          <w:b/>
          <w:bCs/>
          <w:iCs/>
          <w:sz w:val="22"/>
          <w:szCs w:val="22"/>
        </w:rPr>
        <w:t>2. ПАСПОРТ ОЦЕНОЧНЫХ МАТЕРИАЛОВ ПО ДИСЦИПЛИНЕ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153"/>
        <w:gridCol w:w="2126"/>
        <w:gridCol w:w="1418"/>
      </w:tblGrid>
      <w:tr w:rsidR="006E15C8" w:rsidRPr="00CE293E" w:rsidTr="00171D8A">
        <w:tc>
          <w:tcPr>
            <w:tcW w:w="6153" w:type="dxa"/>
            <w:vAlign w:val="center"/>
          </w:tcPr>
          <w:p w:rsidR="006E15C8" w:rsidRPr="00CE293E" w:rsidRDefault="006E15C8" w:rsidP="00171D8A">
            <w:pPr>
              <w:spacing w:line="240" w:lineRule="auto"/>
              <w:ind w:firstLine="0"/>
              <w:contextualSpacing/>
              <w:jc w:val="center"/>
              <w:rPr>
                <w:b/>
                <w:i/>
              </w:rPr>
            </w:pPr>
            <w:r w:rsidRPr="00CE293E">
              <w:rPr>
                <w:rStyle w:val="11"/>
                <w:b/>
                <w:bCs/>
                <w:i/>
                <w:sz w:val="20"/>
                <w:szCs w:val="20"/>
              </w:rPr>
              <w:t xml:space="preserve">Контролируемые разделы (темы) дисциплины </w:t>
            </w:r>
            <w:r w:rsidRPr="00CE293E">
              <w:rPr>
                <w:rStyle w:val="11"/>
                <w:b/>
                <w:i/>
                <w:sz w:val="20"/>
                <w:szCs w:val="20"/>
              </w:rPr>
              <w:t>(результаты по разделам)</w:t>
            </w:r>
          </w:p>
        </w:tc>
        <w:tc>
          <w:tcPr>
            <w:tcW w:w="2126" w:type="dxa"/>
            <w:vAlign w:val="center"/>
          </w:tcPr>
          <w:p w:rsidR="006E15C8" w:rsidRPr="00CE293E" w:rsidRDefault="006E15C8" w:rsidP="00171D8A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</w:rPr>
            </w:pPr>
            <w:r w:rsidRPr="00CE293E">
              <w:rPr>
                <w:rStyle w:val="11"/>
                <w:b/>
                <w:bCs/>
                <w:i/>
                <w:sz w:val="20"/>
                <w:szCs w:val="20"/>
              </w:rPr>
              <w:t>Код контролируемой компетенции (или её части)</w:t>
            </w:r>
          </w:p>
        </w:tc>
        <w:tc>
          <w:tcPr>
            <w:tcW w:w="1418" w:type="dxa"/>
            <w:vAlign w:val="center"/>
          </w:tcPr>
          <w:p w:rsidR="006E15C8" w:rsidRPr="00CE293E" w:rsidRDefault="006E15C8" w:rsidP="00171D8A">
            <w:pPr>
              <w:spacing w:line="240" w:lineRule="auto"/>
              <w:ind w:firstLine="0"/>
              <w:contextualSpacing/>
              <w:jc w:val="center"/>
              <w:rPr>
                <w:rStyle w:val="11"/>
                <w:b/>
                <w:bCs/>
                <w:i/>
                <w:sz w:val="20"/>
                <w:szCs w:val="20"/>
              </w:rPr>
            </w:pPr>
            <w:r w:rsidRPr="00CE293E">
              <w:rPr>
                <w:rStyle w:val="11"/>
                <w:b/>
                <w:bCs/>
                <w:i/>
                <w:sz w:val="20"/>
                <w:szCs w:val="20"/>
              </w:rPr>
              <w:t>Наимено</w:t>
            </w:r>
            <w:r w:rsidRPr="00CE293E">
              <w:rPr>
                <w:rStyle w:val="11"/>
                <w:b/>
                <w:bCs/>
                <w:i/>
                <w:sz w:val="20"/>
                <w:szCs w:val="20"/>
              </w:rPr>
              <w:softHyphen/>
              <w:t>вание оценочного средства</w:t>
            </w:r>
          </w:p>
        </w:tc>
      </w:tr>
      <w:tr w:rsidR="00F65A0C" w:rsidRPr="00CE293E" w:rsidTr="00171D8A">
        <w:tc>
          <w:tcPr>
            <w:tcW w:w="6153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E293E"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  <w:t>Тема 1. Экономическая безопасность как направление научной и вид практической деятельности</w:t>
            </w:r>
          </w:p>
        </w:tc>
        <w:tc>
          <w:tcPr>
            <w:tcW w:w="2126" w:type="dxa"/>
            <w:vAlign w:val="center"/>
          </w:tcPr>
          <w:p w:rsidR="00F65A0C" w:rsidRPr="00CE293E" w:rsidRDefault="00F65A0C" w:rsidP="009F1302">
            <w:pPr>
              <w:pStyle w:val="Style97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УК-2.2, УК-10.1</w:t>
            </w:r>
          </w:p>
        </w:tc>
        <w:tc>
          <w:tcPr>
            <w:tcW w:w="1418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contextualSpacing/>
              <w:jc w:val="center"/>
            </w:pPr>
            <w:r w:rsidRPr="00CE293E">
              <w:t>зачёт</w:t>
            </w:r>
          </w:p>
        </w:tc>
      </w:tr>
      <w:tr w:rsidR="00F65A0C" w:rsidRPr="00CE293E" w:rsidTr="00171D8A">
        <w:tc>
          <w:tcPr>
            <w:tcW w:w="6153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E293E"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  <w:t>Тема 2. Нормативное обеспечение подготовки специалистов по специальности «Экономическая безопасность»</w:t>
            </w:r>
          </w:p>
        </w:tc>
        <w:tc>
          <w:tcPr>
            <w:tcW w:w="2126" w:type="dxa"/>
            <w:vAlign w:val="center"/>
          </w:tcPr>
          <w:p w:rsidR="00F65A0C" w:rsidRPr="00CE293E" w:rsidRDefault="00F65A0C" w:rsidP="009F1302">
            <w:pPr>
              <w:pStyle w:val="Style97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УК-2.2, УК-10.1</w:t>
            </w:r>
          </w:p>
        </w:tc>
        <w:tc>
          <w:tcPr>
            <w:tcW w:w="1418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contextualSpacing/>
              <w:jc w:val="center"/>
            </w:pPr>
            <w:r w:rsidRPr="00CE293E">
              <w:t>зачёт</w:t>
            </w:r>
          </w:p>
        </w:tc>
      </w:tr>
      <w:tr w:rsidR="00F65A0C" w:rsidRPr="00CE293E" w:rsidTr="00171D8A">
        <w:tc>
          <w:tcPr>
            <w:tcW w:w="6153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E293E"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  <w:t>Тема 3. Образовательная программа по специальности «Экономическая безопасность»</w:t>
            </w:r>
          </w:p>
        </w:tc>
        <w:tc>
          <w:tcPr>
            <w:tcW w:w="2126" w:type="dxa"/>
            <w:vAlign w:val="center"/>
          </w:tcPr>
          <w:p w:rsidR="00F65A0C" w:rsidRPr="00CE293E" w:rsidRDefault="00F65A0C" w:rsidP="009F1302">
            <w:pPr>
              <w:pStyle w:val="Style97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УК-2.2, УК-10.1</w:t>
            </w:r>
          </w:p>
        </w:tc>
        <w:tc>
          <w:tcPr>
            <w:tcW w:w="1418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contextualSpacing/>
              <w:jc w:val="center"/>
            </w:pPr>
            <w:r w:rsidRPr="00CE293E">
              <w:t>зачёт</w:t>
            </w:r>
          </w:p>
        </w:tc>
      </w:tr>
      <w:tr w:rsidR="00F65A0C" w:rsidRPr="00CE293E" w:rsidTr="00171D8A">
        <w:tc>
          <w:tcPr>
            <w:tcW w:w="6153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E293E"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  <w:t>Тема 4. Образовательный процесс в высшем учебном заведении</w:t>
            </w:r>
          </w:p>
        </w:tc>
        <w:tc>
          <w:tcPr>
            <w:tcW w:w="2126" w:type="dxa"/>
            <w:vAlign w:val="center"/>
          </w:tcPr>
          <w:p w:rsidR="00F65A0C" w:rsidRPr="00CE293E" w:rsidRDefault="00F65A0C" w:rsidP="009F1302">
            <w:pPr>
              <w:pStyle w:val="Style97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УК-2.2, УК-10.1</w:t>
            </w:r>
          </w:p>
        </w:tc>
        <w:tc>
          <w:tcPr>
            <w:tcW w:w="1418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contextualSpacing/>
              <w:jc w:val="center"/>
            </w:pPr>
            <w:r w:rsidRPr="00CE293E">
              <w:t>зачёт</w:t>
            </w:r>
          </w:p>
        </w:tc>
      </w:tr>
      <w:tr w:rsidR="00F65A0C" w:rsidRPr="00CE293E" w:rsidTr="00171D8A">
        <w:tc>
          <w:tcPr>
            <w:tcW w:w="6153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E293E"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  <w:t>Тема 5. Организация образовательного процесса студентов по специальности «Экономическая безопасность»</w:t>
            </w:r>
          </w:p>
        </w:tc>
        <w:tc>
          <w:tcPr>
            <w:tcW w:w="2126" w:type="dxa"/>
            <w:vAlign w:val="center"/>
          </w:tcPr>
          <w:p w:rsidR="00F65A0C" w:rsidRPr="00CE293E" w:rsidRDefault="00F65A0C" w:rsidP="009F1302">
            <w:pPr>
              <w:pStyle w:val="Style97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УК-2.2, УК-10.1</w:t>
            </w:r>
          </w:p>
        </w:tc>
        <w:tc>
          <w:tcPr>
            <w:tcW w:w="1418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contextualSpacing/>
              <w:jc w:val="center"/>
            </w:pPr>
            <w:r w:rsidRPr="00CE293E">
              <w:t>зачёт</w:t>
            </w:r>
          </w:p>
        </w:tc>
      </w:tr>
      <w:tr w:rsidR="00F65A0C" w:rsidRPr="00CE293E" w:rsidTr="00171D8A">
        <w:tc>
          <w:tcPr>
            <w:tcW w:w="6153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E293E"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  <w:t>Тема 6. Организация самостоятельной работы студента</w:t>
            </w:r>
          </w:p>
        </w:tc>
        <w:tc>
          <w:tcPr>
            <w:tcW w:w="2126" w:type="dxa"/>
            <w:vAlign w:val="center"/>
          </w:tcPr>
          <w:p w:rsidR="00F65A0C" w:rsidRPr="00CE293E" w:rsidRDefault="00F65A0C" w:rsidP="009F1302">
            <w:pPr>
              <w:pStyle w:val="Style97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УК-2.2, УК-10.1</w:t>
            </w:r>
          </w:p>
        </w:tc>
        <w:tc>
          <w:tcPr>
            <w:tcW w:w="1418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contextualSpacing/>
              <w:jc w:val="center"/>
            </w:pPr>
            <w:r w:rsidRPr="00CE293E">
              <w:t>зачёт</w:t>
            </w:r>
          </w:p>
        </w:tc>
      </w:tr>
      <w:tr w:rsidR="00F65A0C" w:rsidRPr="00CE293E" w:rsidTr="00171D8A">
        <w:tc>
          <w:tcPr>
            <w:tcW w:w="6153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E293E"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  <w:t>Тема 7. Научно-исследовательская работа студентов</w:t>
            </w:r>
          </w:p>
        </w:tc>
        <w:tc>
          <w:tcPr>
            <w:tcW w:w="2126" w:type="dxa"/>
            <w:vAlign w:val="center"/>
          </w:tcPr>
          <w:p w:rsidR="00F65A0C" w:rsidRPr="00CE293E" w:rsidRDefault="00F65A0C" w:rsidP="009F1302">
            <w:pPr>
              <w:pStyle w:val="Style97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УК-2.2, УК-10.1</w:t>
            </w:r>
          </w:p>
        </w:tc>
        <w:tc>
          <w:tcPr>
            <w:tcW w:w="1418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contextualSpacing/>
              <w:jc w:val="center"/>
            </w:pPr>
            <w:r w:rsidRPr="00CE293E">
              <w:t>зачёт</w:t>
            </w:r>
          </w:p>
        </w:tc>
      </w:tr>
      <w:tr w:rsidR="00F65A0C" w:rsidRPr="00CE293E" w:rsidTr="00171D8A">
        <w:tc>
          <w:tcPr>
            <w:tcW w:w="6153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E293E"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  <w:t>Тема 8.  Академическая мобильность студентов</w:t>
            </w:r>
          </w:p>
        </w:tc>
        <w:tc>
          <w:tcPr>
            <w:tcW w:w="2126" w:type="dxa"/>
            <w:vAlign w:val="center"/>
          </w:tcPr>
          <w:p w:rsidR="00F65A0C" w:rsidRPr="00CE293E" w:rsidRDefault="00F65A0C" w:rsidP="009F1302">
            <w:pPr>
              <w:pStyle w:val="Style97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УК-2.2, УК-10.1</w:t>
            </w:r>
          </w:p>
        </w:tc>
        <w:tc>
          <w:tcPr>
            <w:tcW w:w="1418" w:type="dxa"/>
            <w:vAlign w:val="center"/>
          </w:tcPr>
          <w:p w:rsidR="00F65A0C" w:rsidRPr="00CE293E" w:rsidRDefault="00F65A0C" w:rsidP="00CE293E">
            <w:pPr>
              <w:spacing w:line="240" w:lineRule="auto"/>
              <w:ind w:firstLine="0"/>
              <w:contextualSpacing/>
              <w:jc w:val="center"/>
            </w:pPr>
            <w:r w:rsidRPr="00CE293E">
              <w:t>зачёт</w:t>
            </w:r>
          </w:p>
        </w:tc>
      </w:tr>
    </w:tbl>
    <w:p w:rsidR="006E15C8" w:rsidRPr="006E15C8" w:rsidRDefault="006E15C8" w:rsidP="006E15C8">
      <w:pPr>
        <w:pStyle w:val="aa"/>
        <w:spacing w:line="240" w:lineRule="auto"/>
        <w:ind w:firstLine="708"/>
        <w:contextualSpacing/>
        <w:jc w:val="both"/>
        <w:rPr>
          <w:rStyle w:val="a9"/>
          <w:color w:val="000000"/>
        </w:rPr>
      </w:pPr>
    </w:p>
    <w:p w:rsidR="006E15C8" w:rsidRPr="00171D8A" w:rsidRDefault="006E15C8" w:rsidP="00171D8A">
      <w:pPr>
        <w:spacing w:line="240" w:lineRule="auto"/>
        <w:ind w:firstLine="0"/>
        <w:contextualSpacing/>
        <w:jc w:val="center"/>
        <w:rPr>
          <w:rStyle w:val="21"/>
          <w:b/>
          <w:sz w:val="22"/>
          <w:szCs w:val="22"/>
        </w:rPr>
      </w:pPr>
      <w:r w:rsidRPr="006E15C8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6E15C8" w:rsidRPr="006E15C8" w:rsidRDefault="006E15C8" w:rsidP="006E15C8">
      <w:pPr>
        <w:spacing w:line="240" w:lineRule="auto"/>
        <w:contextualSpacing/>
        <w:rPr>
          <w:sz w:val="22"/>
          <w:szCs w:val="22"/>
        </w:rPr>
      </w:pPr>
      <w:r w:rsidRPr="006E15C8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6E15C8" w:rsidRPr="006E15C8" w:rsidRDefault="006E15C8" w:rsidP="003018DF">
      <w:pPr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6E15C8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6E15C8" w:rsidRPr="006E15C8" w:rsidRDefault="006E15C8" w:rsidP="003018DF">
      <w:pPr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6E15C8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6E15C8" w:rsidRPr="006E15C8" w:rsidRDefault="006E15C8" w:rsidP="003018DF">
      <w:pPr>
        <w:numPr>
          <w:ilvl w:val="0"/>
          <w:numId w:val="19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rStyle w:val="21"/>
          <w:sz w:val="22"/>
          <w:szCs w:val="22"/>
        </w:rPr>
      </w:pPr>
      <w:r w:rsidRPr="006E15C8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E15C8" w:rsidRPr="006E15C8" w:rsidRDefault="006E15C8" w:rsidP="006E15C8">
      <w:pPr>
        <w:spacing w:line="240" w:lineRule="auto"/>
        <w:contextualSpacing/>
        <w:rPr>
          <w:rStyle w:val="21"/>
          <w:color w:val="000000"/>
          <w:sz w:val="22"/>
          <w:szCs w:val="22"/>
        </w:rPr>
      </w:pPr>
    </w:p>
    <w:p w:rsidR="006E15C8" w:rsidRPr="00171D8A" w:rsidRDefault="006E15C8" w:rsidP="00171D8A">
      <w:pPr>
        <w:pStyle w:val="FR2"/>
        <w:spacing w:line="240" w:lineRule="auto"/>
        <w:ind w:firstLine="0"/>
        <w:contextualSpacing/>
        <w:jc w:val="center"/>
        <w:rPr>
          <w:b/>
          <w:i/>
          <w:sz w:val="22"/>
          <w:szCs w:val="22"/>
        </w:rPr>
      </w:pPr>
      <w:r w:rsidRPr="006E15C8">
        <w:rPr>
          <w:b/>
          <w:i/>
          <w:sz w:val="22"/>
          <w:szCs w:val="22"/>
        </w:rPr>
        <w:t>Описание критериев и шкалы оценивания промежуточной аттестации</w:t>
      </w:r>
    </w:p>
    <w:p w:rsidR="006E15C8" w:rsidRPr="00171D8A" w:rsidRDefault="006E15C8" w:rsidP="00171D8A">
      <w:pPr>
        <w:spacing w:line="240" w:lineRule="auto"/>
        <w:ind w:firstLine="708"/>
        <w:contextualSpacing/>
        <w:rPr>
          <w:i/>
          <w:sz w:val="22"/>
          <w:szCs w:val="22"/>
        </w:rPr>
      </w:pPr>
      <w:r w:rsidRPr="006E15C8">
        <w:rPr>
          <w:i/>
          <w:sz w:val="22"/>
          <w:szCs w:val="22"/>
        </w:rPr>
        <w:t>а) описание критериев и шкалы оценивания тестирования:</w:t>
      </w:r>
    </w:p>
    <w:p w:rsidR="006E15C8" w:rsidRPr="006E15C8" w:rsidRDefault="006E15C8" w:rsidP="009C67EF">
      <w:pPr>
        <w:spacing w:line="240" w:lineRule="auto"/>
        <w:ind w:firstLine="709"/>
        <w:contextualSpacing/>
        <w:rPr>
          <w:bCs/>
          <w:iCs/>
          <w:sz w:val="22"/>
          <w:szCs w:val="22"/>
          <w:shd w:val="clear" w:color="auto" w:fill="FFFFFF"/>
        </w:rPr>
      </w:pPr>
      <w:r w:rsidRPr="006E15C8">
        <w:rPr>
          <w:bCs/>
          <w:iCs/>
          <w:sz w:val="22"/>
          <w:szCs w:val="22"/>
          <w:shd w:val="clear" w:color="auto" w:fill="FFFFFF"/>
        </w:rPr>
        <w:t>За каждый тестовый вопрос назначается максимально 1 балл в соответствии со следующим правилом:</w:t>
      </w:r>
    </w:p>
    <w:p w:rsidR="006E15C8" w:rsidRPr="006E15C8" w:rsidRDefault="006E15C8" w:rsidP="009C67EF">
      <w:pPr>
        <w:pStyle w:val="a4"/>
        <w:numPr>
          <w:ilvl w:val="0"/>
          <w:numId w:val="20"/>
        </w:numPr>
        <w:tabs>
          <w:tab w:val="left" w:pos="284"/>
          <w:tab w:val="left" w:pos="1418"/>
          <w:tab w:val="right" w:leader="underscore" w:pos="8505"/>
        </w:tabs>
        <w:suppressAutoHyphens/>
        <w:spacing w:line="240" w:lineRule="auto"/>
        <w:ind w:left="0" w:firstLine="0"/>
        <w:contextualSpacing/>
        <w:jc w:val="both"/>
        <w:rPr>
          <w:bCs/>
          <w:iCs/>
          <w:sz w:val="22"/>
          <w:szCs w:val="22"/>
          <w:shd w:val="clear" w:color="auto" w:fill="FFFFFF"/>
        </w:rPr>
      </w:pPr>
      <w:r w:rsidRPr="006E15C8">
        <w:rPr>
          <w:bCs/>
          <w:iCs/>
          <w:sz w:val="22"/>
          <w:szCs w:val="22"/>
          <w:shd w:val="clear" w:color="auto" w:fill="FFFFFF"/>
        </w:rPr>
        <w:t>1 балл – ответ на тестовый вопрос полностью правильный;</w:t>
      </w:r>
    </w:p>
    <w:p w:rsidR="006E15C8" w:rsidRPr="006E15C8" w:rsidRDefault="006E15C8" w:rsidP="009C67EF">
      <w:pPr>
        <w:pStyle w:val="a4"/>
        <w:numPr>
          <w:ilvl w:val="0"/>
          <w:numId w:val="20"/>
        </w:numPr>
        <w:tabs>
          <w:tab w:val="left" w:pos="284"/>
          <w:tab w:val="left" w:pos="1418"/>
          <w:tab w:val="right" w:leader="underscore" w:pos="8505"/>
        </w:tabs>
        <w:suppressAutoHyphens/>
        <w:spacing w:line="240" w:lineRule="auto"/>
        <w:ind w:left="0" w:firstLine="0"/>
        <w:contextualSpacing/>
        <w:jc w:val="both"/>
        <w:rPr>
          <w:bCs/>
          <w:iCs/>
          <w:sz w:val="22"/>
          <w:szCs w:val="22"/>
          <w:shd w:val="clear" w:color="auto" w:fill="FFFFFF"/>
        </w:rPr>
      </w:pPr>
      <w:r w:rsidRPr="006E15C8">
        <w:rPr>
          <w:bCs/>
          <w:iCs/>
          <w:sz w:val="22"/>
          <w:szCs w:val="22"/>
          <w:shd w:val="clear" w:color="auto" w:fill="FFFFFF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6E15C8" w:rsidRPr="006E15C8" w:rsidRDefault="006E15C8" w:rsidP="009C67EF">
      <w:pPr>
        <w:pStyle w:val="a4"/>
        <w:numPr>
          <w:ilvl w:val="0"/>
          <w:numId w:val="20"/>
        </w:numPr>
        <w:tabs>
          <w:tab w:val="left" w:pos="284"/>
          <w:tab w:val="left" w:pos="1418"/>
          <w:tab w:val="right" w:leader="underscore" w:pos="8505"/>
        </w:tabs>
        <w:suppressAutoHyphens/>
        <w:spacing w:line="240" w:lineRule="auto"/>
        <w:ind w:left="0" w:firstLine="0"/>
        <w:contextualSpacing/>
        <w:jc w:val="both"/>
        <w:rPr>
          <w:bCs/>
          <w:iCs/>
          <w:sz w:val="22"/>
          <w:szCs w:val="22"/>
          <w:shd w:val="clear" w:color="auto" w:fill="FFFFFF"/>
        </w:rPr>
      </w:pPr>
      <w:r w:rsidRPr="006E15C8">
        <w:rPr>
          <w:bCs/>
          <w:iCs/>
          <w:sz w:val="22"/>
          <w:szCs w:val="22"/>
          <w:shd w:val="clear" w:color="auto" w:fill="FFFFFF"/>
        </w:rPr>
        <w:t>0 баллов – ответ на тестовый вопрос полностью не верный.</w:t>
      </w:r>
    </w:p>
    <w:p w:rsidR="006E15C8" w:rsidRPr="006E15C8" w:rsidRDefault="006E15C8" w:rsidP="006E15C8">
      <w:pPr>
        <w:spacing w:line="240" w:lineRule="auto"/>
        <w:ind w:firstLine="720"/>
        <w:contextualSpacing/>
        <w:rPr>
          <w:sz w:val="22"/>
          <w:szCs w:val="22"/>
        </w:rPr>
      </w:pPr>
    </w:p>
    <w:p w:rsidR="006E15C8" w:rsidRPr="006E15C8" w:rsidRDefault="006E15C8" w:rsidP="006E15C8">
      <w:pPr>
        <w:spacing w:line="240" w:lineRule="auto"/>
        <w:contextualSpacing/>
        <w:rPr>
          <w:sz w:val="22"/>
          <w:szCs w:val="22"/>
        </w:rPr>
      </w:pPr>
      <w:r w:rsidRPr="006E15C8">
        <w:rPr>
          <w:bCs/>
          <w:i/>
          <w:iCs/>
          <w:sz w:val="22"/>
          <w:szCs w:val="22"/>
          <w:shd w:val="clear" w:color="auto" w:fill="FFFFFF"/>
          <w:lang w:eastAsia="en-US"/>
        </w:rPr>
        <w:t xml:space="preserve">На зачет выносятся </w:t>
      </w:r>
      <w:r w:rsidR="007D3DF6">
        <w:rPr>
          <w:bCs/>
          <w:i/>
          <w:iCs/>
          <w:sz w:val="22"/>
          <w:szCs w:val="22"/>
          <w:shd w:val="clear" w:color="auto" w:fill="FFFFFF"/>
          <w:lang w:eastAsia="en-US"/>
        </w:rPr>
        <w:t>30 тестовых вопросов</w:t>
      </w:r>
      <w:r w:rsidRPr="006E15C8">
        <w:rPr>
          <w:bCs/>
          <w:i/>
          <w:iCs/>
          <w:sz w:val="22"/>
          <w:szCs w:val="22"/>
          <w:shd w:val="clear" w:color="auto" w:fill="FFFFFF"/>
          <w:lang w:eastAsia="en-US"/>
        </w:rPr>
        <w:t xml:space="preserve">. </w:t>
      </w:r>
      <w:r w:rsidRPr="006E15C8">
        <w:rPr>
          <w:sz w:val="22"/>
          <w:szCs w:val="22"/>
        </w:rPr>
        <w:t>Максимально студент может набрать 30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tbl>
      <w:tblPr>
        <w:tblW w:w="957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15"/>
        <w:gridCol w:w="1338"/>
        <w:gridCol w:w="5324"/>
      </w:tblGrid>
      <w:tr w:rsidR="006E15C8" w:rsidRPr="00171D8A" w:rsidTr="006E15C8">
        <w:tc>
          <w:tcPr>
            <w:tcW w:w="2915" w:type="dxa"/>
            <w:vAlign w:val="center"/>
          </w:tcPr>
          <w:p w:rsidR="006E15C8" w:rsidRPr="00171D8A" w:rsidRDefault="006E15C8" w:rsidP="006E15C8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71D8A">
              <w:rPr>
                <w:b/>
                <w:i/>
                <w:sz w:val="20"/>
                <w:szCs w:val="20"/>
              </w:rPr>
              <w:t>Шкала оценивания</w:t>
            </w:r>
          </w:p>
        </w:tc>
        <w:tc>
          <w:tcPr>
            <w:tcW w:w="6662" w:type="dxa"/>
            <w:gridSpan w:val="2"/>
            <w:vAlign w:val="center"/>
          </w:tcPr>
          <w:p w:rsidR="006E15C8" w:rsidRPr="00171D8A" w:rsidRDefault="006E15C8" w:rsidP="006E15C8">
            <w:pPr>
              <w:spacing w:line="240" w:lineRule="auto"/>
              <w:contextualSpacing/>
              <w:jc w:val="center"/>
              <w:rPr>
                <w:b/>
                <w:i/>
              </w:rPr>
            </w:pPr>
            <w:r w:rsidRPr="00171D8A">
              <w:rPr>
                <w:b/>
                <w:i/>
              </w:rPr>
              <w:t>Критерий</w:t>
            </w:r>
          </w:p>
        </w:tc>
      </w:tr>
      <w:tr w:rsidR="006E15C8" w:rsidRPr="00171D8A" w:rsidTr="00171D8A">
        <w:tc>
          <w:tcPr>
            <w:tcW w:w="2915" w:type="dxa"/>
          </w:tcPr>
          <w:p w:rsidR="006E15C8" w:rsidRPr="00171D8A" w:rsidRDefault="006E15C8" w:rsidP="006E15C8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зачтено</w:t>
            </w:r>
          </w:p>
          <w:p w:rsidR="006E15C8" w:rsidRPr="00171D8A" w:rsidRDefault="006E15C8" w:rsidP="006E15C8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(эталонный уровень)</w:t>
            </w:r>
          </w:p>
        </w:tc>
        <w:tc>
          <w:tcPr>
            <w:tcW w:w="1338" w:type="dxa"/>
          </w:tcPr>
          <w:p w:rsidR="006E15C8" w:rsidRPr="00171D8A" w:rsidRDefault="006E15C8" w:rsidP="006E15C8">
            <w:pPr>
              <w:spacing w:line="240" w:lineRule="auto"/>
              <w:ind w:firstLine="0"/>
              <w:contextualSpacing/>
              <w:jc w:val="center"/>
            </w:pPr>
            <w:r w:rsidRPr="00171D8A">
              <w:t>25 – 30 баллов</w:t>
            </w:r>
          </w:p>
        </w:tc>
        <w:tc>
          <w:tcPr>
            <w:tcW w:w="5324" w:type="dxa"/>
            <w:vMerge w:val="restart"/>
          </w:tcPr>
          <w:p w:rsidR="006E15C8" w:rsidRPr="00171D8A" w:rsidRDefault="006E15C8" w:rsidP="007D3DF6">
            <w:pPr>
              <w:spacing w:line="240" w:lineRule="auto"/>
              <w:ind w:firstLine="0"/>
              <w:contextualSpacing/>
              <w:jc w:val="center"/>
            </w:pPr>
            <w:r w:rsidRPr="00171D8A">
              <w:t xml:space="preserve">Обязательным условием является выполнение всех предусмотренных в течении семестра заданий </w:t>
            </w:r>
            <w:r w:rsidR="007D3DF6" w:rsidRPr="00171D8A">
              <w:t>(</w:t>
            </w:r>
            <w:r w:rsidRPr="00171D8A">
              <w:t>при самостоятельной работе)</w:t>
            </w:r>
          </w:p>
        </w:tc>
      </w:tr>
      <w:tr w:rsidR="006E15C8" w:rsidRPr="00171D8A" w:rsidTr="00171D8A">
        <w:tc>
          <w:tcPr>
            <w:tcW w:w="2915" w:type="dxa"/>
          </w:tcPr>
          <w:p w:rsidR="006E15C8" w:rsidRPr="00171D8A" w:rsidRDefault="006E15C8" w:rsidP="006E15C8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зачтено</w:t>
            </w:r>
          </w:p>
          <w:p w:rsidR="006E15C8" w:rsidRPr="00171D8A" w:rsidRDefault="006E15C8" w:rsidP="006E15C8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(продвинутый уровень)</w:t>
            </w:r>
          </w:p>
        </w:tc>
        <w:tc>
          <w:tcPr>
            <w:tcW w:w="1338" w:type="dxa"/>
          </w:tcPr>
          <w:p w:rsidR="006E15C8" w:rsidRPr="00171D8A" w:rsidRDefault="006E15C8" w:rsidP="006E15C8">
            <w:pPr>
              <w:spacing w:line="240" w:lineRule="auto"/>
              <w:ind w:firstLine="0"/>
              <w:contextualSpacing/>
              <w:jc w:val="center"/>
            </w:pPr>
            <w:r w:rsidRPr="00171D8A">
              <w:t>18 – 24 балла</w:t>
            </w:r>
          </w:p>
        </w:tc>
        <w:tc>
          <w:tcPr>
            <w:tcW w:w="5324" w:type="dxa"/>
            <w:vMerge/>
          </w:tcPr>
          <w:p w:rsidR="006E15C8" w:rsidRPr="00171D8A" w:rsidRDefault="006E15C8" w:rsidP="006E15C8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6E15C8" w:rsidRPr="00171D8A" w:rsidTr="00171D8A">
        <w:tc>
          <w:tcPr>
            <w:tcW w:w="2915" w:type="dxa"/>
          </w:tcPr>
          <w:p w:rsidR="006E15C8" w:rsidRPr="00171D8A" w:rsidRDefault="006E15C8" w:rsidP="006E15C8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зачтено</w:t>
            </w:r>
          </w:p>
          <w:p w:rsidR="006E15C8" w:rsidRPr="00171D8A" w:rsidRDefault="006E15C8" w:rsidP="006E15C8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(пороговый уровень)</w:t>
            </w:r>
          </w:p>
        </w:tc>
        <w:tc>
          <w:tcPr>
            <w:tcW w:w="1338" w:type="dxa"/>
          </w:tcPr>
          <w:p w:rsidR="006E15C8" w:rsidRPr="00171D8A" w:rsidRDefault="006E15C8" w:rsidP="006E15C8">
            <w:pPr>
              <w:spacing w:line="240" w:lineRule="auto"/>
              <w:ind w:firstLine="0"/>
              <w:contextualSpacing/>
              <w:jc w:val="center"/>
            </w:pPr>
            <w:r w:rsidRPr="00171D8A">
              <w:t>10 – 18 баллов</w:t>
            </w:r>
          </w:p>
        </w:tc>
        <w:tc>
          <w:tcPr>
            <w:tcW w:w="5324" w:type="dxa"/>
            <w:vMerge/>
          </w:tcPr>
          <w:p w:rsidR="006E15C8" w:rsidRPr="00171D8A" w:rsidRDefault="006E15C8" w:rsidP="006E15C8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6E15C8" w:rsidRPr="00171D8A" w:rsidTr="00171D8A">
        <w:tc>
          <w:tcPr>
            <w:tcW w:w="2915" w:type="dxa"/>
          </w:tcPr>
          <w:p w:rsidR="006E15C8" w:rsidRPr="00171D8A" w:rsidRDefault="006E15C8" w:rsidP="006E15C8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не зачтено</w:t>
            </w:r>
          </w:p>
        </w:tc>
        <w:tc>
          <w:tcPr>
            <w:tcW w:w="1338" w:type="dxa"/>
          </w:tcPr>
          <w:p w:rsidR="006E15C8" w:rsidRPr="00171D8A" w:rsidRDefault="006E15C8" w:rsidP="006E15C8">
            <w:pPr>
              <w:spacing w:line="240" w:lineRule="auto"/>
              <w:ind w:firstLine="0"/>
              <w:contextualSpacing/>
              <w:jc w:val="center"/>
            </w:pPr>
            <w:r w:rsidRPr="00171D8A">
              <w:t>0 – 9 баллов</w:t>
            </w:r>
          </w:p>
        </w:tc>
        <w:tc>
          <w:tcPr>
            <w:tcW w:w="5324" w:type="dxa"/>
          </w:tcPr>
          <w:p w:rsidR="006E15C8" w:rsidRPr="00171D8A" w:rsidRDefault="006E15C8" w:rsidP="007D3DF6">
            <w:pPr>
              <w:spacing w:line="240" w:lineRule="auto"/>
              <w:ind w:firstLine="0"/>
              <w:contextualSpacing/>
              <w:jc w:val="center"/>
            </w:pPr>
            <w:r w:rsidRPr="00171D8A">
              <w:t>Студент не выполнил всех предусмотренных в течении семестра текущих заданий (при самостоятельной работе)</w:t>
            </w:r>
          </w:p>
        </w:tc>
      </w:tr>
    </w:tbl>
    <w:p w:rsidR="006E15C8" w:rsidRPr="006E15C8" w:rsidRDefault="006E15C8" w:rsidP="006E15C8">
      <w:pPr>
        <w:spacing w:line="240" w:lineRule="auto"/>
        <w:contextualSpacing/>
        <w:rPr>
          <w:rStyle w:val="21"/>
          <w:b/>
          <w:color w:val="000000"/>
          <w:sz w:val="22"/>
          <w:szCs w:val="22"/>
        </w:rPr>
      </w:pPr>
      <w:r w:rsidRPr="006E15C8">
        <w:rPr>
          <w:rStyle w:val="21"/>
          <w:color w:val="000000"/>
          <w:sz w:val="22"/>
          <w:szCs w:val="22"/>
        </w:rPr>
        <w:lastRenderedPageBreak/>
        <w:t>Критерии оценивания компетенций (результатов):</w:t>
      </w:r>
    </w:p>
    <w:p w:rsidR="006E15C8" w:rsidRPr="006E15C8" w:rsidRDefault="006E15C8" w:rsidP="006E15C8">
      <w:pPr>
        <w:spacing w:line="240" w:lineRule="auto"/>
        <w:ind w:firstLine="0"/>
        <w:contextualSpacing/>
        <w:rPr>
          <w:rStyle w:val="21"/>
          <w:color w:val="000000"/>
          <w:sz w:val="22"/>
          <w:szCs w:val="22"/>
        </w:rPr>
      </w:pPr>
      <w:r w:rsidRPr="006E15C8">
        <w:rPr>
          <w:rStyle w:val="21"/>
          <w:color w:val="000000"/>
          <w:sz w:val="22"/>
          <w:szCs w:val="22"/>
        </w:rPr>
        <w:t>1) Уровень усвоения материала, предусмотренного программой.</w:t>
      </w:r>
    </w:p>
    <w:p w:rsidR="006E15C8" w:rsidRPr="006E15C8" w:rsidRDefault="006E15C8" w:rsidP="006E15C8">
      <w:pPr>
        <w:spacing w:line="240" w:lineRule="auto"/>
        <w:ind w:firstLine="0"/>
        <w:contextualSpacing/>
        <w:rPr>
          <w:rStyle w:val="21"/>
          <w:color w:val="000000"/>
          <w:sz w:val="22"/>
          <w:szCs w:val="22"/>
        </w:rPr>
      </w:pPr>
      <w:r w:rsidRPr="006E15C8">
        <w:rPr>
          <w:rStyle w:val="21"/>
          <w:color w:val="000000"/>
          <w:sz w:val="22"/>
          <w:szCs w:val="22"/>
        </w:rPr>
        <w:t>2) Умение анализировать материал, устанавливать причинно-следственные связи.</w:t>
      </w:r>
    </w:p>
    <w:p w:rsidR="006E15C8" w:rsidRPr="006E15C8" w:rsidRDefault="006E15C8" w:rsidP="006E15C8">
      <w:pPr>
        <w:spacing w:line="240" w:lineRule="auto"/>
        <w:ind w:firstLine="0"/>
        <w:contextualSpacing/>
        <w:rPr>
          <w:rStyle w:val="21"/>
          <w:color w:val="000000"/>
          <w:sz w:val="22"/>
          <w:szCs w:val="22"/>
        </w:rPr>
      </w:pPr>
      <w:r w:rsidRPr="006E15C8">
        <w:rPr>
          <w:rStyle w:val="21"/>
          <w:color w:val="000000"/>
          <w:sz w:val="22"/>
          <w:szCs w:val="22"/>
        </w:rPr>
        <w:t>3) Качество ответа на вопросы: полнота, аргументированность, убежденность, логичность.</w:t>
      </w:r>
    </w:p>
    <w:p w:rsidR="006E15C8" w:rsidRDefault="006E15C8" w:rsidP="006E15C8">
      <w:pPr>
        <w:spacing w:line="240" w:lineRule="auto"/>
        <w:ind w:firstLine="0"/>
        <w:contextualSpacing/>
        <w:rPr>
          <w:rStyle w:val="21"/>
          <w:color w:val="000000"/>
          <w:sz w:val="22"/>
          <w:szCs w:val="22"/>
        </w:rPr>
      </w:pPr>
      <w:r w:rsidRPr="006E15C8">
        <w:rPr>
          <w:rStyle w:val="21"/>
          <w:color w:val="000000"/>
          <w:sz w:val="22"/>
          <w:szCs w:val="22"/>
        </w:rPr>
        <w:t>4) Использование дополнительной литературы при подготовке ответов.</w:t>
      </w:r>
    </w:p>
    <w:p w:rsidR="0049380C" w:rsidRDefault="0049380C" w:rsidP="006E15C8">
      <w:pPr>
        <w:spacing w:line="240" w:lineRule="auto"/>
        <w:ind w:firstLine="0"/>
        <w:contextualSpacing/>
        <w:rPr>
          <w:rStyle w:val="21"/>
          <w:color w:val="000000"/>
          <w:sz w:val="22"/>
          <w:szCs w:val="22"/>
        </w:rPr>
      </w:pPr>
    </w:p>
    <w:p w:rsidR="0049380C" w:rsidRPr="00510CD7" w:rsidRDefault="0049380C" w:rsidP="0049380C">
      <w:pPr>
        <w:pStyle w:val="a6"/>
        <w:spacing w:before="0" w:beforeAutospacing="0" w:after="0" w:afterAutospacing="0"/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10CD7">
        <w:rPr>
          <w:i/>
          <w:sz w:val="22"/>
          <w:szCs w:val="22"/>
        </w:rPr>
        <w:t>) описание критериев оценки контрольной работы:</w:t>
      </w:r>
    </w:p>
    <w:p w:rsidR="0049380C" w:rsidRPr="00510CD7" w:rsidRDefault="0049380C" w:rsidP="0049380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510CD7">
        <w:rPr>
          <w:sz w:val="22"/>
          <w:szCs w:val="22"/>
        </w:rPr>
        <w:t>онтрольная работа по заочной форме о</w:t>
      </w:r>
      <w:r>
        <w:rPr>
          <w:sz w:val="22"/>
          <w:szCs w:val="22"/>
        </w:rPr>
        <w:t xml:space="preserve">бучения, признанная рецензентом (преподавателем) </w:t>
      </w:r>
      <w:r w:rsidRPr="00510CD7">
        <w:rPr>
          <w:sz w:val="22"/>
          <w:szCs w:val="22"/>
        </w:rPr>
        <w:t xml:space="preserve">удовлетворительной, оценивается </w:t>
      </w:r>
      <w:r>
        <w:rPr>
          <w:sz w:val="22"/>
          <w:szCs w:val="22"/>
        </w:rPr>
        <w:t>как</w:t>
      </w:r>
      <w:r w:rsidRPr="00510CD7">
        <w:rPr>
          <w:sz w:val="22"/>
          <w:szCs w:val="22"/>
        </w:rPr>
        <w:t xml:space="preserve"> «зачтено». В зачтенной работе допускаются следующие недочеты:</w:t>
      </w:r>
    </w:p>
    <w:p w:rsidR="0049380C" w:rsidRPr="00510CD7" w:rsidRDefault="0049380C" w:rsidP="000902DC">
      <w:pPr>
        <w:pStyle w:val="a6"/>
        <w:spacing w:before="0" w:beforeAutospacing="0" w:after="0" w:afterAutospacing="0"/>
        <w:rPr>
          <w:sz w:val="22"/>
          <w:szCs w:val="22"/>
        </w:rPr>
      </w:pPr>
      <w:r w:rsidRPr="00510CD7">
        <w:rPr>
          <w:sz w:val="22"/>
          <w:szCs w:val="22"/>
        </w:rPr>
        <w:t>- незначительные ошибки, описки;</w:t>
      </w:r>
    </w:p>
    <w:p w:rsidR="0049380C" w:rsidRPr="00510CD7" w:rsidRDefault="0049380C" w:rsidP="000902D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0CD7">
        <w:rPr>
          <w:sz w:val="22"/>
          <w:szCs w:val="22"/>
        </w:rPr>
        <w:t>- неправильное оформление титульного листа, списка используемой литературы,</w:t>
      </w:r>
    </w:p>
    <w:p w:rsidR="0049380C" w:rsidRPr="00510CD7" w:rsidRDefault="0049380C" w:rsidP="000902D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510CD7">
        <w:rPr>
          <w:sz w:val="22"/>
          <w:szCs w:val="22"/>
        </w:rPr>
        <w:t xml:space="preserve">онтрольная работа признается рецензентом </w:t>
      </w:r>
      <w:r>
        <w:rPr>
          <w:sz w:val="22"/>
          <w:szCs w:val="22"/>
        </w:rPr>
        <w:t xml:space="preserve">(преподавателем) </w:t>
      </w:r>
      <w:r w:rsidRPr="00510CD7">
        <w:rPr>
          <w:sz w:val="22"/>
          <w:szCs w:val="22"/>
        </w:rPr>
        <w:t xml:space="preserve">неудовлетворительной и оценивается </w:t>
      </w:r>
      <w:r>
        <w:rPr>
          <w:sz w:val="22"/>
          <w:szCs w:val="22"/>
        </w:rPr>
        <w:t>как</w:t>
      </w:r>
      <w:r w:rsidRPr="00510CD7">
        <w:rPr>
          <w:sz w:val="22"/>
          <w:szCs w:val="22"/>
        </w:rPr>
        <w:t xml:space="preserve"> «незачтено». Основания для незачета контрольной работы:</w:t>
      </w:r>
    </w:p>
    <w:p w:rsidR="0049380C" w:rsidRPr="00510CD7" w:rsidRDefault="0049380C" w:rsidP="000902D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0CD7">
        <w:rPr>
          <w:sz w:val="22"/>
          <w:szCs w:val="22"/>
        </w:rPr>
        <w:t>- неправильные, неточные и неконкретные ответы на поставленные вопросы;</w:t>
      </w:r>
    </w:p>
    <w:p w:rsidR="0049380C" w:rsidRPr="00510CD7" w:rsidRDefault="0049380C" w:rsidP="000902D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0CD7">
        <w:rPr>
          <w:sz w:val="22"/>
          <w:szCs w:val="22"/>
        </w:rPr>
        <w:t>- несамостоятельный характер выполнения контрольной работы;</w:t>
      </w:r>
    </w:p>
    <w:p w:rsidR="0049380C" w:rsidRPr="00510CD7" w:rsidRDefault="0049380C" w:rsidP="000902D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0CD7">
        <w:rPr>
          <w:sz w:val="22"/>
          <w:szCs w:val="22"/>
        </w:rPr>
        <w:t>- описательный характер ответа на сравнительно-аналитические вопросы, отсутствие необходимых объяснений и ответов;</w:t>
      </w:r>
    </w:p>
    <w:p w:rsidR="00D9546E" w:rsidRDefault="0049380C" w:rsidP="000902D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0CD7">
        <w:rPr>
          <w:sz w:val="22"/>
          <w:szCs w:val="22"/>
        </w:rPr>
        <w:t>- фактические ошибки, допущенные при ответе на вопросы;</w:t>
      </w:r>
    </w:p>
    <w:p w:rsidR="0049380C" w:rsidRPr="00D9546E" w:rsidRDefault="0049380C" w:rsidP="000902D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510CD7">
        <w:rPr>
          <w:sz w:val="22"/>
          <w:szCs w:val="22"/>
        </w:rPr>
        <w:t>- неправильное, небрежное оформление работы, наличие значительного количества грамматических ошибок</w:t>
      </w:r>
    </w:p>
    <w:p w:rsidR="006E15C8" w:rsidRPr="006E15C8" w:rsidRDefault="006E15C8" w:rsidP="006E15C8">
      <w:pPr>
        <w:pStyle w:val="a7"/>
        <w:widowControl w:val="0"/>
        <w:autoSpaceDE w:val="0"/>
        <w:autoSpaceDN w:val="0"/>
        <w:adjustRightInd w:val="0"/>
        <w:contextualSpacing/>
        <w:rPr>
          <w:i/>
          <w:sz w:val="22"/>
          <w:szCs w:val="22"/>
        </w:rPr>
      </w:pPr>
    </w:p>
    <w:p w:rsidR="006E15C8" w:rsidRPr="006E15C8" w:rsidRDefault="006E15C8" w:rsidP="006E15C8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  <w:r w:rsidRPr="006E15C8">
        <w:rPr>
          <w:b/>
          <w:sz w:val="22"/>
          <w:szCs w:val="22"/>
        </w:rPr>
        <w:t>4. ТИПОВЫЕ КОНТРОЛЬНЫЕ ЗАДАНИЯ ИЛИ ИНЫЕ МАТЕРИАЛЫ</w:t>
      </w:r>
    </w:p>
    <w:p w:rsidR="006E15C8" w:rsidRPr="006E15C8" w:rsidRDefault="006E15C8" w:rsidP="006E15C8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6E15C8" w:rsidRPr="00D9546E" w:rsidTr="00D9546E">
        <w:trPr>
          <w:trHeight w:val="301"/>
        </w:trPr>
        <w:tc>
          <w:tcPr>
            <w:tcW w:w="1758" w:type="dxa"/>
            <w:vAlign w:val="center"/>
          </w:tcPr>
          <w:p w:rsidR="006E15C8" w:rsidRPr="00D9546E" w:rsidRDefault="006E15C8" w:rsidP="006E15C8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b/>
                <w:i w:val="0"/>
                <w:iCs w:val="0"/>
                <w:sz w:val="20"/>
                <w:szCs w:val="20"/>
              </w:rPr>
            </w:pPr>
            <w:r w:rsidRPr="00D9546E">
              <w:rPr>
                <w:rStyle w:val="FontStyle133"/>
                <w:bCs w:val="0"/>
                <w:iCs w:val="0"/>
                <w:sz w:val="20"/>
                <w:szCs w:val="20"/>
              </w:rPr>
              <w:t>Код компетенции</w:t>
            </w:r>
          </w:p>
        </w:tc>
        <w:tc>
          <w:tcPr>
            <w:tcW w:w="7938" w:type="dxa"/>
            <w:vAlign w:val="center"/>
          </w:tcPr>
          <w:p w:rsidR="006E15C8" w:rsidRPr="00D9546E" w:rsidRDefault="006E15C8" w:rsidP="006E15C8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b/>
                <w:i w:val="0"/>
                <w:iCs w:val="0"/>
                <w:sz w:val="20"/>
                <w:szCs w:val="20"/>
              </w:rPr>
            </w:pPr>
            <w:r w:rsidRPr="00D9546E">
              <w:rPr>
                <w:rStyle w:val="FontStyle138"/>
                <w:b/>
                <w:iCs w:val="0"/>
                <w:sz w:val="20"/>
                <w:szCs w:val="20"/>
              </w:rPr>
              <w:t>Результаты освоения ОПОП</w:t>
            </w:r>
          </w:p>
          <w:p w:rsidR="006E15C8" w:rsidRPr="00D9546E" w:rsidRDefault="006E15C8" w:rsidP="006E15C8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b/>
                <w:i w:val="0"/>
                <w:iCs w:val="0"/>
                <w:sz w:val="20"/>
                <w:szCs w:val="20"/>
              </w:rPr>
            </w:pPr>
            <w:r w:rsidRPr="00D9546E">
              <w:rPr>
                <w:rStyle w:val="FontStyle138"/>
                <w:b/>
                <w:iCs w:val="0"/>
                <w:sz w:val="20"/>
                <w:szCs w:val="20"/>
              </w:rPr>
              <w:t>Содержание компетенции</w:t>
            </w:r>
          </w:p>
        </w:tc>
      </w:tr>
      <w:tr w:rsidR="006E15C8" w:rsidRPr="00D9546E" w:rsidTr="00D9546E">
        <w:tblPrEx>
          <w:tblCellMar>
            <w:left w:w="57" w:type="dxa"/>
            <w:right w:w="57" w:type="dxa"/>
          </w:tblCellMar>
        </w:tblPrEx>
        <w:tc>
          <w:tcPr>
            <w:tcW w:w="1758" w:type="dxa"/>
            <w:vAlign w:val="center"/>
          </w:tcPr>
          <w:p w:rsidR="006E15C8" w:rsidRPr="00D9546E" w:rsidRDefault="00EF6D44" w:rsidP="00D9546E">
            <w:pPr>
              <w:spacing w:line="240" w:lineRule="auto"/>
              <w:ind w:firstLine="0"/>
              <w:contextualSpacing/>
              <w:jc w:val="center"/>
              <w:rPr>
                <w:b/>
                <w:i/>
              </w:rPr>
            </w:pPr>
            <w:r w:rsidRPr="00D9546E">
              <w:t>УК-2.2</w:t>
            </w:r>
          </w:p>
        </w:tc>
        <w:tc>
          <w:tcPr>
            <w:tcW w:w="7938" w:type="dxa"/>
            <w:vAlign w:val="center"/>
          </w:tcPr>
          <w:p w:rsidR="006E15C8" w:rsidRPr="00D9546E" w:rsidRDefault="00EF6D44" w:rsidP="00D9546E">
            <w:pPr>
              <w:pStyle w:val="15"/>
              <w:widowControl w:val="0"/>
              <w:suppressAutoHyphens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46E">
              <w:rPr>
                <w:rFonts w:ascii="Times New Roman" w:hAnsi="Times New Roman" w:cs="Times New Roman"/>
                <w:sz w:val="20"/>
                <w:szCs w:val="20"/>
              </w:rPr>
              <w:t>Управляет реализацией проектов в области, соответствующей профессиональной деятельности, осуществляет мониторинг хода</w:t>
            </w:r>
            <w:r w:rsidR="00D9546E" w:rsidRPr="00D954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546E">
              <w:rPr>
                <w:rFonts w:ascii="Times New Roman" w:hAnsi="Times New Roman" w:cs="Times New Roman"/>
                <w:sz w:val="20"/>
                <w:szCs w:val="20"/>
              </w:rPr>
              <w:t>реализации, корректирует отклонения</w:t>
            </w:r>
          </w:p>
        </w:tc>
      </w:tr>
    </w:tbl>
    <w:p w:rsidR="006E15C8" w:rsidRPr="006E15C8" w:rsidRDefault="006E15C8" w:rsidP="006E15C8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E15C8" w:rsidRPr="00171D8A" w:rsidRDefault="006E15C8" w:rsidP="006E15C8">
      <w:pPr>
        <w:spacing w:line="240" w:lineRule="auto"/>
        <w:contextualSpacing/>
        <w:rPr>
          <w:rStyle w:val="FontStyle141"/>
          <w:bCs w:val="0"/>
          <w:iCs w:val="0"/>
          <w:sz w:val="22"/>
          <w:szCs w:val="22"/>
        </w:rPr>
      </w:pPr>
      <w:r w:rsidRPr="00171D8A">
        <w:rPr>
          <w:b/>
          <w:i/>
          <w:sz w:val="22"/>
          <w:szCs w:val="22"/>
        </w:rPr>
        <w:t>а) типовые тестовые вопросы:</w:t>
      </w:r>
    </w:p>
    <w:p w:rsidR="003866D0" w:rsidRPr="00171D8A" w:rsidRDefault="006E15C8" w:rsidP="00710AFB">
      <w:pPr>
        <w:widowControl/>
        <w:spacing w:line="240" w:lineRule="auto"/>
        <w:ind w:firstLine="0"/>
        <w:contextualSpacing/>
        <w:jc w:val="both"/>
        <w:rPr>
          <w:color w:val="000000" w:themeColor="text1"/>
          <w:sz w:val="22"/>
          <w:szCs w:val="22"/>
        </w:rPr>
      </w:pPr>
      <w:r w:rsidRPr="00171D8A">
        <w:rPr>
          <w:color w:val="000000" w:themeColor="text1"/>
          <w:sz w:val="22"/>
          <w:szCs w:val="22"/>
          <w:lang w:eastAsia="ru-RU"/>
        </w:rPr>
        <w:t xml:space="preserve">1. </w:t>
      </w:r>
      <w:r w:rsidR="003866D0" w:rsidRPr="00171D8A">
        <w:rPr>
          <w:color w:val="000000" w:themeColor="text1"/>
          <w:sz w:val="22"/>
          <w:szCs w:val="22"/>
        </w:rPr>
        <w:t>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государства, это:</w:t>
      </w: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171D8A">
        <w:rPr>
          <w:color w:val="000000" w:themeColor="text1"/>
          <w:sz w:val="22"/>
          <w:szCs w:val="22"/>
        </w:rPr>
        <w:t>а) безопасность;</w:t>
      </w: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171D8A">
        <w:rPr>
          <w:color w:val="000000" w:themeColor="text1"/>
          <w:sz w:val="22"/>
          <w:szCs w:val="22"/>
        </w:rPr>
        <w:t>б) жизненно важные интересы;</w:t>
      </w: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171D8A">
        <w:rPr>
          <w:color w:val="000000" w:themeColor="text1"/>
          <w:sz w:val="22"/>
          <w:szCs w:val="22"/>
        </w:rPr>
        <w:t>в) субъекты экономической безопасности.</w:t>
      </w: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:rsidR="003866D0" w:rsidRPr="00171D8A" w:rsidRDefault="003866D0" w:rsidP="00835DB3">
      <w:pPr>
        <w:pStyle w:val="a4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171D8A">
        <w:rPr>
          <w:color w:val="000000" w:themeColor="text1"/>
          <w:sz w:val="22"/>
          <w:szCs w:val="22"/>
        </w:rPr>
        <w:t>Постоянное наращивание производственного и научно-технического потенциалов, это интересы:</w:t>
      </w: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171D8A">
        <w:rPr>
          <w:color w:val="000000" w:themeColor="text1"/>
          <w:sz w:val="22"/>
          <w:szCs w:val="22"/>
        </w:rPr>
        <w:t>а) общества;</w:t>
      </w: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171D8A">
        <w:rPr>
          <w:color w:val="000000" w:themeColor="text1"/>
          <w:sz w:val="22"/>
          <w:szCs w:val="22"/>
        </w:rPr>
        <w:t>б) государства;</w:t>
      </w: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171D8A">
        <w:rPr>
          <w:color w:val="000000" w:themeColor="text1"/>
          <w:sz w:val="22"/>
          <w:szCs w:val="22"/>
        </w:rPr>
        <w:t>в) личности.</w:t>
      </w: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171D8A">
        <w:rPr>
          <w:color w:val="000000" w:themeColor="text1"/>
          <w:sz w:val="22"/>
          <w:szCs w:val="22"/>
        </w:rPr>
        <w:t>3. Экономическая безопасность – это способность системы:</w:t>
      </w: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171D8A">
        <w:rPr>
          <w:color w:val="000000" w:themeColor="text1"/>
          <w:sz w:val="22"/>
          <w:szCs w:val="22"/>
        </w:rPr>
        <w:t xml:space="preserve"> а) сохранять устойчивость по отношению к негативным  внешним воздействиям;</w:t>
      </w: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171D8A">
        <w:rPr>
          <w:color w:val="000000" w:themeColor="text1"/>
          <w:sz w:val="22"/>
          <w:szCs w:val="22"/>
        </w:rPr>
        <w:t xml:space="preserve"> б) сохранять устойчивость по отношению к негативным внутренним воздействиям;</w:t>
      </w: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171D8A">
        <w:rPr>
          <w:color w:val="000000" w:themeColor="text1"/>
          <w:sz w:val="22"/>
          <w:szCs w:val="22"/>
        </w:rPr>
        <w:t xml:space="preserve"> в) оставаться неизменной, т. е. не деградировать и не развиваться.</w:t>
      </w:r>
    </w:p>
    <w:p w:rsidR="003866D0" w:rsidRPr="00171D8A" w:rsidRDefault="003866D0" w:rsidP="00710AFB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:rsidR="003866D0" w:rsidRPr="00171D8A" w:rsidRDefault="003866D0" w:rsidP="00710AFB">
      <w:pPr>
        <w:widowControl/>
        <w:numPr>
          <w:ilvl w:val="0"/>
          <w:numId w:val="28"/>
        </w:numPr>
        <w:tabs>
          <w:tab w:val="clear" w:pos="0"/>
        </w:tabs>
        <w:spacing w:line="240" w:lineRule="auto"/>
        <w:ind w:left="0" w:firstLine="0"/>
        <w:jc w:val="both"/>
        <w:rPr>
          <w:color w:val="000000" w:themeColor="text1"/>
          <w:kern w:val="0"/>
          <w:sz w:val="22"/>
          <w:szCs w:val="22"/>
        </w:rPr>
      </w:pPr>
      <w:r w:rsidRPr="00171D8A">
        <w:rPr>
          <w:bCs/>
          <w:color w:val="000000" w:themeColor="text1"/>
          <w:kern w:val="0"/>
          <w:sz w:val="22"/>
          <w:szCs w:val="22"/>
        </w:rPr>
        <w:t>4. К внутренним факторам, представляющим угрозу экономической безопасности, относятся:</w:t>
      </w:r>
    </w:p>
    <w:p w:rsidR="003866D0" w:rsidRPr="00171D8A" w:rsidRDefault="003866D0" w:rsidP="00710AFB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171D8A">
        <w:rPr>
          <w:bCs/>
          <w:color w:val="000000" w:themeColor="text1"/>
          <w:kern w:val="0"/>
          <w:sz w:val="22"/>
          <w:szCs w:val="22"/>
        </w:rPr>
        <w:t>а) сырьевая ориентация экспорта;</w:t>
      </w:r>
    </w:p>
    <w:p w:rsidR="003866D0" w:rsidRPr="00171D8A" w:rsidRDefault="003866D0" w:rsidP="00710AFB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171D8A">
        <w:rPr>
          <w:bCs/>
          <w:color w:val="000000" w:themeColor="text1"/>
          <w:kern w:val="0"/>
          <w:sz w:val="22"/>
          <w:szCs w:val="22"/>
        </w:rPr>
        <w:t>б) низкая конкурентоспособность экономики;</w:t>
      </w:r>
    </w:p>
    <w:p w:rsidR="003866D0" w:rsidRPr="00171D8A" w:rsidRDefault="003866D0" w:rsidP="00710AFB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171D8A">
        <w:rPr>
          <w:bCs/>
          <w:color w:val="000000" w:themeColor="text1"/>
          <w:kern w:val="0"/>
          <w:sz w:val="22"/>
          <w:szCs w:val="22"/>
        </w:rPr>
        <w:t>в) усиление импортной зависимости;</w:t>
      </w:r>
    </w:p>
    <w:p w:rsidR="003866D0" w:rsidRPr="00171D8A" w:rsidRDefault="003866D0" w:rsidP="00710AFB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171D8A">
        <w:rPr>
          <w:bCs/>
          <w:color w:val="000000" w:themeColor="text1"/>
          <w:kern w:val="0"/>
          <w:sz w:val="22"/>
          <w:szCs w:val="22"/>
        </w:rPr>
        <w:t>г) усиление зависимости от внешних инвестиций.</w:t>
      </w:r>
    </w:p>
    <w:p w:rsidR="006E15C8" w:rsidRPr="00171D8A" w:rsidRDefault="006E15C8" w:rsidP="00710AFB">
      <w:pPr>
        <w:shd w:val="clear" w:color="auto" w:fill="FFFFFF"/>
        <w:spacing w:line="240" w:lineRule="auto"/>
        <w:ind w:firstLine="0"/>
        <w:contextualSpacing/>
        <w:rPr>
          <w:bCs/>
          <w:color w:val="000000" w:themeColor="text1"/>
          <w:sz w:val="22"/>
          <w:szCs w:val="22"/>
          <w:lang w:eastAsia="ru-RU"/>
        </w:rPr>
      </w:pPr>
    </w:p>
    <w:p w:rsidR="003866D0" w:rsidRPr="00171D8A" w:rsidRDefault="003866D0" w:rsidP="00710AFB">
      <w:pPr>
        <w:widowControl/>
        <w:numPr>
          <w:ilvl w:val="0"/>
          <w:numId w:val="28"/>
        </w:numPr>
        <w:tabs>
          <w:tab w:val="clear" w:pos="0"/>
        </w:tabs>
        <w:spacing w:line="240" w:lineRule="auto"/>
        <w:ind w:left="0" w:firstLine="0"/>
        <w:jc w:val="both"/>
        <w:rPr>
          <w:color w:val="000000" w:themeColor="text1"/>
          <w:kern w:val="0"/>
          <w:sz w:val="22"/>
          <w:szCs w:val="22"/>
        </w:rPr>
      </w:pPr>
      <w:r w:rsidRPr="00171D8A">
        <w:rPr>
          <w:bCs/>
          <w:color w:val="000000" w:themeColor="text1"/>
          <w:kern w:val="0"/>
          <w:sz w:val="22"/>
          <w:szCs w:val="22"/>
        </w:rPr>
        <w:t>5. Первый шаг государства по обеспечению экономической безопасности:</w:t>
      </w:r>
    </w:p>
    <w:p w:rsidR="00514C17" w:rsidRPr="00171D8A" w:rsidRDefault="00514C17" w:rsidP="00710AFB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171D8A">
        <w:rPr>
          <w:bCs/>
          <w:color w:val="000000" w:themeColor="text1"/>
          <w:kern w:val="0"/>
          <w:sz w:val="22"/>
          <w:szCs w:val="22"/>
        </w:rPr>
        <w:t xml:space="preserve">а) </w:t>
      </w:r>
      <w:r w:rsidR="003866D0" w:rsidRPr="00171D8A">
        <w:rPr>
          <w:bCs/>
          <w:color w:val="000000" w:themeColor="text1"/>
          <w:kern w:val="0"/>
          <w:sz w:val="22"/>
          <w:szCs w:val="22"/>
        </w:rPr>
        <w:t>разработка параметров и критер</w:t>
      </w:r>
      <w:r w:rsidRPr="00171D8A">
        <w:rPr>
          <w:bCs/>
          <w:color w:val="000000" w:themeColor="text1"/>
          <w:kern w:val="0"/>
          <w:sz w:val="22"/>
          <w:szCs w:val="22"/>
        </w:rPr>
        <w:t>иев экономической безопасности;</w:t>
      </w:r>
    </w:p>
    <w:p w:rsidR="003866D0" w:rsidRPr="00171D8A" w:rsidRDefault="00514C17" w:rsidP="00710AFB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171D8A">
        <w:rPr>
          <w:bCs/>
          <w:color w:val="000000" w:themeColor="text1"/>
          <w:kern w:val="0"/>
          <w:sz w:val="22"/>
          <w:szCs w:val="22"/>
        </w:rPr>
        <w:t xml:space="preserve">б) </w:t>
      </w:r>
      <w:r w:rsidR="003866D0" w:rsidRPr="00171D8A">
        <w:rPr>
          <w:bCs/>
          <w:color w:val="000000" w:themeColor="text1"/>
          <w:kern w:val="0"/>
          <w:sz w:val="22"/>
          <w:szCs w:val="22"/>
        </w:rPr>
        <w:t>разработка концепции экономической безопасности;</w:t>
      </w:r>
    </w:p>
    <w:p w:rsidR="003866D0" w:rsidRPr="00171D8A" w:rsidRDefault="00514C17" w:rsidP="00710AFB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171D8A">
        <w:rPr>
          <w:bCs/>
          <w:color w:val="000000" w:themeColor="text1"/>
          <w:kern w:val="0"/>
          <w:sz w:val="22"/>
          <w:szCs w:val="22"/>
        </w:rPr>
        <w:t xml:space="preserve">в) </w:t>
      </w:r>
      <w:r w:rsidR="003866D0" w:rsidRPr="00171D8A">
        <w:rPr>
          <w:bCs/>
          <w:color w:val="000000" w:themeColor="text1"/>
          <w:kern w:val="0"/>
          <w:sz w:val="22"/>
          <w:szCs w:val="22"/>
        </w:rPr>
        <w:t>мониторинг факторов, определяющих угрозы экономической безопасности;</w:t>
      </w:r>
    </w:p>
    <w:p w:rsidR="003866D0" w:rsidRPr="00171D8A" w:rsidRDefault="00514C17" w:rsidP="00710AFB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171D8A">
        <w:rPr>
          <w:bCs/>
          <w:color w:val="000000" w:themeColor="text1"/>
          <w:kern w:val="0"/>
          <w:sz w:val="22"/>
          <w:szCs w:val="22"/>
        </w:rPr>
        <w:t xml:space="preserve">г) </w:t>
      </w:r>
      <w:r w:rsidR="003866D0" w:rsidRPr="00171D8A">
        <w:rPr>
          <w:bCs/>
          <w:color w:val="000000" w:themeColor="text1"/>
          <w:kern w:val="0"/>
          <w:sz w:val="22"/>
          <w:szCs w:val="22"/>
        </w:rPr>
        <w:t>разработка пороговых значений экономической безопасности.</w:t>
      </w:r>
    </w:p>
    <w:p w:rsidR="00514C17" w:rsidRPr="00171D8A" w:rsidRDefault="00514C17" w:rsidP="00710AFB">
      <w:pPr>
        <w:widowControl/>
        <w:shd w:val="clear" w:color="auto" w:fill="FFFFFF"/>
        <w:spacing w:line="240" w:lineRule="auto"/>
        <w:ind w:firstLine="0"/>
        <w:textAlignment w:val="baseline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bCs/>
          <w:color w:val="000000" w:themeColor="text1"/>
          <w:sz w:val="22"/>
          <w:szCs w:val="22"/>
          <w:lang w:eastAsia="ru-RU"/>
        </w:rPr>
        <w:lastRenderedPageBreak/>
        <w:t>6.</w:t>
      </w:r>
      <w:r w:rsidR="00710AFB" w:rsidRPr="00171D8A">
        <w:rPr>
          <w:color w:val="000000" w:themeColor="text1"/>
          <w:sz w:val="22"/>
          <w:szCs w:val="22"/>
        </w:rPr>
        <w:t xml:space="preserve"> С</w:t>
      </w:r>
      <w:r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овокупность наиболее значимых решений, направленных на обеспечение высокого уровня безопасности функционирования предприятия</w:t>
      </w:r>
      <w:r w:rsidR="00710AFB"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 xml:space="preserve"> – это:</w:t>
      </w:r>
    </w:p>
    <w:p w:rsidR="00514C17" w:rsidRPr="00171D8A" w:rsidRDefault="00710AFB" w:rsidP="00710AFB">
      <w:pPr>
        <w:widowControl/>
        <w:shd w:val="clear" w:color="auto" w:fill="FFFFFF"/>
        <w:spacing w:line="240" w:lineRule="auto"/>
        <w:ind w:firstLine="0"/>
        <w:textAlignment w:val="baseline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а</w:t>
      </w:r>
      <w:r w:rsidR="00514C17"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) Тактика экономической безопасности предприятия</w:t>
      </w:r>
      <w:r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;</w:t>
      </w:r>
    </w:p>
    <w:p w:rsidR="00514C17" w:rsidRPr="00171D8A" w:rsidRDefault="00710AFB" w:rsidP="00710AFB">
      <w:pPr>
        <w:widowControl/>
        <w:shd w:val="clear" w:color="auto" w:fill="FFFFFF"/>
        <w:spacing w:line="240" w:lineRule="auto"/>
        <w:ind w:firstLine="0"/>
        <w:textAlignment w:val="baseline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б</w:t>
      </w:r>
      <w:r w:rsidR="00514C17"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) Способность к саморазвитию и прогрессу</w:t>
      </w:r>
      <w:r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;</w:t>
      </w:r>
    </w:p>
    <w:p w:rsidR="00514C17" w:rsidRPr="00171D8A" w:rsidRDefault="00710AFB" w:rsidP="00710AFB">
      <w:pPr>
        <w:widowControl/>
        <w:shd w:val="clear" w:color="auto" w:fill="FFFFFF"/>
        <w:spacing w:line="240" w:lineRule="auto"/>
        <w:ind w:firstLine="0"/>
        <w:textAlignment w:val="baseline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в</w:t>
      </w:r>
      <w:r w:rsidR="00514C17"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) Совокупность правовых интересов</w:t>
      </w:r>
      <w:r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;</w:t>
      </w:r>
    </w:p>
    <w:p w:rsidR="00514C17" w:rsidRPr="00171D8A" w:rsidRDefault="00710AFB" w:rsidP="00710AFB">
      <w:pPr>
        <w:widowControl/>
        <w:shd w:val="clear" w:color="auto" w:fill="FFFFFF"/>
        <w:spacing w:line="240" w:lineRule="auto"/>
        <w:ind w:firstLine="0"/>
        <w:textAlignment w:val="baseline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г</w:t>
      </w:r>
      <w:r w:rsidR="00514C17"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) Стратегия экономич</w:t>
      </w:r>
      <w:r w:rsidRPr="00171D8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 xml:space="preserve">еской безопасности предприятия. </w:t>
      </w:r>
    </w:p>
    <w:p w:rsidR="00514C17" w:rsidRPr="00171D8A" w:rsidRDefault="00514C17" w:rsidP="00710AFB">
      <w:pPr>
        <w:shd w:val="clear" w:color="auto" w:fill="FFFFFF"/>
        <w:spacing w:line="240" w:lineRule="auto"/>
        <w:ind w:firstLine="0"/>
        <w:contextualSpacing/>
        <w:rPr>
          <w:bCs/>
          <w:color w:val="000000" w:themeColor="text1"/>
          <w:sz w:val="22"/>
          <w:szCs w:val="22"/>
          <w:lang w:eastAsia="ru-RU"/>
        </w:rPr>
      </w:pPr>
    </w:p>
    <w:p w:rsidR="00514C17" w:rsidRPr="00171D8A" w:rsidRDefault="00514C17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bCs/>
          <w:color w:val="000000" w:themeColor="text1"/>
          <w:sz w:val="22"/>
          <w:szCs w:val="22"/>
          <w:lang w:eastAsia="ru-RU"/>
        </w:rPr>
        <w:t>7.</w:t>
      </w:r>
      <w:r w:rsidRPr="00171D8A">
        <w:rPr>
          <w:color w:val="000000" w:themeColor="text1"/>
          <w:sz w:val="22"/>
          <w:szCs w:val="22"/>
        </w:rPr>
        <w:t xml:space="preserve"> </w:t>
      </w:r>
      <w:r w:rsidRPr="00171D8A">
        <w:rPr>
          <w:color w:val="000000" w:themeColor="text1"/>
          <w:kern w:val="0"/>
          <w:sz w:val="22"/>
          <w:szCs w:val="22"/>
          <w:lang w:eastAsia="ru-RU"/>
        </w:rPr>
        <w:t xml:space="preserve"> К критериям экономической безопасности относят такие параметры, как:</w:t>
      </w:r>
    </w:p>
    <w:p w:rsidR="00514C17" w:rsidRPr="00171D8A" w:rsidRDefault="001A494D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color w:val="000000" w:themeColor="text1"/>
          <w:kern w:val="0"/>
          <w:sz w:val="22"/>
          <w:szCs w:val="22"/>
          <w:lang w:eastAsia="ru-RU"/>
        </w:rPr>
        <w:t>а</w:t>
      </w:r>
      <w:r w:rsidR="00514C17" w:rsidRPr="00171D8A">
        <w:rPr>
          <w:color w:val="000000" w:themeColor="text1"/>
          <w:kern w:val="0"/>
          <w:sz w:val="22"/>
          <w:szCs w:val="22"/>
          <w:lang w:eastAsia="ru-RU"/>
        </w:rPr>
        <w:t>) ресурсный потенциал страны;</w:t>
      </w:r>
    </w:p>
    <w:p w:rsidR="00514C17" w:rsidRPr="00171D8A" w:rsidRDefault="001A494D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color w:val="000000" w:themeColor="text1"/>
          <w:kern w:val="0"/>
          <w:sz w:val="22"/>
          <w:szCs w:val="22"/>
          <w:lang w:eastAsia="ru-RU"/>
        </w:rPr>
        <w:t>б</w:t>
      </w:r>
      <w:r w:rsidR="00514C17" w:rsidRPr="00171D8A">
        <w:rPr>
          <w:color w:val="000000" w:themeColor="text1"/>
          <w:kern w:val="0"/>
          <w:sz w:val="22"/>
          <w:szCs w:val="22"/>
          <w:lang w:eastAsia="ru-RU"/>
        </w:rPr>
        <w:t>) уровень и качество жизни;</w:t>
      </w:r>
    </w:p>
    <w:p w:rsidR="00514C17" w:rsidRPr="00171D8A" w:rsidRDefault="001A494D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color w:val="000000" w:themeColor="text1"/>
          <w:kern w:val="0"/>
          <w:sz w:val="22"/>
          <w:szCs w:val="22"/>
          <w:lang w:eastAsia="ru-RU"/>
        </w:rPr>
        <w:t>в</w:t>
      </w:r>
      <w:r w:rsidR="00514C17" w:rsidRPr="00171D8A">
        <w:rPr>
          <w:color w:val="000000" w:themeColor="text1"/>
          <w:kern w:val="0"/>
          <w:sz w:val="22"/>
          <w:szCs w:val="22"/>
          <w:lang w:eastAsia="ru-RU"/>
        </w:rPr>
        <w:t>) конкурентоспособность экономики;</w:t>
      </w:r>
    </w:p>
    <w:p w:rsidR="00514C17" w:rsidRPr="00171D8A" w:rsidRDefault="001A494D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color w:val="000000" w:themeColor="text1"/>
          <w:kern w:val="0"/>
          <w:sz w:val="22"/>
          <w:szCs w:val="22"/>
          <w:lang w:eastAsia="ru-RU"/>
        </w:rPr>
        <w:t>г</w:t>
      </w:r>
      <w:r w:rsidR="00514C17" w:rsidRPr="00171D8A">
        <w:rPr>
          <w:color w:val="000000" w:themeColor="text1"/>
          <w:kern w:val="0"/>
          <w:sz w:val="22"/>
          <w:szCs w:val="22"/>
          <w:lang w:eastAsia="ru-RU"/>
        </w:rPr>
        <w:t>) целостность территории.</w:t>
      </w:r>
    </w:p>
    <w:p w:rsidR="00710AFB" w:rsidRPr="00171D8A" w:rsidRDefault="00710AFB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</w:p>
    <w:p w:rsidR="00710AFB" w:rsidRPr="00171D8A" w:rsidRDefault="001A494D" w:rsidP="00710AFB">
      <w:pPr>
        <w:widowControl/>
        <w:shd w:val="clear" w:color="auto" w:fill="FFFFFF"/>
        <w:spacing w:line="240" w:lineRule="auto"/>
        <w:ind w:firstLine="0"/>
        <w:jc w:val="both"/>
        <w:rPr>
          <w:rStyle w:val="afb"/>
          <w:b w:val="0"/>
          <w:color w:val="000000" w:themeColor="text1"/>
          <w:sz w:val="22"/>
          <w:szCs w:val="22"/>
          <w:shd w:val="clear" w:color="auto" w:fill="FFFFFF"/>
        </w:rPr>
      </w:pPr>
      <w:r w:rsidRPr="00171D8A">
        <w:rPr>
          <w:color w:val="000000" w:themeColor="text1"/>
          <w:kern w:val="0"/>
          <w:sz w:val="22"/>
          <w:szCs w:val="22"/>
          <w:lang w:eastAsia="ru-RU"/>
        </w:rPr>
        <w:t>8</w:t>
      </w:r>
      <w:r w:rsidR="005742FC" w:rsidRPr="00171D8A">
        <w:rPr>
          <w:color w:val="000000" w:themeColor="text1"/>
          <w:kern w:val="0"/>
          <w:sz w:val="22"/>
          <w:szCs w:val="22"/>
          <w:lang w:eastAsia="ru-RU"/>
        </w:rPr>
        <w:t xml:space="preserve">. </w:t>
      </w:r>
      <w:r w:rsidR="006022ED" w:rsidRPr="00171D8A">
        <w:rPr>
          <w:rStyle w:val="afb"/>
          <w:b w:val="0"/>
          <w:color w:val="000000" w:themeColor="text1"/>
          <w:sz w:val="22"/>
          <w:szCs w:val="22"/>
          <w:shd w:val="clear" w:color="auto" w:fill="FFFFFF"/>
        </w:rPr>
        <w:t>Форма активного обучения, которая позволяет расширить круг источников, изучаемых студентами; рассмотреть проблемы и явления с разных точек зрения; выработать собственный взгляд на проблему; способствует формированию у студентов мировоззрения, опирающегося на исторические традиции и моральные ценности, — это:</w:t>
      </w:r>
    </w:p>
    <w:p w:rsidR="005742FC" w:rsidRPr="00171D8A" w:rsidRDefault="006022ED" w:rsidP="00710AFB">
      <w:pPr>
        <w:widowControl/>
        <w:shd w:val="clear" w:color="auto" w:fill="FFFFFF"/>
        <w:spacing w:line="240" w:lineRule="auto"/>
        <w:ind w:firstLine="0"/>
        <w:jc w:val="both"/>
        <w:rPr>
          <w:rStyle w:val="aff0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</w:pPr>
      <w:r w:rsidRPr="00171D8A">
        <w:rPr>
          <w:rStyle w:val="aff0"/>
          <w:i w:val="0"/>
          <w:color w:val="000000" w:themeColor="text1"/>
          <w:sz w:val="22"/>
          <w:szCs w:val="22"/>
          <w:shd w:val="clear" w:color="auto" w:fill="FFFFFF"/>
        </w:rPr>
        <w:t>а) реферат</w:t>
      </w:r>
    </w:p>
    <w:p w:rsidR="006022ED" w:rsidRPr="00171D8A" w:rsidRDefault="00710AFB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color w:val="000000" w:themeColor="text1"/>
          <w:kern w:val="0"/>
          <w:sz w:val="22"/>
          <w:szCs w:val="22"/>
          <w:lang w:eastAsia="ru-RU"/>
        </w:rPr>
        <w:t>б</w:t>
      </w:r>
      <w:r w:rsidR="006022ED" w:rsidRPr="00171D8A">
        <w:rPr>
          <w:color w:val="000000" w:themeColor="text1"/>
          <w:kern w:val="0"/>
          <w:sz w:val="22"/>
          <w:szCs w:val="22"/>
          <w:lang w:eastAsia="ru-RU"/>
        </w:rPr>
        <w:t>) курсовая работа</w:t>
      </w:r>
    </w:p>
    <w:p w:rsidR="006022ED" w:rsidRPr="00171D8A" w:rsidRDefault="00710AFB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color w:val="000000" w:themeColor="text1"/>
          <w:kern w:val="0"/>
          <w:sz w:val="22"/>
          <w:szCs w:val="22"/>
          <w:lang w:eastAsia="ru-RU"/>
        </w:rPr>
        <w:t>в</w:t>
      </w:r>
      <w:r w:rsidR="006022ED" w:rsidRPr="00171D8A">
        <w:rPr>
          <w:color w:val="000000" w:themeColor="text1"/>
          <w:kern w:val="0"/>
          <w:sz w:val="22"/>
          <w:szCs w:val="22"/>
          <w:lang w:eastAsia="ru-RU"/>
        </w:rPr>
        <w:t>) выпускная квалификационная работа.</w:t>
      </w:r>
    </w:p>
    <w:p w:rsidR="006022ED" w:rsidRPr="00171D8A" w:rsidRDefault="006022ED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</w:p>
    <w:p w:rsidR="00710AFB" w:rsidRPr="00171D8A" w:rsidRDefault="006022ED" w:rsidP="00710AFB">
      <w:pPr>
        <w:widowControl/>
        <w:shd w:val="clear" w:color="auto" w:fill="FFFFFF"/>
        <w:spacing w:line="240" w:lineRule="auto"/>
        <w:ind w:firstLine="0"/>
        <w:jc w:val="both"/>
        <w:rPr>
          <w:rStyle w:val="afb"/>
          <w:b w:val="0"/>
          <w:color w:val="000000" w:themeColor="text1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 w:themeColor="text1"/>
          <w:sz w:val="22"/>
          <w:szCs w:val="22"/>
          <w:shd w:val="clear" w:color="auto" w:fill="FFFFFF"/>
        </w:rPr>
        <w:t>9. Уровень профессиональной квалификации специалиста, получаемый в высших учебных заведениях на базе полного среднего образования и подтверждаемый соответствующим дипломом, — это</w:t>
      </w:r>
    </w:p>
    <w:p w:rsidR="006022ED" w:rsidRPr="00171D8A" w:rsidRDefault="006022ED" w:rsidP="00710AFB">
      <w:pPr>
        <w:widowControl/>
        <w:shd w:val="clear" w:color="auto" w:fill="FFFFFF"/>
        <w:spacing w:line="240" w:lineRule="auto"/>
        <w:ind w:firstLine="0"/>
        <w:jc w:val="both"/>
        <w:rPr>
          <w:rStyle w:val="aff0"/>
          <w:i w:val="0"/>
          <w:color w:val="000000" w:themeColor="text1"/>
          <w:sz w:val="22"/>
          <w:szCs w:val="22"/>
          <w:shd w:val="clear" w:color="auto" w:fill="FFFFFF"/>
        </w:rPr>
      </w:pPr>
      <w:r w:rsidRPr="00171D8A">
        <w:rPr>
          <w:rStyle w:val="aff0"/>
          <w:i w:val="0"/>
          <w:color w:val="000000" w:themeColor="text1"/>
          <w:sz w:val="22"/>
          <w:szCs w:val="22"/>
          <w:shd w:val="clear" w:color="auto" w:fill="FFFFFF"/>
        </w:rPr>
        <w:t xml:space="preserve">а) высшее образование </w:t>
      </w:r>
    </w:p>
    <w:p w:rsidR="006022ED" w:rsidRPr="00171D8A" w:rsidRDefault="00710AFB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color w:val="000000" w:themeColor="text1"/>
          <w:kern w:val="0"/>
          <w:sz w:val="22"/>
          <w:szCs w:val="22"/>
          <w:lang w:eastAsia="ru-RU"/>
        </w:rPr>
        <w:t>б</w:t>
      </w:r>
      <w:r w:rsidR="006022ED" w:rsidRPr="00171D8A">
        <w:rPr>
          <w:color w:val="000000" w:themeColor="text1"/>
          <w:kern w:val="0"/>
          <w:sz w:val="22"/>
          <w:szCs w:val="22"/>
          <w:lang w:eastAsia="ru-RU"/>
        </w:rPr>
        <w:t>) среднее образование</w:t>
      </w:r>
    </w:p>
    <w:p w:rsidR="006022ED" w:rsidRPr="00171D8A" w:rsidRDefault="006022ED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color w:val="000000" w:themeColor="text1"/>
          <w:kern w:val="0"/>
          <w:sz w:val="22"/>
          <w:szCs w:val="22"/>
          <w:lang w:eastAsia="ru-RU"/>
        </w:rPr>
        <w:t>в) послевузовское образование</w:t>
      </w:r>
    </w:p>
    <w:p w:rsidR="006022ED" w:rsidRPr="00171D8A" w:rsidRDefault="006022ED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</w:p>
    <w:p w:rsidR="00710AFB" w:rsidRPr="00171D8A" w:rsidRDefault="007E46B5" w:rsidP="00710AFB">
      <w:pPr>
        <w:widowControl/>
        <w:shd w:val="clear" w:color="auto" w:fill="FFFFFF"/>
        <w:spacing w:line="240" w:lineRule="auto"/>
        <w:ind w:firstLine="0"/>
        <w:jc w:val="both"/>
        <w:rPr>
          <w:rStyle w:val="afb"/>
          <w:b w:val="0"/>
          <w:color w:val="000000" w:themeColor="text1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 w:themeColor="text1"/>
          <w:sz w:val="22"/>
          <w:szCs w:val="22"/>
          <w:shd w:val="clear" w:color="auto" w:fill="FFFFFF"/>
        </w:rPr>
        <w:t xml:space="preserve">10. </w:t>
      </w:r>
      <w:r w:rsidR="006022ED" w:rsidRPr="00171D8A">
        <w:rPr>
          <w:rStyle w:val="afb"/>
          <w:b w:val="0"/>
          <w:color w:val="000000" w:themeColor="text1"/>
          <w:sz w:val="22"/>
          <w:szCs w:val="22"/>
          <w:shd w:val="clear" w:color="auto" w:fill="FFFFFF"/>
        </w:rPr>
        <w:t>Какие компоненты государственных образовательных стандартов включают в себя общие требования к основным образовательным программам высшего и послевузовского профессионального образования.</w:t>
      </w:r>
    </w:p>
    <w:p w:rsidR="006022ED" w:rsidRPr="00171D8A" w:rsidRDefault="006022ED" w:rsidP="00710AFB">
      <w:pPr>
        <w:widowControl/>
        <w:shd w:val="clear" w:color="auto" w:fill="FFFFFF"/>
        <w:spacing w:line="240" w:lineRule="auto"/>
        <w:ind w:firstLine="0"/>
        <w:jc w:val="both"/>
        <w:rPr>
          <w:rStyle w:val="aff0"/>
          <w:i w:val="0"/>
          <w:color w:val="000000" w:themeColor="text1"/>
          <w:sz w:val="22"/>
          <w:szCs w:val="22"/>
          <w:shd w:val="clear" w:color="auto" w:fill="FFFFFF"/>
        </w:rPr>
      </w:pPr>
      <w:r w:rsidRPr="00171D8A">
        <w:rPr>
          <w:rStyle w:val="aff0"/>
          <w:i w:val="0"/>
          <w:color w:val="000000" w:themeColor="text1"/>
          <w:sz w:val="22"/>
          <w:szCs w:val="22"/>
          <w:shd w:val="clear" w:color="auto" w:fill="FFFFFF"/>
        </w:rPr>
        <w:t>а) местные</w:t>
      </w:r>
    </w:p>
    <w:p w:rsidR="006022ED" w:rsidRPr="00171D8A" w:rsidRDefault="00710AFB" w:rsidP="00710AFB">
      <w:pPr>
        <w:widowControl/>
        <w:shd w:val="clear" w:color="auto" w:fill="FFFFFF"/>
        <w:spacing w:line="240" w:lineRule="auto"/>
        <w:ind w:firstLine="0"/>
        <w:jc w:val="both"/>
        <w:rPr>
          <w:rStyle w:val="aff0"/>
          <w:i w:val="0"/>
          <w:color w:val="000000" w:themeColor="text1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 w:themeColor="text1"/>
          <w:sz w:val="22"/>
          <w:szCs w:val="22"/>
          <w:shd w:val="clear" w:color="auto" w:fill="FFFFFF"/>
        </w:rPr>
        <w:t>б</w:t>
      </w:r>
      <w:r w:rsidR="006022ED" w:rsidRPr="00171D8A">
        <w:rPr>
          <w:rStyle w:val="afb"/>
          <w:b w:val="0"/>
          <w:color w:val="000000" w:themeColor="text1"/>
          <w:sz w:val="22"/>
          <w:szCs w:val="22"/>
          <w:shd w:val="clear" w:color="auto" w:fill="FFFFFF"/>
        </w:rPr>
        <w:t>) региональные</w:t>
      </w:r>
    </w:p>
    <w:p w:rsidR="006022ED" w:rsidRPr="00171D8A" w:rsidRDefault="007E46B5" w:rsidP="00710AFB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171D8A">
        <w:rPr>
          <w:rStyle w:val="aff0"/>
          <w:i w:val="0"/>
          <w:color w:val="000000" w:themeColor="text1"/>
          <w:sz w:val="22"/>
          <w:szCs w:val="22"/>
          <w:shd w:val="clear" w:color="auto" w:fill="FFFFFF"/>
        </w:rPr>
        <w:t>в</w:t>
      </w:r>
      <w:r w:rsidR="006022ED" w:rsidRPr="00171D8A">
        <w:rPr>
          <w:rStyle w:val="aff0"/>
          <w:i w:val="0"/>
          <w:color w:val="000000" w:themeColor="text1"/>
          <w:sz w:val="22"/>
          <w:szCs w:val="22"/>
          <w:shd w:val="clear" w:color="auto" w:fill="FFFFFF"/>
        </w:rPr>
        <w:t>) федеральные</w:t>
      </w:r>
    </w:p>
    <w:p w:rsidR="006E15C8" w:rsidRPr="006E15C8" w:rsidRDefault="006E15C8" w:rsidP="006E15C8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6E15C8" w:rsidRPr="006E15C8" w:rsidRDefault="006E15C8" w:rsidP="006E15C8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6E15C8" w:rsidRPr="006E15C8" w:rsidTr="006E15C8">
        <w:tc>
          <w:tcPr>
            <w:tcW w:w="1758" w:type="dxa"/>
            <w:vAlign w:val="center"/>
          </w:tcPr>
          <w:p w:rsidR="006E15C8" w:rsidRPr="00171D8A" w:rsidRDefault="006E15C8" w:rsidP="006E15C8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b/>
                <w:i w:val="0"/>
                <w:iCs w:val="0"/>
                <w:sz w:val="20"/>
                <w:szCs w:val="20"/>
              </w:rPr>
            </w:pPr>
            <w:r w:rsidRPr="00171D8A">
              <w:rPr>
                <w:rStyle w:val="FontStyle133"/>
                <w:bCs w:val="0"/>
                <w:iCs w:val="0"/>
                <w:sz w:val="20"/>
                <w:szCs w:val="20"/>
              </w:rPr>
              <w:t>Код компетенции</w:t>
            </w:r>
          </w:p>
        </w:tc>
        <w:tc>
          <w:tcPr>
            <w:tcW w:w="7938" w:type="dxa"/>
            <w:vAlign w:val="center"/>
          </w:tcPr>
          <w:p w:rsidR="006E15C8" w:rsidRPr="00171D8A" w:rsidRDefault="006E15C8" w:rsidP="006E15C8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b/>
                <w:i w:val="0"/>
                <w:iCs w:val="0"/>
                <w:sz w:val="20"/>
                <w:szCs w:val="20"/>
              </w:rPr>
            </w:pPr>
            <w:r w:rsidRPr="00171D8A">
              <w:rPr>
                <w:rStyle w:val="FontStyle138"/>
                <w:b/>
                <w:iCs w:val="0"/>
                <w:sz w:val="20"/>
                <w:szCs w:val="20"/>
              </w:rPr>
              <w:t>Результаты освоения ОПОП</w:t>
            </w:r>
          </w:p>
          <w:p w:rsidR="006E15C8" w:rsidRPr="00171D8A" w:rsidRDefault="006E15C8" w:rsidP="006E15C8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b/>
                <w:i w:val="0"/>
                <w:iCs w:val="0"/>
                <w:sz w:val="20"/>
                <w:szCs w:val="20"/>
              </w:rPr>
            </w:pPr>
            <w:r w:rsidRPr="00171D8A">
              <w:rPr>
                <w:rStyle w:val="FontStyle138"/>
                <w:b/>
                <w:iCs w:val="0"/>
                <w:sz w:val="20"/>
                <w:szCs w:val="20"/>
              </w:rPr>
              <w:t>Содержание компетенции</w:t>
            </w:r>
          </w:p>
        </w:tc>
      </w:tr>
      <w:tr w:rsidR="006E15C8" w:rsidRPr="006E15C8" w:rsidTr="00D9546E">
        <w:tblPrEx>
          <w:tblCellMar>
            <w:left w:w="57" w:type="dxa"/>
            <w:right w:w="57" w:type="dxa"/>
          </w:tblCellMar>
        </w:tblPrEx>
        <w:tc>
          <w:tcPr>
            <w:tcW w:w="1758" w:type="dxa"/>
            <w:vAlign w:val="center"/>
          </w:tcPr>
          <w:p w:rsidR="006E15C8" w:rsidRPr="00171D8A" w:rsidRDefault="00EF6D44" w:rsidP="00D9546E">
            <w:pPr>
              <w:spacing w:line="240" w:lineRule="auto"/>
              <w:ind w:firstLine="0"/>
              <w:contextualSpacing/>
              <w:jc w:val="center"/>
              <w:rPr>
                <w:b/>
                <w:i/>
              </w:rPr>
            </w:pPr>
            <w:r>
              <w:t>УК-10.1</w:t>
            </w:r>
          </w:p>
        </w:tc>
        <w:tc>
          <w:tcPr>
            <w:tcW w:w="7938" w:type="dxa"/>
            <w:vAlign w:val="center"/>
          </w:tcPr>
          <w:p w:rsidR="00EF6D44" w:rsidRDefault="00EF6D44" w:rsidP="00EF6D44">
            <w:pPr>
              <w:pStyle w:val="15"/>
              <w:widowControl w:val="0"/>
              <w:suppressAutoHyphens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88">
              <w:rPr>
                <w:rFonts w:ascii="Times New Roman" w:hAnsi="Times New Roman" w:cs="Times New Roman"/>
                <w:sz w:val="20"/>
                <w:szCs w:val="20"/>
              </w:rPr>
              <w:t>Обобщает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E88">
              <w:rPr>
                <w:rFonts w:ascii="Times New Roman" w:hAnsi="Times New Roman" w:cs="Times New Roman"/>
                <w:sz w:val="20"/>
                <w:szCs w:val="20"/>
              </w:rPr>
              <w:t>анализирует финансовую и экономическую информацию, необходимую для</w:t>
            </w:r>
          </w:p>
          <w:p w:rsidR="006E15C8" w:rsidRPr="00171D8A" w:rsidRDefault="00EF6D44" w:rsidP="00EF6D44">
            <w:pPr>
              <w:spacing w:line="240" w:lineRule="auto"/>
              <w:ind w:firstLine="0"/>
              <w:contextualSpacing/>
            </w:pPr>
            <w:r w:rsidRPr="002A1E88">
              <w:t xml:space="preserve"> принятия обоснованных решений в сфере экономики</w:t>
            </w:r>
          </w:p>
        </w:tc>
      </w:tr>
    </w:tbl>
    <w:p w:rsidR="006E15C8" w:rsidRPr="006E15C8" w:rsidRDefault="006E15C8" w:rsidP="006E15C8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</w:p>
    <w:p w:rsidR="00CA2D9C" w:rsidRPr="00171D8A" w:rsidRDefault="006E15C8" w:rsidP="00CA2D9C">
      <w:pPr>
        <w:spacing w:line="240" w:lineRule="auto"/>
        <w:contextualSpacing/>
        <w:rPr>
          <w:b/>
          <w:i/>
          <w:sz w:val="22"/>
          <w:szCs w:val="22"/>
        </w:rPr>
      </w:pPr>
      <w:r w:rsidRPr="00171D8A">
        <w:rPr>
          <w:b/>
          <w:i/>
          <w:sz w:val="22"/>
          <w:szCs w:val="22"/>
        </w:rPr>
        <w:t>а) типовые тестовые вопросы:</w:t>
      </w:r>
    </w:p>
    <w:p w:rsidR="00CA2D9C" w:rsidRPr="00171D8A" w:rsidRDefault="00CA2D9C" w:rsidP="00835DB3">
      <w:pPr>
        <w:pStyle w:val="a4"/>
        <w:numPr>
          <w:ilvl w:val="3"/>
          <w:numId w:val="5"/>
        </w:numPr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Экономическая безопасность на макроуровне – это:</w:t>
      </w:r>
    </w:p>
    <w:p w:rsidR="00CA2D9C" w:rsidRPr="00171D8A" w:rsidRDefault="00CA2D9C" w:rsidP="000902DC">
      <w:pPr>
        <w:pStyle w:val="a4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а) экономическая безопасность организаций;</w:t>
      </w:r>
    </w:p>
    <w:p w:rsidR="00CA2D9C" w:rsidRPr="00171D8A" w:rsidRDefault="00CA2D9C" w:rsidP="000902DC">
      <w:pPr>
        <w:pStyle w:val="a4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б) экономическая безопасность региона;</w:t>
      </w:r>
    </w:p>
    <w:p w:rsidR="00CA2D9C" w:rsidRPr="00171D8A" w:rsidRDefault="00CA2D9C" w:rsidP="000902DC">
      <w:pPr>
        <w:pStyle w:val="a4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в) экономическая безопасность национальной экономики;</w:t>
      </w:r>
    </w:p>
    <w:p w:rsidR="00CA2D9C" w:rsidRPr="00171D8A" w:rsidRDefault="00CA2D9C" w:rsidP="000902DC">
      <w:pPr>
        <w:pStyle w:val="a4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г) экономическая безопасность населения.</w:t>
      </w:r>
    </w:p>
    <w:p w:rsidR="00CA2D9C" w:rsidRPr="00171D8A" w:rsidRDefault="00CA2D9C" w:rsidP="000902DC">
      <w:pPr>
        <w:pStyle w:val="a4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</w:p>
    <w:p w:rsidR="00CA2D9C" w:rsidRPr="00171D8A" w:rsidRDefault="00CA2D9C" w:rsidP="000902DC">
      <w:pPr>
        <w:pStyle w:val="a4"/>
        <w:numPr>
          <w:ilvl w:val="3"/>
          <w:numId w:val="5"/>
        </w:numPr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В систему экономической безопасности государства не включается:</w:t>
      </w:r>
    </w:p>
    <w:p w:rsidR="00CA2D9C" w:rsidRPr="00171D8A" w:rsidRDefault="00CA2D9C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а) угрозы экономической безопасности;</w:t>
      </w:r>
    </w:p>
    <w:p w:rsidR="00CA2D9C" w:rsidRPr="00171D8A" w:rsidRDefault="00CA2D9C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б) концепция экономической безопасности;</w:t>
      </w:r>
    </w:p>
    <w:p w:rsidR="00CA2D9C" w:rsidRPr="00171D8A" w:rsidRDefault="00CA2D9C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в) правовое обеспечение экономической безопасности;</w:t>
      </w:r>
    </w:p>
    <w:p w:rsidR="00CA2D9C" w:rsidRPr="00171D8A" w:rsidRDefault="00CA2D9C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г) механизм локализации кризисных ситуаций.</w:t>
      </w:r>
    </w:p>
    <w:p w:rsidR="00CA2D9C" w:rsidRPr="00171D8A" w:rsidRDefault="00E2035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 xml:space="preserve"> </w:t>
      </w:r>
    </w:p>
    <w:p w:rsidR="00CA2D9C" w:rsidRPr="00171D8A" w:rsidRDefault="00CA2D9C" w:rsidP="000902DC">
      <w:pPr>
        <w:pStyle w:val="a4"/>
        <w:numPr>
          <w:ilvl w:val="3"/>
          <w:numId w:val="5"/>
        </w:numPr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Что является целью государственной стратегии экономической безопасности?</w:t>
      </w:r>
    </w:p>
    <w:p w:rsidR="00CA2D9C" w:rsidRPr="00171D8A" w:rsidRDefault="00CA2D9C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а) обеспечение приемлемых условий для жизни и развития личности;</w:t>
      </w:r>
    </w:p>
    <w:p w:rsidR="00CA2D9C" w:rsidRPr="00171D8A" w:rsidRDefault="00CA2D9C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 xml:space="preserve">б) </w:t>
      </w:r>
      <w:r w:rsidR="00E2035E" w:rsidRPr="00171D8A">
        <w:rPr>
          <w:color w:val="000000"/>
          <w:sz w:val="22"/>
          <w:szCs w:val="22"/>
          <w:lang w:eastAsia="ru-RU"/>
        </w:rPr>
        <w:t>обеспечение социальной, экономической и политической стабильности;</w:t>
      </w:r>
    </w:p>
    <w:p w:rsidR="00E2035E" w:rsidRPr="00171D8A" w:rsidRDefault="00E2035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>в) сохранение целостности государства, успешное отражение внутренних и внешних угроз;</w:t>
      </w:r>
    </w:p>
    <w:p w:rsidR="00E2035E" w:rsidRPr="00171D8A" w:rsidRDefault="00E2035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lastRenderedPageBreak/>
        <w:t>г) возможность занять лидирующие позиции на мировом рынке.</w:t>
      </w:r>
    </w:p>
    <w:p w:rsidR="00E2035E" w:rsidRPr="00171D8A" w:rsidRDefault="00E2035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</w:p>
    <w:p w:rsidR="003866D0" w:rsidRPr="00171D8A" w:rsidRDefault="003866D0" w:rsidP="000902DC">
      <w:pPr>
        <w:pStyle w:val="a4"/>
        <w:widowControl/>
        <w:numPr>
          <w:ilvl w:val="3"/>
          <w:numId w:val="5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171D8A">
        <w:rPr>
          <w:sz w:val="22"/>
          <w:szCs w:val="22"/>
        </w:rPr>
        <w:t xml:space="preserve">Финансовая безопасность </w:t>
      </w:r>
      <w:r w:rsidR="00171D8A" w:rsidRPr="00171D8A">
        <w:rPr>
          <w:sz w:val="22"/>
          <w:szCs w:val="22"/>
        </w:rPr>
        <w:t xml:space="preserve">- </w:t>
      </w:r>
      <w:r w:rsidRPr="00171D8A">
        <w:rPr>
          <w:sz w:val="22"/>
          <w:szCs w:val="22"/>
        </w:rPr>
        <w:t>это:</w:t>
      </w:r>
    </w:p>
    <w:p w:rsidR="003866D0" w:rsidRPr="00171D8A" w:rsidRDefault="003866D0" w:rsidP="000902DC">
      <w:pPr>
        <w:tabs>
          <w:tab w:val="left" w:pos="284"/>
        </w:tabs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>а) эффективное функционирование финансовой системы;</w:t>
      </w:r>
    </w:p>
    <w:p w:rsidR="003866D0" w:rsidRPr="00171D8A" w:rsidRDefault="003866D0" w:rsidP="000902DC">
      <w:pPr>
        <w:pStyle w:val="a4"/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>б) обеспечение безопасного функционирования всех элементов финансово-экономического механизма страны;</w:t>
      </w:r>
    </w:p>
    <w:p w:rsidR="003866D0" w:rsidRPr="00171D8A" w:rsidRDefault="003866D0" w:rsidP="000902DC">
      <w:pPr>
        <w:pStyle w:val="a4"/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>в) стабильный курс национальной валюты.</w:t>
      </w:r>
    </w:p>
    <w:p w:rsidR="003866D0" w:rsidRPr="00171D8A" w:rsidRDefault="003866D0" w:rsidP="000902DC">
      <w:pPr>
        <w:pStyle w:val="a4"/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</w:p>
    <w:p w:rsidR="003866D0" w:rsidRPr="00171D8A" w:rsidRDefault="003866D0" w:rsidP="000902DC">
      <w:pPr>
        <w:pStyle w:val="a4"/>
        <w:widowControl/>
        <w:numPr>
          <w:ilvl w:val="3"/>
          <w:numId w:val="5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171D8A">
        <w:rPr>
          <w:sz w:val="22"/>
          <w:szCs w:val="22"/>
        </w:rPr>
        <w:t>К внутренним угрозам экономической безопасности относятся:</w:t>
      </w:r>
    </w:p>
    <w:p w:rsidR="003866D0" w:rsidRPr="00171D8A" w:rsidRDefault="003866D0" w:rsidP="000902DC">
      <w:pPr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>а) структурные изменения экономики;</w:t>
      </w:r>
    </w:p>
    <w:p w:rsidR="003866D0" w:rsidRPr="00171D8A" w:rsidRDefault="003866D0" w:rsidP="000902DC">
      <w:pPr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 xml:space="preserve"> б) демографические изменения и проблемы занятости;</w:t>
      </w:r>
    </w:p>
    <w:p w:rsidR="003866D0" w:rsidRPr="00171D8A" w:rsidRDefault="003866D0" w:rsidP="000902DC">
      <w:pPr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>в) высокий внешний долг;</w:t>
      </w:r>
    </w:p>
    <w:p w:rsidR="003866D0" w:rsidRPr="00171D8A" w:rsidRDefault="003866D0" w:rsidP="000902DC">
      <w:pPr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 xml:space="preserve"> г) высокий внутренний долг.</w:t>
      </w:r>
    </w:p>
    <w:p w:rsidR="00E2035E" w:rsidRPr="00171D8A" w:rsidRDefault="00E2035E" w:rsidP="000902DC">
      <w:pPr>
        <w:shd w:val="clear" w:color="auto" w:fill="FFFFFF"/>
        <w:spacing w:line="240" w:lineRule="auto"/>
        <w:contextualSpacing/>
        <w:jc w:val="both"/>
        <w:rPr>
          <w:color w:val="000000"/>
          <w:sz w:val="22"/>
          <w:szCs w:val="22"/>
          <w:lang w:eastAsia="ru-RU"/>
        </w:rPr>
      </w:pPr>
    </w:p>
    <w:p w:rsidR="003866D0" w:rsidRPr="00171D8A" w:rsidRDefault="003866D0" w:rsidP="000902DC">
      <w:pPr>
        <w:widowControl/>
        <w:numPr>
          <w:ilvl w:val="0"/>
          <w:numId w:val="28"/>
        </w:numPr>
        <w:tabs>
          <w:tab w:val="clear" w:pos="0"/>
        </w:tabs>
        <w:spacing w:line="240" w:lineRule="auto"/>
        <w:ind w:left="0" w:firstLine="0"/>
        <w:jc w:val="both"/>
        <w:rPr>
          <w:color w:val="000000"/>
          <w:kern w:val="0"/>
          <w:sz w:val="22"/>
          <w:szCs w:val="22"/>
        </w:rPr>
      </w:pPr>
      <w:r w:rsidRPr="00171D8A">
        <w:rPr>
          <w:bCs/>
          <w:color w:val="000000"/>
          <w:kern w:val="0"/>
          <w:sz w:val="22"/>
          <w:szCs w:val="22"/>
        </w:rPr>
        <w:t>6. Экономическая безопасность</w:t>
      </w:r>
      <w:r w:rsidR="00710AFB" w:rsidRPr="00171D8A">
        <w:rPr>
          <w:bCs/>
          <w:color w:val="000000"/>
          <w:kern w:val="0"/>
          <w:sz w:val="22"/>
          <w:szCs w:val="22"/>
        </w:rPr>
        <w:t xml:space="preserve"> – это:</w:t>
      </w:r>
    </w:p>
    <w:p w:rsidR="003866D0" w:rsidRPr="00171D8A" w:rsidRDefault="003866D0" w:rsidP="000902DC">
      <w:pPr>
        <w:widowControl/>
        <w:spacing w:line="240" w:lineRule="auto"/>
        <w:ind w:firstLine="0"/>
        <w:jc w:val="both"/>
        <w:rPr>
          <w:bCs/>
          <w:color w:val="000000"/>
          <w:kern w:val="0"/>
          <w:sz w:val="22"/>
          <w:szCs w:val="22"/>
        </w:rPr>
      </w:pPr>
      <w:r w:rsidRPr="00171D8A">
        <w:rPr>
          <w:bCs/>
          <w:color w:val="000000"/>
          <w:kern w:val="0"/>
          <w:sz w:val="22"/>
          <w:szCs w:val="22"/>
        </w:rPr>
        <w:t>а) состояние экономики, при котором обеспечивается стабильность экономических процессов на государственном уровне, эффективное управление, зашита экономических интересов государства на международном уровне;</w:t>
      </w:r>
    </w:p>
    <w:p w:rsidR="003866D0" w:rsidRPr="00171D8A" w:rsidRDefault="003866D0" w:rsidP="000902DC">
      <w:pPr>
        <w:widowControl/>
        <w:spacing w:line="240" w:lineRule="auto"/>
        <w:ind w:firstLine="0"/>
        <w:jc w:val="both"/>
        <w:rPr>
          <w:bCs/>
          <w:color w:val="000000"/>
          <w:kern w:val="0"/>
          <w:sz w:val="22"/>
          <w:szCs w:val="22"/>
        </w:rPr>
      </w:pPr>
      <w:r w:rsidRPr="00171D8A">
        <w:rPr>
          <w:bCs/>
          <w:color w:val="000000"/>
          <w:kern w:val="0"/>
          <w:sz w:val="22"/>
          <w:szCs w:val="22"/>
        </w:rPr>
        <w:t>б) состояние</w:t>
      </w:r>
      <w:r w:rsidRPr="00171D8A">
        <w:rPr>
          <w:bCs/>
          <w:color w:val="000000"/>
          <w:kern w:val="0"/>
          <w:sz w:val="22"/>
          <w:szCs w:val="22"/>
        </w:rPr>
        <w:tab/>
        <w:t>экономики,</w:t>
      </w:r>
      <w:r w:rsidRPr="00171D8A">
        <w:rPr>
          <w:bCs/>
          <w:color w:val="000000"/>
          <w:kern w:val="0"/>
          <w:sz w:val="22"/>
          <w:szCs w:val="22"/>
        </w:rPr>
        <w:tab/>
        <w:t>при</w:t>
      </w:r>
      <w:r w:rsidRPr="00171D8A">
        <w:rPr>
          <w:bCs/>
          <w:color w:val="000000"/>
          <w:kern w:val="0"/>
          <w:sz w:val="22"/>
          <w:szCs w:val="22"/>
        </w:rPr>
        <w:tab/>
        <w:t>котором</w:t>
      </w:r>
      <w:r w:rsidRPr="00171D8A">
        <w:rPr>
          <w:bCs/>
          <w:color w:val="000000"/>
          <w:kern w:val="0"/>
          <w:sz w:val="22"/>
          <w:szCs w:val="22"/>
        </w:rPr>
        <w:tab/>
        <w:t>обеспечивается</w:t>
      </w:r>
      <w:r w:rsidRPr="00171D8A">
        <w:rPr>
          <w:bCs/>
          <w:color w:val="000000"/>
          <w:kern w:val="0"/>
          <w:sz w:val="22"/>
          <w:szCs w:val="22"/>
        </w:rPr>
        <w:tab/>
        <w:t>устойчивый экономический рост приоритетных отраслей промышленности, достаточное удовлетворение потребностей отдельных социальных слоев населения;</w:t>
      </w:r>
    </w:p>
    <w:p w:rsidR="003866D0" w:rsidRPr="00171D8A" w:rsidRDefault="003866D0" w:rsidP="000902DC">
      <w:pPr>
        <w:widowControl/>
        <w:spacing w:line="240" w:lineRule="auto"/>
        <w:ind w:firstLine="0"/>
        <w:jc w:val="both"/>
        <w:rPr>
          <w:bCs/>
          <w:kern w:val="0"/>
          <w:sz w:val="22"/>
          <w:szCs w:val="22"/>
        </w:rPr>
      </w:pPr>
      <w:r w:rsidRPr="00171D8A">
        <w:rPr>
          <w:bCs/>
          <w:color w:val="000000"/>
          <w:kern w:val="0"/>
          <w:sz w:val="22"/>
          <w:szCs w:val="22"/>
        </w:rPr>
        <w:t>в) состояние</w:t>
      </w:r>
      <w:r w:rsidRPr="00171D8A">
        <w:rPr>
          <w:bCs/>
          <w:color w:val="000000"/>
          <w:kern w:val="0"/>
          <w:sz w:val="22"/>
          <w:szCs w:val="22"/>
        </w:rPr>
        <w:tab/>
        <w:t>экономики,</w:t>
      </w:r>
      <w:r w:rsidRPr="00171D8A">
        <w:rPr>
          <w:bCs/>
          <w:color w:val="000000"/>
          <w:kern w:val="0"/>
          <w:sz w:val="22"/>
          <w:szCs w:val="22"/>
        </w:rPr>
        <w:tab/>
        <w:t>при</w:t>
      </w:r>
      <w:r w:rsidRPr="00171D8A">
        <w:rPr>
          <w:bCs/>
          <w:color w:val="000000"/>
          <w:kern w:val="0"/>
          <w:sz w:val="22"/>
          <w:szCs w:val="22"/>
        </w:rPr>
        <w:tab/>
        <w:t>котором</w:t>
      </w:r>
      <w:r w:rsidRPr="00171D8A">
        <w:rPr>
          <w:bCs/>
          <w:color w:val="000000"/>
          <w:kern w:val="0"/>
          <w:sz w:val="22"/>
          <w:szCs w:val="22"/>
        </w:rPr>
        <w:tab/>
        <w:t>обеспечивается</w:t>
      </w:r>
      <w:r w:rsidRPr="00171D8A">
        <w:rPr>
          <w:bCs/>
          <w:color w:val="000000"/>
          <w:kern w:val="0"/>
          <w:sz w:val="22"/>
          <w:szCs w:val="22"/>
        </w:rPr>
        <w:tab/>
        <w:t>устойчивый экономический рост, достаточное удовлетворение общественных потребностей, эффективное управление, защита экономических интересов на национальном и международном уровнях;</w:t>
      </w:r>
    </w:p>
    <w:p w:rsidR="003866D0" w:rsidRPr="00171D8A" w:rsidRDefault="003866D0" w:rsidP="000902DC">
      <w:pPr>
        <w:widowControl/>
        <w:spacing w:line="240" w:lineRule="auto"/>
        <w:ind w:firstLine="0"/>
        <w:jc w:val="both"/>
        <w:rPr>
          <w:bCs/>
          <w:kern w:val="0"/>
          <w:sz w:val="22"/>
          <w:szCs w:val="22"/>
        </w:rPr>
      </w:pPr>
      <w:r w:rsidRPr="00171D8A">
        <w:rPr>
          <w:bCs/>
          <w:kern w:val="0"/>
          <w:sz w:val="22"/>
          <w:szCs w:val="22"/>
        </w:rPr>
        <w:t xml:space="preserve">г) </w:t>
      </w:r>
      <w:r w:rsidRPr="00171D8A">
        <w:rPr>
          <w:bCs/>
          <w:color w:val="000000"/>
          <w:kern w:val="0"/>
          <w:sz w:val="22"/>
          <w:szCs w:val="22"/>
        </w:rPr>
        <w:t>состояние экономики, обеспечивающее достаточный уровень оборонного существования РФ, неуязвимость и независимость ее военных интересов по отношению к возможным внешним и внутренним угрозам и воздействиям.</w:t>
      </w:r>
    </w:p>
    <w:p w:rsidR="003866D0" w:rsidRPr="00171D8A" w:rsidRDefault="003866D0" w:rsidP="000902DC">
      <w:pPr>
        <w:shd w:val="clear" w:color="auto" w:fill="FFFFFF"/>
        <w:spacing w:line="240" w:lineRule="auto"/>
        <w:contextualSpacing/>
        <w:jc w:val="both"/>
        <w:rPr>
          <w:color w:val="000000"/>
          <w:sz w:val="22"/>
          <w:szCs w:val="22"/>
          <w:lang w:eastAsia="ru-RU"/>
        </w:rPr>
      </w:pPr>
    </w:p>
    <w:p w:rsidR="00514C17" w:rsidRPr="00171D8A" w:rsidRDefault="00514C17" w:rsidP="000902DC">
      <w:pPr>
        <w:widowControl/>
        <w:numPr>
          <w:ilvl w:val="0"/>
          <w:numId w:val="28"/>
        </w:numPr>
        <w:tabs>
          <w:tab w:val="clear" w:pos="0"/>
        </w:tabs>
        <w:spacing w:line="240" w:lineRule="auto"/>
        <w:ind w:left="0" w:firstLine="0"/>
        <w:jc w:val="both"/>
        <w:rPr>
          <w:color w:val="000000"/>
          <w:kern w:val="0"/>
          <w:sz w:val="22"/>
          <w:szCs w:val="22"/>
        </w:rPr>
      </w:pPr>
      <w:r w:rsidRPr="00171D8A">
        <w:rPr>
          <w:bCs/>
          <w:color w:val="000000"/>
          <w:kern w:val="0"/>
          <w:sz w:val="22"/>
          <w:szCs w:val="22"/>
        </w:rPr>
        <w:t>7. По размеру и масштабам возможных негативных последствий опасности могут быть:</w:t>
      </w:r>
    </w:p>
    <w:p w:rsidR="00514C17" w:rsidRPr="00171D8A" w:rsidRDefault="00514C17" w:rsidP="000902DC">
      <w:pPr>
        <w:widowControl/>
        <w:spacing w:line="240" w:lineRule="auto"/>
        <w:ind w:firstLine="0"/>
        <w:jc w:val="both"/>
        <w:rPr>
          <w:bCs/>
          <w:color w:val="000000"/>
          <w:kern w:val="0"/>
          <w:sz w:val="22"/>
          <w:szCs w:val="22"/>
        </w:rPr>
      </w:pPr>
      <w:r w:rsidRPr="00171D8A">
        <w:rPr>
          <w:bCs/>
          <w:color w:val="000000"/>
          <w:kern w:val="0"/>
          <w:sz w:val="22"/>
          <w:szCs w:val="22"/>
        </w:rPr>
        <w:t>а) междуна</w:t>
      </w:r>
      <w:r w:rsidR="00710AFB" w:rsidRPr="00171D8A">
        <w:rPr>
          <w:bCs/>
          <w:color w:val="000000"/>
          <w:kern w:val="0"/>
          <w:sz w:val="22"/>
          <w:szCs w:val="22"/>
        </w:rPr>
        <w:t>родные, национальные, локальные;</w:t>
      </w:r>
    </w:p>
    <w:p w:rsidR="00514C17" w:rsidRPr="00171D8A" w:rsidRDefault="00514C17" w:rsidP="000902DC">
      <w:pPr>
        <w:widowControl/>
        <w:spacing w:line="240" w:lineRule="auto"/>
        <w:ind w:firstLine="0"/>
        <w:jc w:val="both"/>
        <w:rPr>
          <w:bCs/>
          <w:color w:val="000000"/>
          <w:kern w:val="0"/>
          <w:sz w:val="22"/>
          <w:szCs w:val="22"/>
        </w:rPr>
      </w:pPr>
      <w:r w:rsidRPr="00171D8A">
        <w:rPr>
          <w:bCs/>
          <w:color w:val="000000"/>
          <w:kern w:val="0"/>
          <w:sz w:val="22"/>
          <w:szCs w:val="22"/>
        </w:rPr>
        <w:t>б) глобальные и региональные в смысле регионов мира и частные;</w:t>
      </w:r>
    </w:p>
    <w:p w:rsidR="00514C17" w:rsidRPr="00171D8A" w:rsidRDefault="00514C17" w:rsidP="000902DC">
      <w:pPr>
        <w:widowControl/>
        <w:spacing w:line="240" w:lineRule="auto"/>
        <w:ind w:firstLine="0"/>
        <w:jc w:val="both"/>
        <w:rPr>
          <w:bCs/>
          <w:color w:val="000000"/>
          <w:kern w:val="0"/>
          <w:sz w:val="22"/>
          <w:szCs w:val="22"/>
        </w:rPr>
      </w:pPr>
      <w:r w:rsidRPr="00171D8A">
        <w:rPr>
          <w:bCs/>
          <w:color w:val="000000"/>
          <w:kern w:val="0"/>
          <w:sz w:val="22"/>
          <w:szCs w:val="22"/>
        </w:rPr>
        <w:t>в) международные, национальные, локальные и частные</w:t>
      </w:r>
      <w:r w:rsidR="00710AFB" w:rsidRPr="00171D8A">
        <w:rPr>
          <w:bCs/>
          <w:color w:val="000000"/>
          <w:kern w:val="0"/>
          <w:sz w:val="22"/>
          <w:szCs w:val="22"/>
        </w:rPr>
        <w:t>.</w:t>
      </w:r>
    </w:p>
    <w:p w:rsidR="00514C17" w:rsidRPr="00171D8A" w:rsidRDefault="00514C17" w:rsidP="000902DC">
      <w:pPr>
        <w:shd w:val="clear" w:color="auto" w:fill="FFFFFF"/>
        <w:spacing w:line="240" w:lineRule="auto"/>
        <w:contextualSpacing/>
        <w:jc w:val="both"/>
        <w:rPr>
          <w:color w:val="000000"/>
          <w:sz w:val="22"/>
          <w:szCs w:val="22"/>
          <w:lang w:eastAsia="ru-RU"/>
        </w:rPr>
      </w:pPr>
    </w:p>
    <w:p w:rsidR="00CA2D9C" w:rsidRPr="00171D8A" w:rsidRDefault="00514C17" w:rsidP="000902DC">
      <w:pPr>
        <w:shd w:val="clear" w:color="auto" w:fill="FFFFFF"/>
        <w:spacing w:line="240" w:lineRule="auto"/>
        <w:ind w:firstLine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171D8A">
        <w:rPr>
          <w:color w:val="000000"/>
          <w:sz w:val="22"/>
          <w:szCs w:val="22"/>
          <w:lang w:eastAsia="ru-RU"/>
        </w:rPr>
        <w:t xml:space="preserve">8. </w:t>
      </w:r>
      <w:r w:rsidRPr="00171D8A">
        <w:rPr>
          <w:color w:val="000000"/>
          <w:sz w:val="22"/>
          <w:szCs w:val="22"/>
          <w:shd w:val="clear" w:color="auto" w:fill="FFFFFF"/>
        </w:rPr>
        <w:t>Конкретная и непосредственная форма опасности или совокупность негативных факторов или условий – это</w:t>
      </w:r>
    </w:p>
    <w:p w:rsidR="00514C17" w:rsidRPr="00171D8A" w:rsidRDefault="00710AFB" w:rsidP="000902D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171D8A">
        <w:rPr>
          <w:color w:val="000000"/>
          <w:sz w:val="22"/>
          <w:szCs w:val="22"/>
          <w:bdr w:val="none" w:sz="0" w:space="0" w:color="auto" w:frame="1"/>
        </w:rPr>
        <w:t>а</w:t>
      </w:r>
      <w:r w:rsidR="00514C17" w:rsidRPr="00171D8A">
        <w:rPr>
          <w:color w:val="000000"/>
          <w:sz w:val="22"/>
          <w:szCs w:val="22"/>
          <w:bdr w:val="none" w:sz="0" w:space="0" w:color="auto" w:frame="1"/>
        </w:rPr>
        <w:t>) опасность</w:t>
      </w:r>
      <w:r w:rsidRPr="00171D8A">
        <w:rPr>
          <w:color w:val="000000"/>
          <w:sz w:val="22"/>
          <w:szCs w:val="22"/>
          <w:bdr w:val="none" w:sz="0" w:space="0" w:color="auto" w:frame="1"/>
        </w:rPr>
        <w:t>;</w:t>
      </w:r>
    </w:p>
    <w:p w:rsidR="00514C17" w:rsidRPr="00171D8A" w:rsidRDefault="00710AFB" w:rsidP="000902D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171D8A">
        <w:rPr>
          <w:color w:val="000000"/>
          <w:sz w:val="22"/>
          <w:szCs w:val="22"/>
          <w:bdr w:val="none" w:sz="0" w:space="0" w:color="auto" w:frame="1"/>
        </w:rPr>
        <w:t>б</w:t>
      </w:r>
      <w:r w:rsidR="00514C17" w:rsidRPr="00171D8A">
        <w:rPr>
          <w:color w:val="000000"/>
          <w:sz w:val="22"/>
          <w:szCs w:val="22"/>
          <w:bdr w:val="none" w:sz="0" w:space="0" w:color="auto" w:frame="1"/>
        </w:rPr>
        <w:t>) безопасность</w:t>
      </w:r>
      <w:r w:rsidRPr="00171D8A">
        <w:rPr>
          <w:color w:val="000000"/>
          <w:sz w:val="22"/>
          <w:szCs w:val="22"/>
          <w:bdr w:val="none" w:sz="0" w:space="0" w:color="auto" w:frame="1"/>
        </w:rPr>
        <w:t>;</w:t>
      </w:r>
    </w:p>
    <w:p w:rsidR="00514C17" w:rsidRPr="00171D8A" w:rsidRDefault="00710AFB" w:rsidP="000902D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171D8A">
        <w:rPr>
          <w:color w:val="000000"/>
          <w:sz w:val="22"/>
          <w:szCs w:val="22"/>
          <w:bdr w:val="none" w:sz="0" w:space="0" w:color="auto" w:frame="1"/>
        </w:rPr>
        <w:t>в) угроза;</w:t>
      </w:r>
    </w:p>
    <w:p w:rsidR="00514C17" w:rsidRPr="00171D8A" w:rsidRDefault="00710AFB" w:rsidP="000902D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171D8A">
        <w:rPr>
          <w:color w:val="000000"/>
          <w:sz w:val="22"/>
          <w:szCs w:val="22"/>
          <w:bdr w:val="none" w:sz="0" w:space="0" w:color="auto" w:frame="1"/>
        </w:rPr>
        <w:t>г</w:t>
      </w:r>
      <w:r w:rsidR="00514C17" w:rsidRPr="00171D8A">
        <w:rPr>
          <w:color w:val="000000"/>
          <w:sz w:val="22"/>
          <w:szCs w:val="22"/>
          <w:bdr w:val="none" w:sz="0" w:space="0" w:color="auto" w:frame="1"/>
        </w:rPr>
        <w:t>) риск</w:t>
      </w:r>
      <w:r w:rsidRPr="00171D8A">
        <w:rPr>
          <w:color w:val="000000"/>
          <w:sz w:val="22"/>
          <w:szCs w:val="22"/>
          <w:bdr w:val="none" w:sz="0" w:space="0" w:color="auto" w:frame="1"/>
        </w:rPr>
        <w:t>.</w:t>
      </w:r>
    </w:p>
    <w:p w:rsidR="00514C17" w:rsidRPr="00171D8A" w:rsidRDefault="00514C17" w:rsidP="000902D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514C17" w:rsidRPr="00171D8A" w:rsidRDefault="00514C17" w:rsidP="000902D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171D8A">
        <w:rPr>
          <w:color w:val="000000"/>
          <w:sz w:val="22"/>
          <w:szCs w:val="22"/>
          <w:bdr w:val="none" w:sz="0" w:space="0" w:color="auto" w:frame="1"/>
        </w:rPr>
        <w:t>9. К составляющим социально-экономической безопасности страны относят:</w:t>
      </w:r>
    </w:p>
    <w:p w:rsidR="00514C17" w:rsidRPr="00171D8A" w:rsidRDefault="00710AFB" w:rsidP="000902DC">
      <w:pPr>
        <w:widowControl/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kern w:val="0"/>
          <w:sz w:val="22"/>
          <w:szCs w:val="22"/>
          <w:lang w:eastAsia="ru-RU"/>
        </w:rPr>
      </w:pPr>
      <w:r w:rsidRPr="00171D8A">
        <w:rPr>
          <w:color w:val="000000"/>
          <w:kern w:val="0"/>
          <w:sz w:val="22"/>
          <w:szCs w:val="22"/>
          <w:bdr w:val="none" w:sz="0" w:space="0" w:color="auto" w:frame="1"/>
          <w:lang w:eastAsia="ru-RU"/>
        </w:rPr>
        <w:t xml:space="preserve">а) энергетическую; </w:t>
      </w:r>
    </w:p>
    <w:p w:rsidR="00514C17" w:rsidRPr="00171D8A" w:rsidRDefault="00710AFB" w:rsidP="000902DC">
      <w:pPr>
        <w:widowControl/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kern w:val="0"/>
          <w:sz w:val="22"/>
          <w:szCs w:val="22"/>
          <w:lang w:eastAsia="ru-RU"/>
        </w:rPr>
      </w:pPr>
      <w:r w:rsidRPr="00171D8A">
        <w:rPr>
          <w:color w:val="000000"/>
          <w:kern w:val="0"/>
          <w:sz w:val="22"/>
          <w:szCs w:val="22"/>
          <w:bdr w:val="none" w:sz="0" w:space="0" w:color="auto" w:frame="1"/>
          <w:lang w:eastAsia="ru-RU"/>
        </w:rPr>
        <w:t>б</w:t>
      </w:r>
      <w:r w:rsidR="00514C17" w:rsidRPr="00171D8A">
        <w:rPr>
          <w:color w:val="000000"/>
          <w:kern w:val="0"/>
          <w:sz w:val="22"/>
          <w:szCs w:val="22"/>
          <w:bdr w:val="none" w:sz="0" w:space="0" w:color="auto" w:frame="1"/>
          <w:lang w:eastAsia="ru-RU"/>
        </w:rPr>
        <w:t>) тактическую</w:t>
      </w:r>
      <w:r w:rsidRPr="00171D8A">
        <w:rPr>
          <w:color w:val="000000"/>
          <w:kern w:val="0"/>
          <w:sz w:val="22"/>
          <w:szCs w:val="22"/>
          <w:bdr w:val="none" w:sz="0" w:space="0" w:color="auto" w:frame="1"/>
          <w:lang w:eastAsia="ru-RU"/>
        </w:rPr>
        <w:t>;</w:t>
      </w:r>
    </w:p>
    <w:p w:rsidR="00514C17" w:rsidRPr="00171D8A" w:rsidRDefault="00710AFB" w:rsidP="000902DC">
      <w:pPr>
        <w:widowControl/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kern w:val="0"/>
          <w:sz w:val="22"/>
          <w:szCs w:val="22"/>
          <w:lang w:eastAsia="ru-RU"/>
        </w:rPr>
      </w:pPr>
      <w:r w:rsidRPr="00171D8A">
        <w:rPr>
          <w:color w:val="000000"/>
          <w:kern w:val="0"/>
          <w:sz w:val="22"/>
          <w:szCs w:val="22"/>
          <w:bdr w:val="none" w:sz="0" w:space="0" w:color="auto" w:frame="1"/>
          <w:lang w:eastAsia="ru-RU"/>
        </w:rPr>
        <w:t>в</w:t>
      </w:r>
      <w:r w:rsidR="00514C17" w:rsidRPr="00171D8A">
        <w:rPr>
          <w:color w:val="000000"/>
          <w:kern w:val="0"/>
          <w:sz w:val="22"/>
          <w:szCs w:val="22"/>
          <w:bdr w:val="none" w:sz="0" w:space="0" w:color="auto" w:frame="1"/>
          <w:lang w:eastAsia="ru-RU"/>
        </w:rPr>
        <w:t>) полную</w:t>
      </w:r>
      <w:r w:rsidRPr="00171D8A">
        <w:rPr>
          <w:color w:val="000000"/>
          <w:kern w:val="0"/>
          <w:sz w:val="22"/>
          <w:szCs w:val="22"/>
          <w:bdr w:val="none" w:sz="0" w:space="0" w:color="auto" w:frame="1"/>
          <w:lang w:eastAsia="ru-RU"/>
        </w:rPr>
        <w:t>.</w:t>
      </w:r>
    </w:p>
    <w:p w:rsidR="00514C17" w:rsidRPr="00171D8A" w:rsidRDefault="00514C17" w:rsidP="000902DC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:rsidR="00514C17" w:rsidRPr="00171D8A" w:rsidRDefault="00514C17" w:rsidP="000902DC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  <w:r w:rsidRPr="00171D8A">
        <w:rPr>
          <w:color w:val="000000"/>
          <w:sz w:val="22"/>
          <w:szCs w:val="22"/>
          <w:lang w:eastAsia="ru-RU"/>
        </w:rPr>
        <w:t xml:space="preserve">10. </w:t>
      </w:r>
      <w:r w:rsidRPr="00171D8A">
        <w:rPr>
          <w:color w:val="242424"/>
          <w:kern w:val="0"/>
          <w:sz w:val="22"/>
          <w:szCs w:val="22"/>
          <w:lang w:eastAsia="ru-RU"/>
        </w:rPr>
        <w:t>Государственным приоритетом в стратегии экономической безопасности Российской Федерации (в реальном секторе экономики является):</w:t>
      </w:r>
    </w:p>
    <w:p w:rsidR="00710AFB" w:rsidRPr="00171D8A" w:rsidRDefault="00710AFB" w:rsidP="000902DC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  <w:r w:rsidRPr="00171D8A">
        <w:rPr>
          <w:color w:val="242424"/>
          <w:kern w:val="0"/>
          <w:sz w:val="22"/>
          <w:szCs w:val="22"/>
          <w:lang w:eastAsia="ru-RU"/>
        </w:rPr>
        <w:t>а</w:t>
      </w:r>
      <w:r w:rsidR="00514C17" w:rsidRPr="00171D8A">
        <w:rPr>
          <w:color w:val="242424"/>
          <w:kern w:val="0"/>
          <w:sz w:val="22"/>
          <w:szCs w:val="22"/>
          <w:lang w:eastAsia="ru-RU"/>
        </w:rPr>
        <w:t>) обеспечение способности экономики функционировать в режиме расширенного воспроизводства без критической зависимости от импорта;</w:t>
      </w:r>
    </w:p>
    <w:p w:rsidR="00514C17" w:rsidRPr="00171D8A" w:rsidRDefault="00710AFB" w:rsidP="000902DC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  <w:r w:rsidRPr="00171D8A">
        <w:rPr>
          <w:color w:val="242424"/>
          <w:kern w:val="0"/>
          <w:sz w:val="22"/>
          <w:szCs w:val="22"/>
          <w:lang w:eastAsia="ru-RU"/>
        </w:rPr>
        <w:t>б</w:t>
      </w:r>
      <w:r w:rsidR="00514C17" w:rsidRPr="00171D8A">
        <w:rPr>
          <w:color w:val="242424"/>
          <w:kern w:val="0"/>
          <w:sz w:val="22"/>
          <w:szCs w:val="22"/>
          <w:lang w:eastAsia="ru-RU"/>
        </w:rPr>
        <w:t>) повышение эффективности использования природных ресурсов;</w:t>
      </w:r>
    </w:p>
    <w:p w:rsidR="00514C17" w:rsidRPr="00171D8A" w:rsidRDefault="00710AFB" w:rsidP="000902DC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  <w:r w:rsidRPr="00171D8A">
        <w:rPr>
          <w:color w:val="242424"/>
          <w:kern w:val="0"/>
          <w:sz w:val="22"/>
          <w:szCs w:val="22"/>
          <w:lang w:eastAsia="ru-RU"/>
        </w:rPr>
        <w:t>в</w:t>
      </w:r>
      <w:r w:rsidR="00514C17" w:rsidRPr="00171D8A">
        <w:rPr>
          <w:color w:val="242424"/>
          <w:kern w:val="0"/>
          <w:sz w:val="22"/>
          <w:szCs w:val="22"/>
          <w:lang w:eastAsia="ru-RU"/>
        </w:rPr>
        <w:t>) улучшение использования имеющихся производственных мощностей;</w:t>
      </w:r>
    </w:p>
    <w:p w:rsidR="00514C17" w:rsidRDefault="00710AFB" w:rsidP="000902DC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  <w:r w:rsidRPr="00171D8A">
        <w:rPr>
          <w:color w:val="242424"/>
          <w:kern w:val="0"/>
          <w:sz w:val="22"/>
          <w:szCs w:val="22"/>
          <w:lang w:eastAsia="ru-RU"/>
        </w:rPr>
        <w:t>г</w:t>
      </w:r>
      <w:r w:rsidR="00514C17" w:rsidRPr="00171D8A">
        <w:rPr>
          <w:color w:val="242424"/>
          <w:kern w:val="0"/>
          <w:sz w:val="22"/>
          <w:szCs w:val="22"/>
          <w:lang w:eastAsia="ru-RU"/>
        </w:rPr>
        <w:t>) рост производства при сохранении имеющейся промышленной структуры.</w:t>
      </w:r>
    </w:p>
    <w:p w:rsidR="00D9546E" w:rsidRPr="00171D8A" w:rsidRDefault="00D9546E" w:rsidP="000902DC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</w:p>
    <w:p w:rsidR="00CA2D9C" w:rsidRPr="00171D8A" w:rsidRDefault="00D9546E" w:rsidP="000902DC">
      <w:pPr>
        <w:pStyle w:val="a4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11. </w:t>
      </w:r>
      <w:r w:rsidR="00E2035E" w:rsidRPr="00171D8A">
        <w:rPr>
          <w:color w:val="000000"/>
          <w:sz w:val="22"/>
          <w:szCs w:val="22"/>
          <w:lang w:eastAsia="ru-RU"/>
        </w:rPr>
        <w:t>Качество образовательной деятельности вуза определяет:</w:t>
      </w:r>
    </w:p>
    <w:p w:rsidR="00E2035E" w:rsidRPr="00171D8A" w:rsidRDefault="00E2035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171D8A">
        <w:rPr>
          <w:bCs/>
          <w:color w:val="000000"/>
          <w:sz w:val="22"/>
          <w:szCs w:val="22"/>
          <w:lang w:eastAsia="ru-RU"/>
        </w:rPr>
        <w:t>а) посещаемость студентов;</w:t>
      </w:r>
    </w:p>
    <w:p w:rsidR="00E2035E" w:rsidRPr="00171D8A" w:rsidRDefault="00E2035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171D8A">
        <w:rPr>
          <w:bCs/>
          <w:color w:val="000000"/>
          <w:sz w:val="22"/>
          <w:szCs w:val="22"/>
          <w:lang w:eastAsia="ru-RU"/>
        </w:rPr>
        <w:t>б) конкурентоспособность образовательных услуг;</w:t>
      </w:r>
    </w:p>
    <w:p w:rsidR="00E2035E" w:rsidRPr="00171D8A" w:rsidRDefault="00E2035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171D8A">
        <w:rPr>
          <w:bCs/>
          <w:color w:val="000000"/>
          <w:sz w:val="22"/>
          <w:szCs w:val="22"/>
          <w:lang w:eastAsia="ru-RU"/>
        </w:rPr>
        <w:t>в) уровень дохода вуза;</w:t>
      </w:r>
    </w:p>
    <w:p w:rsidR="00D9546E" w:rsidRDefault="00E2035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171D8A">
        <w:rPr>
          <w:bCs/>
          <w:color w:val="000000"/>
          <w:sz w:val="22"/>
          <w:szCs w:val="22"/>
          <w:lang w:eastAsia="ru-RU"/>
        </w:rPr>
        <w:lastRenderedPageBreak/>
        <w:t>г) уровень квалификации профессорско-преподавательского состава;</w:t>
      </w:r>
    </w:p>
    <w:p w:rsidR="00D9546E" w:rsidRDefault="00D9546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</w:p>
    <w:p w:rsidR="00E2035E" w:rsidRPr="00D9546E" w:rsidRDefault="00D9546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12. </w:t>
      </w:r>
      <w:r w:rsidR="00E2035E" w:rsidRPr="00D9546E">
        <w:rPr>
          <w:bCs/>
          <w:color w:val="000000"/>
          <w:sz w:val="22"/>
          <w:szCs w:val="22"/>
          <w:lang w:eastAsia="ru-RU"/>
        </w:rPr>
        <w:t>Какой документ является основным, дающим право на пользование услугами библиотеки вуза:</w:t>
      </w:r>
    </w:p>
    <w:p w:rsidR="00E2035E" w:rsidRPr="00171D8A" w:rsidRDefault="00E2035E" w:rsidP="000902DC">
      <w:pPr>
        <w:shd w:val="clear" w:color="auto" w:fill="FFFFFF"/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171D8A">
        <w:rPr>
          <w:bCs/>
          <w:color w:val="000000"/>
          <w:sz w:val="22"/>
          <w:szCs w:val="22"/>
          <w:lang w:eastAsia="ru-RU"/>
        </w:rPr>
        <w:t>а) студенческий билет;</w:t>
      </w:r>
    </w:p>
    <w:p w:rsidR="00E2035E" w:rsidRPr="00171D8A" w:rsidRDefault="00E2035E" w:rsidP="000902DC">
      <w:pPr>
        <w:shd w:val="clear" w:color="auto" w:fill="FFFFFF"/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171D8A">
        <w:rPr>
          <w:bCs/>
          <w:color w:val="000000"/>
          <w:sz w:val="22"/>
          <w:szCs w:val="22"/>
          <w:lang w:eastAsia="ru-RU"/>
        </w:rPr>
        <w:t>б) читательский билет;</w:t>
      </w:r>
    </w:p>
    <w:p w:rsidR="00E2035E" w:rsidRPr="00171D8A" w:rsidRDefault="00E2035E" w:rsidP="000902DC">
      <w:pPr>
        <w:shd w:val="clear" w:color="auto" w:fill="FFFFFF"/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171D8A">
        <w:rPr>
          <w:bCs/>
          <w:color w:val="000000"/>
          <w:sz w:val="22"/>
          <w:szCs w:val="22"/>
          <w:lang w:eastAsia="ru-RU"/>
        </w:rPr>
        <w:t>в) справка деканата факультета;</w:t>
      </w:r>
    </w:p>
    <w:p w:rsidR="00E2035E" w:rsidRPr="00171D8A" w:rsidRDefault="00E2035E" w:rsidP="000902DC">
      <w:pPr>
        <w:shd w:val="clear" w:color="auto" w:fill="FFFFFF"/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171D8A">
        <w:rPr>
          <w:bCs/>
          <w:color w:val="000000"/>
          <w:sz w:val="22"/>
          <w:szCs w:val="22"/>
          <w:lang w:eastAsia="ru-RU"/>
        </w:rPr>
        <w:t xml:space="preserve">г) зачетная книжка. </w:t>
      </w:r>
    </w:p>
    <w:p w:rsidR="00D9546E" w:rsidRDefault="00D9546E" w:rsidP="000902DC">
      <w:pPr>
        <w:pStyle w:val="a4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</w:p>
    <w:p w:rsidR="00E2035E" w:rsidRPr="00171D8A" w:rsidRDefault="00D9546E" w:rsidP="000902DC">
      <w:pPr>
        <w:pStyle w:val="a4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13. </w:t>
      </w:r>
      <w:r w:rsidR="00E2035E" w:rsidRPr="00171D8A">
        <w:rPr>
          <w:bCs/>
          <w:color w:val="000000"/>
          <w:sz w:val="22"/>
          <w:szCs w:val="22"/>
          <w:lang w:eastAsia="ru-RU"/>
        </w:rPr>
        <w:t>Какое название получил процесс сближения и гармонизации образования стран Европы с целью создания единого европейского пространства высшего образования?</w:t>
      </w:r>
    </w:p>
    <w:p w:rsidR="00E2035E" w:rsidRPr="00171D8A" w:rsidRDefault="00E2035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171D8A">
        <w:rPr>
          <w:bCs/>
          <w:color w:val="000000"/>
          <w:sz w:val="22"/>
          <w:szCs w:val="22"/>
          <w:lang w:eastAsia="ru-RU"/>
        </w:rPr>
        <w:t>а) Болонский процесс;</w:t>
      </w:r>
    </w:p>
    <w:p w:rsidR="00E2035E" w:rsidRPr="00171D8A" w:rsidRDefault="00E2035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171D8A">
        <w:rPr>
          <w:bCs/>
          <w:color w:val="000000"/>
          <w:sz w:val="22"/>
          <w:szCs w:val="22"/>
          <w:lang w:eastAsia="ru-RU"/>
        </w:rPr>
        <w:t>б) Берлинский процесс;</w:t>
      </w:r>
    </w:p>
    <w:p w:rsidR="00E2035E" w:rsidRPr="00171D8A" w:rsidRDefault="00E2035E" w:rsidP="000902DC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171D8A">
        <w:rPr>
          <w:bCs/>
          <w:color w:val="000000"/>
          <w:sz w:val="22"/>
          <w:szCs w:val="22"/>
          <w:lang w:eastAsia="ru-RU"/>
        </w:rPr>
        <w:t>в) Бергенский процесс.</w:t>
      </w:r>
    </w:p>
    <w:p w:rsidR="00D9546E" w:rsidRDefault="00D9546E" w:rsidP="000902DC">
      <w:pPr>
        <w:pStyle w:val="a4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</w:p>
    <w:p w:rsidR="00E2035E" w:rsidRPr="00171D8A" w:rsidRDefault="00D9546E" w:rsidP="000902DC">
      <w:pPr>
        <w:pStyle w:val="a4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14. </w:t>
      </w:r>
      <w:r w:rsidR="006022ED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Основным актом, регулирующим отношения в области образования, является:</w:t>
      </w:r>
      <w:r w:rsidR="006022ED" w:rsidRPr="00171D8A">
        <w:rPr>
          <w:color w:val="000000"/>
          <w:sz w:val="22"/>
          <w:szCs w:val="22"/>
        </w:rPr>
        <w:br/>
      </w:r>
      <w:r w:rsidR="006022ED" w:rsidRPr="00171D8A">
        <w:rPr>
          <w:rStyle w:val="aff0"/>
          <w:i w:val="0"/>
          <w:color w:val="000000"/>
          <w:sz w:val="22"/>
          <w:szCs w:val="22"/>
          <w:shd w:val="clear" w:color="auto" w:fill="FFFFFF"/>
        </w:rPr>
        <w:t>а) Закон РФ «Об образовании»;</w:t>
      </w:r>
    </w:p>
    <w:p w:rsidR="006022ED" w:rsidRPr="00171D8A" w:rsidRDefault="006022ED" w:rsidP="000902DC">
      <w:pPr>
        <w:tabs>
          <w:tab w:val="left" w:pos="284"/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>б) Закон РФ «Об аудиторской деятельности;</w:t>
      </w:r>
    </w:p>
    <w:p w:rsidR="007E46B5" w:rsidRPr="00171D8A" w:rsidRDefault="006022ED" w:rsidP="000902DC">
      <w:pPr>
        <w:tabs>
          <w:tab w:val="left" w:pos="284"/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>в) Устав вуза.</w:t>
      </w:r>
    </w:p>
    <w:p w:rsidR="000902DC" w:rsidRDefault="000902DC" w:rsidP="000902DC">
      <w:pPr>
        <w:pStyle w:val="a4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sz w:val="22"/>
          <w:szCs w:val="22"/>
        </w:rPr>
      </w:pPr>
    </w:p>
    <w:p w:rsidR="007E46B5" w:rsidRPr="00171D8A" w:rsidRDefault="000902DC" w:rsidP="000902DC">
      <w:pPr>
        <w:pStyle w:val="a4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fb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15. </w:t>
      </w:r>
      <w:r w:rsidR="007E46B5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Что обеспечивает систематизацию и закрепление теоретических знаний и практических навыков, а так же обучение самостоятельному их применению при решении задач.</w:t>
      </w:r>
    </w:p>
    <w:p w:rsidR="007E46B5" w:rsidRPr="00171D8A" w:rsidRDefault="007E46B5" w:rsidP="000902DC">
      <w:pPr>
        <w:tabs>
          <w:tab w:val="left" w:pos="284"/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 xml:space="preserve">а) </w:t>
      </w:r>
      <w:r w:rsidR="001A494D" w:rsidRPr="00171D8A">
        <w:rPr>
          <w:sz w:val="22"/>
          <w:szCs w:val="22"/>
        </w:rPr>
        <w:t>р</w:t>
      </w:r>
      <w:r w:rsidRPr="00171D8A">
        <w:rPr>
          <w:sz w:val="22"/>
          <w:szCs w:val="22"/>
        </w:rPr>
        <w:t>еферат</w:t>
      </w:r>
      <w:r w:rsidR="001A494D" w:rsidRPr="00171D8A">
        <w:rPr>
          <w:sz w:val="22"/>
          <w:szCs w:val="22"/>
        </w:rPr>
        <w:t>;</w:t>
      </w:r>
    </w:p>
    <w:p w:rsidR="007E46B5" w:rsidRPr="00171D8A" w:rsidRDefault="007E46B5" w:rsidP="000902DC">
      <w:pPr>
        <w:tabs>
          <w:tab w:val="left" w:pos="284"/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>б) курсовая работа</w:t>
      </w:r>
      <w:r w:rsidR="001A494D" w:rsidRPr="00171D8A">
        <w:rPr>
          <w:sz w:val="22"/>
          <w:szCs w:val="22"/>
        </w:rPr>
        <w:t>;</w:t>
      </w:r>
    </w:p>
    <w:p w:rsidR="007E46B5" w:rsidRPr="00171D8A" w:rsidRDefault="007E46B5" w:rsidP="000902DC">
      <w:pPr>
        <w:tabs>
          <w:tab w:val="left" w:pos="284"/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>в) эссе</w:t>
      </w:r>
      <w:r w:rsidR="001A494D" w:rsidRPr="00171D8A">
        <w:rPr>
          <w:sz w:val="22"/>
          <w:szCs w:val="22"/>
        </w:rPr>
        <w:t>.</w:t>
      </w:r>
      <w:r w:rsidRPr="00171D8A">
        <w:rPr>
          <w:sz w:val="22"/>
          <w:szCs w:val="22"/>
        </w:rPr>
        <w:t xml:space="preserve">  </w:t>
      </w:r>
    </w:p>
    <w:p w:rsidR="000902DC" w:rsidRDefault="000902DC" w:rsidP="000902DC">
      <w:pPr>
        <w:pStyle w:val="a4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sz w:val="22"/>
          <w:szCs w:val="22"/>
        </w:rPr>
      </w:pPr>
    </w:p>
    <w:p w:rsidR="001A494D" w:rsidRPr="00171D8A" w:rsidRDefault="000902DC" w:rsidP="000902DC">
      <w:pPr>
        <w:pStyle w:val="a4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fb"/>
          <w:b w:val="0"/>
          <w:bCs w:val="0"/>
          <w:sz w:val="22"/>
          <w:szCs w:val="22"/>
        </w:rPr>
      </w:pPr>
      <w:r>
        <w:rPr>
          <w:sz w:val="22"/>
          <w:szCs w:val="22"/>
        </w:rPr>
        <w:t xml:space="preserve">16. </w:t>
      </w:r>
      <w:r w:rsidR="007E46B5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Положение человека, которое определяет его права и обязанности как работника, не зависящие он индивидуальных личностных качеств, — это:</w:t>
      </w:r>
    </w:p>
    <w:p w:rsidR="007E46B5" w:rsidRPr="00171D8A" w:rsidRDefault="007E46B5" w:rsidP="000902DC">
      <w:pPr>
        <w:pStyle w:val="a4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sz w:val="22"/>
          <w:szCs w:val="22"/>
        </w:rPr>
      </w:pPr>
      <w:r w:rsidRPr="00171D8A">
        <w:rPr>
          <w:rStyle w:val="aff0"/>
          <w:i w:val="0"/>
          <w:color w:val="000000"/>
          <w:sz w:val="22"/>
          <w:szCs w:val="22"/>
          <w:shd w:val="clear" w:color="auto" w:fill="FFFFFF"/>
        </w:rPr>
        <w:t>а) должностная инструкция</w:t>
      </w:r>
      <w:r w:rsidR="001A494D" w:rsidRPr="00171D8A">
        <w:rPr>
          <w:rStyle w:val="aff0"/>
          <w:i w:val="0"/>
          <w:color w:val="000000"/>
          <w:sz w:val="22"/>
          <w:szCs w:val="22"/>
          <w:shd w:val="clear" w:color="auto" w:fill="FFFFFF"/>
        </w:rPr>
        <w:t>;</w:t>
      </w:r>
    </w:p>
    <w:p w:rsidR="007E46B5" w:rsidRPr="00171D8A" w:rsidRDefault="007E46B5" w:rsidP="000902DC">
      <w:pPr>
        <w:pStyle w:val="a4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б) внутренне положение</w:t>
      </w:r>
      <w:r w:rsidR="001A494D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;</w:t>
      </w:r>
    </w:p>
    <w:p w:rsidR="007E46B5" w:rsidRPr="00171D8A" w:rsidRDefault="007E46B5" w:rsidP="000902DC">
      <w:pPr>
        <w:pStyle w:val="a4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в) устав</w:t>
      </w:r>
      <w:r w:rsidR="001A494D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.</w:t>
      </w:r>
    </w:p>
    <w:p w:rsidR="000902DC" w:rsidRDefault="000902DC" w:rsidP="000902DC">
      <w:pPr>
        <w:pStyle w:val="a4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</w:p>
    <w:p w:rsidR="001A494D" w:rsidRPr="00171D8A" w:rsidRDefault="000902DC" w:rsidP="000902DC">
      <w:pPr>
        <w:pStyle w:val="a4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fb"/>
          <w:b w:val="0"/>
          <w:bCs w:val="0"/>
          <w:sz w:val="22"/>
          <w:szCs w:val="22"/>
        </w:rPr>
      </w:pPr>
      <w:r>
        <w:rPr>
          <w:rStyle w:val="afb"/>
          <w:b w:val="0"/>
          <w:color w:val="000000"/>
          <w:sz w:val="22"/>
          <w:szCs w:val="22"/>
          <w:shd w:val="clear" w:color="auto" w:fill="FFFFFF"/>
        </w:rPr>
        <w:t xml:space="preserve">17. </w:t>
      </w:r>
      <w:r w:rsidR="007E46B5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Совокупность информационных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студентам возможности самостоятельной работы по освоению изучаемого учебного материала, а также оценку их знаний и навыков, полученных в процессе обучения</w:t>
      </w:r>
      <w:r w:rsidR="001A494D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 xml:space="preserve"> - </w:t>
      </w:r>
      <w:r w:rsidR="007E46B5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это:</w:t>
      </w:r>
    </w:p>
    <w:p w:rsidR="007E46B5" w:rsidRPr="00171D8A" w:rsidRDefault="007E46B5" w:rsidP="000902DC">
      <w:pPr>
        <w:pStyle w:val="a4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sz w:val="22"/>
          <w:szCs w:val="22"/>
        </w:rPr>
      </w:pPr>
      <w:r w:rsidRPr="00171D8A">
        <w:rPr>
          <w:rStyle w:val="aff0"/>
          <w:i w:val="0"/>
          <w:color w:val="000000"/>
          <w:sz w:val="22"/>
          <w:szCs w:val="22"/>
          <w:shd w:val="clear" w:color="auto" w:fill="FFFFFF"/>
        </w:rPr>
        <w:t>а) дистанционное</w:t>
      </w:r>
      <w:r w:rsidRPr="00171D8A">
        <w:rPr>
          <w:sz w:val="22"/>
          <w:szCs w:val="22"/>
        </w:rPr>
        <w:t xml:space="preserve"> обучение</w:t>
      </w:r>
      <w:r w:rsidR="001A494D" w:rsidRPr="00171D8A">
        <w:rPr>
          <w:sz w:val="22"/>
          <w:szCs w:val="22"/>
        </w:rPr>
        <w:t>;</w:t>
      </w:r>
    </w:p>
    <w:p w:rsidR="007E46B5" w:rsidRPr="00171D8A" w:rsidRDefault="007E46B5" w:rsidP="000902DC">
      <w:pPr>
        <w:pStyle w:val="a4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fb"/>
          <w:b w:val="0"/>
          <w:bCs w:val="0"/>
          <w:sz w:val="22"/>
          <w:szCs w:val="22"/>
        </w:rPr>
      </w:pPr>
      <w:r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б) очное обучение</w:t>
      </w:r>
      <w:r w:rsidR="001A494D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;</w:t>
      </w:r>
    </w:p>
    <w:p w:rsidR="007E46B5" w:rsidRPr="00171D8A" w:rsidRDefault="007E46B5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в) заочное обучение</w:t>
      </w:r>
      <w:r w:rsidR="001A494D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.</w:t>
      </w:r>
    </w:p>
    <w:p w:rsidR="007E46B5" w:rsidRPr="00171D8A" w:rsidRDefault="007E46B5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</w:p>
    <w:p w:rsidR="007E46B5" w:rsidRPr="00171D8A" w:rsidRDefault="000902DC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  <w:r>
        <w:rPr>
          <w:rStyle w:val="afb"/>
          <w:b w:val="0"/>
          <w:color w:val="000000"/>
          <w:sz w:val="22"/>
          <w:szCs w:val="22"/>
          <w:shd w:val="clear" w:color="auto" w:fill="FFFFFF"/>
        </w:rPr>
        <w:t xml:space="preserve">18. </w:t>
      </w:r>
      <w:r w:rsidR="007E46B5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Систе</w:t>
      </w:r>
      <w:r w:rsidR="001A494D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ма мер по предотвращению угроз -</w:t>
      </w:r>
      <w:r w:rsidR="007E46B5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 xml:space="preserve"> это:</w:t>
      </w:r>
    </w:p>
    <w:p w:rsidR="007E46B5" w:rsidRPr="00171D8A" w:rsidRDefault="007E46B5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а) реализация государственной стратегии;</w:t>
      </w:r>
    </w:p>
    <w:p w:rsidR="007E46B5" w:rsidRPr="00171D8A" w:rsidRDefault="007E46B5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б) отсутствие характеристик внутренних и внешних угроз;</w:t>
      </w:r>
    </w:p>
    <w:p w:rsidR="007E46B5" w:rsidRPr="00171D8A" w:rsidRDefault="007E46B5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в) отсутствие критериев и параметров, характеризующих национальные интересы;</w:t>
      </w:r>
    </w:p>
    <w:p w:rsidR="007E46B5" w:rsidRPr="00171D8A" w:rsidRDefault="007E46B5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</w:p>
    <w:p w:rsidR="007E46B5" w:rsidRPr="00171D8A" w:rsidRDefault="000902DC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  <w:r>
        <w:rPr>
          <w:rStyle w:val="afb"/>
          <w:b w:val="0"/>
          <w:color w:val="000000"/>
          <w:sz w:val="22"/>
          <w:szCs w:val="22"/>
          <w:shd w:val="clear" w:color="auto" w:fill="FFFFFF"/>
        </w:rPr>
        <w:t xml:space="preserve">19. </w:t>
      </w:r>
      <w:r w:rsidR="007E46B5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Предмет государственной деятельности в облас</w:t>
      </w:r>
      <w:r w:rsidR="001A494D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 xml:space="preserve">ти экономической безопасности - </w:t>
      </w:r>
      <w:r w:rsidR="007E46B5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это:</w:t>
      </w:r>
    </w:p>
    <w:p w:rsidR="007E46B5" w:rsidRPr="00171D8A" w:rsidRDefault="007E46B5" w:rsidP="000902DC">
      <w:pPr>
        <w:pStyle w:val="a4"/>
        <w:tabs>
          <w:tab w:val="left" w:pos="1134"/>
        </w:tabs>
        <w:autoSpaceDE w:val="0"/>
        <w:spacing w:line="240" w:lineRule="auto"/>
        <w:ind w:left="0"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а) создание условий расширенного воспроизводства национальной промышленности;</w:t>
      </w:r>
    </w:p>
    <w:p w:rsidR="007E46B5" w:rsidRPr="00171D8A" w:rsidRDefault="007E46B5" w:rsidP="000902DC">
      <w:pPr>
        <w:pStyle w:val="a4"/>
        <w:tabs>
          <w:tab w:val="left" w:pos="1134"/>
        </w:tabs>
        <w:autoSpaceDE w:val="0"/>
        <w:spacing w:line="240" w:lineRule="auto"/>
        <w:ind w:left="0"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б) защита национальных интересов в сфере экономики;</w:t>
      </w:r>
    </w:p>
    <w:p w:rsidR="007E46B5" w:rsidRPr="00171D8A" w:rsidRDefault="00710AFB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в</w:t>
      </w:r>
      <w:r w:rsidR="007E46B5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) определение и мониторинг фак</w:t>
      </w:r>
      <w:r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торов, подрывающих устойчивость</w:t>
      </w:r>
      <w:r w:rsidR="001A494D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7E46B5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социально- экономической системы в краткосрочной перспективе;</w:t>
      </w:r>
    </w:p>
    <w:p w:rsidR="007E46B5" w:rsidRPr="00171D8A" w:rsidRDefault="00710AFB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fb"/>
          <w:b w:val="0"/>
          <w:color w:val="000000"/>
          <w:sz w:val="22"/>
          <w:szCs w:val="22"/>
          <w:shd w:val="clear" w:color="auto" w:fill="FFFFFF"/>
        </w:rPr>
      </w:pPr>
      <w:r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>г)</w:t>
      </w:r>
      <w:r w:rsidR="007E46B5" w:rsidRPr="00171D8A">
        <w:rPr>
          <w:rStyle w:val="afb"/>
          <w:b w:val="0"/>
          <w:color w:val="000000"/>
          <w:sz w:val="22"/>
          <w:szCs w:val="22"/>
          <w:shd w:val="clear" w:color="auto" w:fill="FFFFFF"/>
        </w:rPr>
        <w:t xml:space="preserve"> формирование экономической политики и институциональных преобразований, устраняющих или смягчающих вредное воздействие этих факторов.</w:t>
      </w:r>
    </w:p>
    <w:p w:rsidR="00710AFB" w:rsidRPr="00171D8A" w:rsidRDefault="00710AFB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</w:p>
    <w:p w:rsidR="00710AFB" w:rsidRPr="00171D8A" w:rsidRDefault="000902DC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 w:rsidR="00710AFB" w:rsidRPr="00171D8A">
        <w:rPr>
          <w:sz w:val="22"/>
          <w:szCs w:val="22"/>
        </w:rPr>
        <w:t>Главной целью обеспечения экономической безопасности предприятия является:</w:t>
      </w:r>
    </w:p>
    <w:p w:rsidR="00710AFB" w:rsidRPr="00171D8A" w:rsidRDefault="00710AFB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>а) достижение максимальной стабильности функционирования;</w:t>
      </w:r>
    </w:p>
    <w:p w:rsidR="00710AFB" w:rsidRPr="00171D8A" w:rsidRDefault="00710AFB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>б) создание основы и перспектив роста для выполнения целей бизнеса;</w:t>
      </w:r>
    </w:p>
    <w:p w:rsidR="00710AFB" w:rsidRPr="00171D8A" w:rsidRDefault="00710AFB" w:rsidP="000902DC">
      <w:pPr>
        <w:tabs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171D8A">
        <w:rPr>
          <w:sz w:val="22"/>
          <w:szCs w:val="22"/>
        </w:rPr>
        <w:t xml:space="preserve">в) достижение максимальной стабильности функционирования, создание основы и перспектив роста </w:t>
      </w:r>
      <w:r w:rsidRPr="00171D8A">
        <w:rPr>
          <w:sz w:val="22"/>
          <w:szCs w:val="22"/>
        </w:rPr>
        <w:lastRenderedPageBreak/>
        <w:t>для выполнения целей бизнеса, вне зависимости от объективных и субъективных угрожающих факторов (негативных воздействий, факторов риска).</w:t>
      </w:r>
    </w:p>
    <w:sectPr w:rsidR="00710AFB" w:rsidRPr="00171D8A" w:rsidSect="0001296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6F" w:rsidRDefault="00C1546F" w:rsidP="0013300F">
      <w:pPr>
        <w:spacing w:line="240" w:lineRule="auto"/>
      </w:pPr>
      <w:r>
        <w:separator/>
      </w:r>
    </w:p>
  </w:endnote>
  <w:endnote w:type="continuationSeparator" w:id="0">
    <w:p w:rsidR="00C1546F" w:rsidRDefault="00C1546F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6F" w:rsidRDefault="00C1546F" w:rsidP="0013300F">
      <w:pPr>
        <w:spacing w:line="240" w:lineRule="auto"/>
      </w:pPr>
      <w:r>
        <w:separator/>
      </w:r>
    </w:p>
  </w:footnote>
  <w:footnote w:type="continuationSeparator" w:id="0">
    <w:p w:rsidR="00C1546F" w:rsidRDefault="00C1546F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3">
    <w:nsid w:val="00000005"/>
    <w:multiLevelType w:val="multilevel"/>
    <w:tmpl w:val="48EE2CDE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5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</w:abstractNum>
  <w:abstractNum w:abstractNumId="7">
    <w:nsid w:val="00000009"/>
    <w:multiLevelType w:val="multilevel"/>
    <w:tmpl w:val="00000008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0">
    <w:nsid w:val="00000011"/>
    <w:multiLevelType w:val="multilevel"/>
    <w:tmpl w:val="00000010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1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2">
    <w:nsid w:val="01374FFF"/>
    <w:multiLevelType w:val="hybridMultilevel"/>
    <w:tmpl w:val="B660FDB4"/>
    <w:lvl w:ilvl="0" w:tplc="ABF216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20275F"/>
    <w:multiLevelType w:val="multilevel"/>
    <w:tmpl w:val="4C04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2638E9"/>
    <w:multiLevelType w:val="hybridMultilevel"/>
    <w:tmpl w:val="24041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0FEE4269"/>
    <w:multiLevelType w:val="hybridMultilevel"/>
    <w:tmpl w:val="7C462D20"/>
    <w:lvl w:ilvl="0" w:tplc="A4DE863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11564583"/>
    <w:multiLevelType w:val="hybridMultilevel"/>
    <w:tmpl w:val="CE644D8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>
    <w:nsid w:val="11C029AE"/>
    <w:multiLevelType w:val="hybridMultilevel"/>
    <w:tmpl w:val="5FDC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1A7639"/>
    <w:multiLevelType w:val="multilevel"/>
    <w:tmpl w:val="5BAA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8F10D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Cs/>
        <w:color w:val="000000"/>
        <w:spacing w:val="-2"/>
        <w:sz w:val="24"/>
        <w:szCs w:val="24"/>
      </w:rPr>
    </w:lvl>
  </w:abstractNum>
  <w:abstractNum w:abstractNumId="2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>
    <w:nsid w:val="190B5E35"/>
    <w:multiLevelType w:val="hybridMultilevel"/>
    <w:tmpl w:val="83BE6E5E"/>
    <w:lvl w:ilvl="0" w:tplc="820C8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24">
    <w:nsid w:val="1D9054DE"/>
    <w:multiLevelType w:val="hybridMultilevel"/>
    <w:tmpl w:val="0A62AA84"/>
    <w:lvl w:ilvl="0" w:tplc="14E278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0040141"/>
    <w:multiLevelType w:val="hybridMultilevel"/>
    <w:tmpl w:val="2C6CA234"/>
    <w:lvl w:ilvl="0" w:tplc="1A40774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5B051E"/>
    <w:multiLevelType w:val="hybridMultilevel"/>
    <w:tmpl w:val="C1FC6562"/>
    <w:lvl w:ilvl="0" w:tplc="DDA48A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2BD701B9"/>
    <w:multiLevelType w:val="hybridMultilevel"/>
    <w:tmpl w:val="24041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FE92FBD"/>
    <w:multiLevelType w:val="hybridMultilevel"/>
    <w:tmpl w:val="F56A7A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0015BF5"/>
    <w:multiLevelType w:val="hybridMultilevel"/>
    <w:tmpl w:val="3BAC8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7F163EB"/>
    <w:multiLevelType w:val="multilevel"/>
    <w:tmpl w:val="E9CA690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45D77C5F"/>
    <w:multiLevelType w:val="hybridMultilevel"/>
    <w:tmpl w:val="F56A7A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54CF5502"/>
    <w:multiLevelType w:val="hybridMultilevel"/>
    <w:tmpl w:val="3168C966"/>
    <w:lvl w:ilvl="0" w:tplc="FEAE0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375C2"/>
    <w:multiLevelType w:val="hybridMultilevel"/>
    <w:tmpl w:val="B660FDB4"/>
    <w:lvl w:ilvl="0" w:tplc="ABF2163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061E70"/>
    <w:multiLevelType w:val="hybridMultilevel"/>
    <w:tmpl w:val="DB18D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AE1C2B"/>
    <w:multiLevelType w:val="hybridMultilevel"/>
    <w:tmpl w:val="9C785738"/>
    <w:lvl w:ilvl="0" w:tplc="1A4077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07E27"/>
    <w:multiLevelType w:val="multilevel"/>
    <w:tmpl w:val="C504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813328"/>
    <w:multiLevelType w:val="hybridMultilevel"/>
    <w:tmpl w:val="8AAC75B0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3">
    <w:nsid w:val="6A8B3572"/>
    <w:multiLevelType w:val="multilevel"/>
    <w:tmpl w:val="2ED64C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E6C6730"/>
    <w:multiLevelType w:val="hybridMultilevel"/>
    <w:tmpl w:val="24041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71075AC"/>
    <w:multiLevelType w:val="hybridMultilevel"/>
    <w:tmpl w:val="F51A6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FC33376"/>
    <w:multiLevelType w:val="hybridMultilevel"/>
    <w:tmpl w:val="DD60456A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2"/>
  </w:num>
  <w:num w:numId="4">
    <w:abstractNumId w:val="17"/>
  </w:num>
  <w:num w:numId="5">
    <w:abstractNumId w:val="29"/>
  </w:num>
  <w:num w:numId="6">
    <w:abstractNumId w:val="35"/>
  </w:num>
  <w:num w:numId="7">
    <w:abstractNumId w:val="42"/>
  </w:num>
  <w:num w:numId="8">
    <w:abstractNumId w:val="27"/>
  </w:num>
  <w:num w:numId="9">
    <w:abstractNumId w:val="33"/>
  </w:num>
  <w:num w:numId="10">
    <w:abstractNumId w:val="25"/>
  </w:num>
  <w:num w:numId="11">
    <w:abstractNumId w:val="21"/>
  </w:num>
  <w:num w:numId="12">
    <w:abstractNumId w:val="46"/>
  </w:num>
  <w:num w:numId="13">
    <w:abstractNumId w:val="26"/>
  </w:num>
  <w:num w:numId="14">
    <w:abstractNumId w:val="44"/>
  </w:num>
  <w:num w:numId="15">
    <w:abstractNumId w:val="28"/>
  </w:num>
  <w:num w:numId="16">
    <w:abstractNumId w:val="14"/>
  </w:num>
  <w:num w:numId="17">
    <w:abstractNumId w:val="16"/>
  </w:num>
  <w:num w:numId="18">
    <w:abstractNumId w:val="30"/>
  </w:num>
  <w:num w:numId="19">
    <w:abstractNumId w:val="15"/>
  </w:num>
  <w:num w:numId="20">
    <w:abstractNumId w:val="38"/>
  </w:num>
  <w:num w:numId="21">
    <w:abstractNumId w:val="45"/>
  </w:num>
  <w:num w:numId="22">
    <w:abstractNumId w:val="39"/>
  </w:num>
  <w:num w:numId="23">
    <w:abstractNumId w:val="37"/>
  </w:num>
  <w:num w:numId="24">
    <w:abstractNumId w:val="12"/>
  </w:num>
  <w:num w:numId="25">
    <w:abstractNumId w:val="36"/>
  </w:num>
  <w:num w:numId="26">
    <w:abstractNumId w:val="19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43"/>
  </w:num>
  <w:num w:numId="35">
    <w:abstractNumId w:val="41"/>
  </w:num>
  <w:num w:numId="36">
    <w:abstractNumId w:val="13"/>
  </w:num>
  <w:num w:numId="37">
    <w:abstractNumId w:val="20"/>
  </w:num>
  <w:num w:numId="38">
    <w:abstractNumId w:val="24"/>
  </w:num>
  <w:num w:numId="39">
    <w:abstractNumId w:val="1"/>
  </w:num>
  <w:num w:numId="40">
    <w:abstractNumId w:val="18"/>
  </w:num>
  <w:num w:numId="41">
    <w:abstractNumId w:val="34"/>
  </w:num>
  <w:num w:numId="42">
    <w:abstractNumId w:val="31"/>
  </w:num>
  <w:num w:numId="43">
    <w:abstractNumId w:val="2"/>
  </w:num>
  <w:num w:numId="44">
    <w:abstractNumId w:val="4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33F8"/>
    <w:rsid w:val="00010D95"/>
    <w:rsid w:val="0001296F"/>
    <w:rsid w:val="00012B06"/>
    <w:rsid w:val="00013A2E"/>
    <w:rsid w:val="00021069"/>
    <w:rsid w:val="00021A9B"/>
    <w:rsid w:val="00021D81"/>
    <w:rsid w:val="00022793"/>
    <w:rsid w:val="000249D6"/>
    <w:rsid w:val="00025F5A"/>
    <w:rsid w:val="00026E49"/>
    <w:rsid w:val="00027442"/>
    <w:rsid w:val="000317A4"/>
    <w:rsid w:val="00035982"/>
    <w:rsid w:val="000366AB"/>
    <w:rsid w:val="00040EF5"/>
    <w:rsid w:val="00041CFF"/>
    <w:rsid w:val="000431D0"/>
    <w:rsid w:val="00045282"/>
    <w:rsid w:val="00046083"/>
    <w:rsid w:val="0004638F"/>
    <w:rsid w:val="00046A3E"/>
    <w:rsid w:val="00056D44"/>
    <w:rsid w:val="000652F4"/>
    <w:rsid w:val="00067AFC"/>
    <w:rsid w:val="00080BD6"/>
    <w:rsid w:val="00083EAF"/>
    <w:rsid w:val="000845B4"/>
    <w:rsid w:val="00086208"/>
    <w:rsid w:val="000902DC"/>
    <w:rsid w:val="00090669"/>
    <w:rsid w:val="00090769"/>
    <w:rsid w:val="00090FC5"/>
    <w:rsid w:val="000921A5"/>
    <w:rsid w:val="000934FD"/>
    <w:rsid w:val="00096CE4"/>
    <w:rsid w:val="000A045A"/>
    <w:rsid w:val="000A4396"/>
    <w:rsid w:val="000A5B5F"/>
    <w:rsid w:val="000B01B4"/>
    <w:rsid w:val="000B197B"/>
    <w:rsid w:val="000B206D"/>
    <w:rsid w:val="000B29A8"/>
    <w:rsid w:val="000B3617"/>
    <w:rsid w:val="000B4DEA"/>
    <w:rsid w:val="000B54EC"/>
    <w:rsid w:val="000C0105"/>
    <w:rsid w:val="000C174C"/>
    <w:rsid w:val="000C1754"/>
    <w:rsid w:val="000C19D2"/>
    <w:rsid w:val="000C738B"/>
    <w:rsid w:val="000D1530"/>
    <w:rsid w:val="000D2350"/>
    <w:rsid w:val="000D48BD"/>
    <w:rsid w:val="000D6D0C"/>
    <w:rsid w:val="000D6F13"/>
    <w:rsid w:val="000E04BB"/>
    <w:rsid w:val="000E0C3D"/>
    <w:rsid w:val="000E22C4"/>
    <w:rsid w:val="000E3C56"/>
    <w:rsid w:val="000E4D3C"/>
    <w:rsid w:val="000E5090"/>
    <w:rsid w:val="000E599F"/>
    <w:rsid w:val="000E7511"/>
    <w:rsid w:val="000F1EBF"/>
    <w:rsid w:val="000F450C"/>
    <w:rsid w:val="000F6550"/>
    <w:rsid w:val="00105D1A"/>
    <w:rsid w:val="00105E36"/>
    <w:rsid w:val="001062F7"/>
    <w:rsid w:val="0011030D"/>
    <w:rsid w:val="00112C31"/>
    <w:rsid w:val="00112F48"/>
    <w:rsid w:val="00115210"/>
    <w:rsid w:val="0012021B"/>
    <w:rsid w:val="00126B98"/>
    <w:rsid w:val="00130406"/>
    <w:rsid w:val="0013300F"/>
    <w:rsid w:val="001338B6"/>
    <w:rsid w:val="00134372"/>
    <w:rsid w:val="00137BEA"/>
    <w:rsid w:val="0014227F"/>
    <w:rsid w:val="0014687E"/>
    <w:rsid w:val="00147002"/>
    <w:rsid w:val="0015269E"/>
    <w:rsid w:val="001526DB"/>
    <w:rsid w:val="00153D23"/>
    <w:rsid w:val="00156A6F"/>
    <w:rsid w:val="00157D8E"/>
    <w:rsid w:val="00161197"/>
    <w:rsid w:val="0016131B"/>
    <w:rsid w:val="0016222C"/>
    <w:rsid w:val="00162459"/>
    <w:rsid w:val="00163098"/>
    <w:rsid w:val="001631C8"/>
    <w:rsid w:val="001640AB"/>
    <w:rsid w:val="00171BE7"/>
    <w:rsid w:val="00171D8A"/>
    <w:rsid w:val="00171F1E"/>
    <w:rsid w:val="001749B0"/>
    <w:rsid w:val="001750C8"/>
    <w:rsid w:val="0017550F"/>
    <w:rsid w:val="0017661A"/>
    <w:rsid w:val="001766FF"/>
    <w:rsid w:val="0017684E"/>
    <w:rsid w:val="00180CEF"/>
    <w:rsid w:val="00186407"/>
    <w:rsid w:val="0019108B"/>
    <w:rsid w:val="0019156D"/>
    <w:rsid w:val="001916E8"/>
    <w:rsid w:val="001917DE"/>
    <w:rsid w:val="00191A72"/>
    <w:rsid w:val="001962B3"/>
    <w:rsid w:val="001A494D"/>
    <w:rsid w:val="001A54A3"/>
    <w:rsid w:val="001A6CB7"/>
    <w:rsid w:val="001B0B20"/>
    <w:rsid w:val="001B6FD3"/>
    <w:rsid w:val="001B719E"/>
    <w:rsid w:val="001C2870"/>
    <w:rsid w:val="001C371D"/>
    <w:rsid w:val="001C5F6B"/>
    <w:rsid w:val="001C712A"/>
    <w:rsid w:val="001C768D"/>
    <w:rsid w:val="001D0CC2"/>
    <w:rsid w:val="001D119B"/>
    <w:rsid w:val="001D39F0"/>
    <w:rsid w:val="001D7EE3"/>
    <w:rsid w:val="001E169D"/>
    <w:rsid w:val="001E44CA"/>
    <w:rsid w:val="001E4A7F"/>
    <w:rsid w:val="001E6E47"/>
    <w:rsid w:val="001F0B85"/>
    <w:rsid w:val="001F2712"/>
    <w:rsid w:val="001F2AA4"/>
    <w:rsid w:val="001F2B8D"/>
    <w:rsid w:val="00201EA5"/>
    <w:rsid w:val="00211AF5"/>
    <w:rsid w:val="0021215A"/>
    <w:rsid w:val="002130BA"/>
    <w:rsid w:val="00213BA2"/>
    <w:rsid w:val="00213DCF"/>
    <w:rsid w:val="00222302"/>
    <w:rsid w:val="00223EC6"/>
    <w:rsid w:val="002320ED"/>
    <w:rsid w:val="002320FA"/>
    <w:rsid w:val="002340BA"/>
    <w:rsid w:val="00234A1B"/>
    <w:rsid w:val="00236725"/>
    <w:rsid w:val="002434ED"/>
    <w:rsid w:val="00244054"/>
    <w:rsid w:val="00247458"/>
    <w:rsid w:val="00251C9E"/>
    <w:rsid w:val="002528B3"/>
    <w:rsid w:val="002528D8"/>
    <w:rsid w:val="00255373"/>
    <w:rsid w:val="0025710C"/>
    <w:rsid w:val="00263A7D"/>
    <w:rsid w:val="00266221"/>
    <w:rsid w:val="002704D4"/>
    <w:rsid w:val="002724EE"/>
    <w:rsid w:val="0027601E"/>
    <w:rsid w:val="00276EE1"/>
    <w:rsid w:val="00283593"/>
    <w:rsid w:val="002851FC"/>
    <w:rsid w:val="00293DAD"/>
    <w:rsid w:val="00295455"/>
    <w:rsid w:val="00295B66"/>
    <w:rsid w:val="00296A82"/>
    <w:rsid w:val="002970BD"/>
    <w:rsid w:val="00297602"/>
    <w:rsid w:val="002978BC"/>
    <w:rsid w:val="002A49BF"/>
    <w:rsid w:val="002A6A86"/>
    <w:rsid w:val="002B5DD1"/>
    <w:rsid w:val="002C1C78"/>
    <w:rsid w:val="002C1E0E"/>
    <w:rsid w:val="002C1FBF"/>
    <w:rsid w:val="002C22BA"/>
    <w:rsid w:val="002C22C5"/>
    <w:rsid w:val="002C3E62"/>
    <w:rsid w:val="002D48AD"/>
    <w:rsid w:val="002D5400"/>
    <w:rsid w:val="002E1949"/>
    <w:rsid w:val="002E3588"/>
    <w:rsid w:val="002E4BAD"/>
    <w:rsid w:val="002E77FA"/>
    <w:rsid w:val="002E79DB"/>
    <w:rsid w:val="002F1550"/>
    <w:rsid w:val="002F375A"/>
    <w:rsid w:val="002F7208"/>
    <w:rsid w:val="003016FA"/>
    <w:rsid w:val="003018DF"/>
    <w:rsid w:val="00301CF6"/>
    <w:rsid w:val="00301DF0"/>
    <w:rsid w:val="00302F16"/>
    <w:rsid w:val="00303B8E"/>
    <w:rsid w:val="0030464D"/>
    <w:rsid w:val="00307569"/>
    <w:rsid w:val="0031006F"/>
    <w:rsid w:val="00311099"/>
    <w:rsid w:val="00312EBD"/>
    <w:rsid w:val="003173A3"/>
    <w:rsid w:val="00320AC8"/>
    <w:rsid w:val="00323838"/>
    <w:rsid w:val="00323EB1"/>
    <w:rsid w:val="00327F5A"/>
    <w:rsid w:val="0034042F"/>
    <w:rsid w:val="003417DD"/>
    <w:rsid w:val="00341D4D"/>
    <w:rsid w:val="0035045A"/>
    <w:rsid w:val="00350C64"/>
    <w:rsid w:val="00352CFC"/>
    <w:rsid w:val="00353682"/>
    <w:rsid w:val="00354362"/>
    <w:rsid w:val="0035566B"/>
    <w:rsid w:val="00362919"/>
    <w:rsid w:val="003653D8"/>
    <w:rsid w:val="00365524"/>
    <w:rsid w:val="0036593B"/>
    <w:rsid w:val="00366676"/>
    <w:rsid w:val="00367B3F"/>
    <w:rsid w:val="00372FB5"/>
    <w:rsid w:val="00376304"/>
    <w:rsid w:val="0037665F"/>
    <w:rsid w:val="0038488E"/>
    <w:rsid w:val="003866D0"/>
    <w:rsid w:val="003878EE"/>
    <w:rsid w:val="00391046"/>
    <w:rsid w:val="00393C6F"/>
    <w:rsid w:val="00395461"/>
    <w:rsid w:val="0039569A"/>
    <w:rsid w:val="003A1747"/>
    <w:rsid w:val="003A2EC2"/>
    <w:rsid w:val="003A3AA2"/>
    <w:rsid w:val="003A503D"/>
    <w:rsid w:val="003B0031"/>
    <w:rsid w:val="003B16F4"/>
    <w:rsid w:val="003B2315"/>
    <w:rsid w:val="003B3348"/>
    <w:rsid w:val="003B4637"/>
    <w:rsid w:val="003B5BF4"/>
    <w:rsid w:val="003B6EE5"/>
    <w:rsid w:val="003B7286"/>
    <w:rsid w:val="003C5C82"/>
    <w:rsid w:val="003C644D"/>
    <w:rsid w:val="003C739C"/>
    <w:rsid w:val="003D5245"/>
    <w:rsid w:val="003D6B40"/>
    <w:rsid w:val="003E2303"/>
    <w:rsid w:val="003E2DCB"/>
    <w:rsid w:val="003F03E4"/>
    <w:rsid w:val="003F051D"/>
    <w:rsid w:val="003F0BD6"/>
    <w:rsid w:val="003F3551"/>
    <w:rsid w:val="003F35F7"/>
    <w:rsid w:val="003F49A9"/>
    <w:rsid w:val="003F49FC"/>
    <w:rsid w:val="003F56A5"/>
    <w:rsid w:val="003F5D07"/>
    <w:rsid w:val="003F68F5"/>
    <w:rsid w:val="003F6CEA"/>
    <w:rsid w:val="003F7F8A"/>
    <w:rsid w:val="00400479"/>
    <w:rsid w:val="0040062A"/>
    <w:rsid w:val="0040096D"/>
    <w:rsid w:val="00407CB7"/>
    <w:rsid w:val="00411E46"/>
    <w:rsid w:val="00417501"/>
    <w:rsid w:val="00423092"/>
    <w:rsid w:val="00424422"/>
    <w:rsid w:val="00426426"/>
    <w:rsid w:val="00430AA2"/>
    <w:rsid w:val="00431CEC"/>
    <w:rsid w:val="00431F0B"/>
    <w:rsid w:val="00432D8D"/>
    <w:rsid w:val="00433874"/>
    <w:rsid w:val="00433EEE"/>
    <w:rsid w:val="004345EC"/>
    <w:rsid w:val="0043489C"/>
    <w:rsid w:val="00435B4D"/>
    <w:rsid w:val="00437619"/>
    <w:rsid w:val="00437985"/>
    <w:rsid w:val="00441CC2"/>
    <w:rsid w:val="0044338D"/>
    <w:rsid w:val="004449F7"/>
    <w:rsid w:val="00445512"/>
    <w:rsid w:val="00446A61"/>
    <w:rsid w:val="00450FEC"/>
    <w:rsid w:val="004520F1"/>
    <w:rsid w:val="004536F6"/>
    <w:rsid w:val="00454C03"/>
    <w:rsid w:val="00456F24"/>
    <w:rsid w:val="00457D16"/>
    <w:rsid w:val="004606EF"/>
    <w:rsid w:val="00461122"/>
    <w:rsid w:val="00461938"/>
    <w:rsid w:val="004650ED"/>
    <w:rsid w:val="00471897"/>
    <w:rsid w:val="0047427A"/>
    <w:rsid w:val="0047483A"/>
    <w:rsid w:val="00474849"/>
    <w:rsid w:val="0047516B"/>
    <w:rsid w:val="00475607"/>
    <w:rsid w:val="00477910"/>
    <w:rsid w:val="00477CB0"/>
    <w:rsid w:val="004859B8"/>
    <w:rsid w:val="00486889"/>
    <w:rsid w:val="00493803"/>
    <w:rsid w:val="0049380C"/>
    <w:rsid w:val="0049454D"/>
    <w:rsid w:val="004A00CB"/>
    <w:rsid w:val="004A061D"/>
    <w:rsid w:val="004A12C5"/>
    <w:rsid w:val="004A17E2"/>
    <w:rsid w:val="004A25F8"/>
    <w:rsid w:val="004A3D9D"/>
    <w:rsid w:val="004A5BD8"/>
    <w:rsid w:val="004A6820"/>
    <w:rsid w:val="004A7CDD"/>
    <w:rsid w:val="004B0F17"/>
    <w:rsid w:val="004B1D58"/>
    <w:rsid w:val="004B1E03"/>
    <w:rsid w:val="004B2220"/>
    <w:rsid w:val="004B3AB0"/>
    <w:rsid w:val="004B3C09"/>
    <w:rsid w:val="004B4B56"/>
    <w:rsid w:val="004B52BA"/>
    <w:rsid w:val="004C26CA"/>
    <w:rsid w:val="004C69BA"/>
    <w:rsid w:val="004C73D7"/>
    <w:rsid w:val="004C77E0"/>
    <w:rsid w:val="004C7A51"/>
    <w:rsid w:val="004D211E"/>
    <w:rsid w:val="004D25FD"/>
    <w:rsid w:val="004D3CFE"/>
    <w:rsid w:val="004D63E8"/>
    <w:rsid w:val="004D671D"/>
    <w:rsid w:val="004E2DA4"/>
    <w:rsid w:val="004E5525"/>
    <w:rsid w:val="004E7B18"/>
    <w:rsid w:val="004F248E"/>
    <w:rsid w:val="004F3986"/>
    <w:rsid w:val="004F42F1"/>
    <w:rsid w:val="004F579E"/>
    <w:rsid w:val="004F5A4B"/>
    <w:rsid w:val="004F698B"/>
    <w:rsid w:val="00501F0D"/>
    <w:rsid w:val="005049EF"/>
    <w:rsid w:val="00506E7F"/>
    <w:rsid w:val="00512CD8"/>
    <w:rsid w:val="00514C17"/>
    <w:rsid w:val="0051658A"/>
    <w:rsid w:val="00516C85"/>
    <w:rsid w:val="00523ADA"/>
    <w:rsid w:val="0052577D"/>
    <w:rsid w:val="00527E4F"/>
    <w:rsid w:val="00534D3C"/>
    <w:rsid w:val="005361C4"/>
    <w:rsid w:val="0053775A"/>
    <w:rsid w:val="00542038"/>
    <w:rsid w:val="00542275"/>
    <w:rsid w:val="00542315"/>
    <w:rsid w:val="005504E0"/>
    <w:rsid w:val="00557276"/>
    <w:rsid w:val="00561FB4"/>
    <w:rsid w:val="00564628"/>
    <w:rsid w:val="00565290"/>
    <w:rsid w:val="00566C8F"/>
    <w:rsid w:val="0057229B"/>
    <w:rsid w:val="0057373A"/>
    <w:rsid w:val="005742FC"/>
    <w:rsid w:val="00574626"/>
    <w:rsid w:val="005755B2"/>
    <w:rsid w:val="005779B2"/>
    <w:rsid w:val="0058118D"/>
    <w:rsid w:val="0058233D"/>
    <w:rsid w:val="00582858"/>
    <w:rsid w:val="0058445E"/>
    <w:rsid w:val="005864FA"/>
    <w:rsid w:val="00586C17"/>
    <w:rsid w:val="00596157"/>
    <w:rsid w:val="0059691C"/>
    <w:rsid w:val="00596E7F"/>
    <w:rsid w:val="00596E88"/>
    <w:rsid w:val="005A053B"/>
    <w:rsid w:val="005A0F5B"/>
    <w:rsid w:val="005A254B"/>
    <w:rsid w:val="005A548D"/>
    <w:rsid w:val="005A704B"/>
    <w:rsid w:val="005B2AD3"/>
    <w:rsid w:val="005B3D85"/>
    <w:rsid w:val="005B4282"/>
    <w:rsid w:val="005B5FD1"/>
    <w:rsid w:val="005B6935"/>
    <w:rsid w:val="005B6ECD"/>
    <w:rsid w:val="005C69F1"/>
    <w:rsid w:val="005D19E5"/>
    <w:rsid w:val="005D67B4"/>
    <w:rsid w:val="005D7957"/>
    <w:rsid w:val="005E2A81"/>
    <w:rsid w:val="005E546D"/>
    <w:rsid w:val="005E640D"/>
    <w:rsid w:val="005F232A"/>
    <w:rsid w:val="005F6379"/>
    <w:rsid w:val="005F6F71"/>
    <w:rsid w:val="005F6F79"/>
    <w:rsid w:val="0060040C"/>
    <w:rsid w:val="006022ED"/>
    <w:rsid w:val="0060340C"/>
    <w:rsid w:val="006035A6"/>
    <w:rsid w:val="00604A50"/>
    <w:rsid w:val="006054F6"/>
    <w:rsid w:val="00606C28"/>
    <w:rsid w:val="006119D0"/>
    <w:rsid w:val="00611D37"/>
    <w:rsid w:val="00612030"/>
    <w:rsid w:val="00612D1F"/>
    <w:rsid w:val="006164C3"/>
    <w:rsid w:val="00616ABC"/>
    <w:rsid w:val="00626CE0"/>
    <w:rsid w:val="006411FD"/>
    <w:rsid w:val="00641AF1"/>
    <w:rsid w:val="006432AC"/>
    <w:rsid w:val="0064656E"/>
    <w:rsid w:val="00647CF8"/>
    <w:rsid w:val="006503C8"/>
    <w:rsid w:val="0065296F"/>
    <w:rsid w:val="00652A86"/>
    <w:rsid w:val="00655A3F"/>
    <w:rsid w:val="0065732A"/>
    <w:rsid w:val="0066046B"/>
    <w:rsid w:val="00661806"/>
    <w:rsid w:val="00661CB7"/>
    <w:rsid w:val="006633C6"/>
    <w:rsid w:val="0067458C"/>
    <w:rsid w:val="00674A9D"/>
    <w:rsid w:val="00676408"/>
    <w:rsid w:val="00681528"/>
    <w:rsid w:val="00682220"/>
    <w:rsid w:val="0068350C"/>
    <w:rsid w:val="00684EB7"/>
    <w:rsid w:val="006861ED"/>
    <w:rsid w:val="00686650"/>
    <w:rsid w:val="00690D17"/>
    <w:rsid w:val="00692C00"/>
    <w:rsid w:val="006951B8"/>
    <w:rsid w:val="00696740"/>
    <w:rsid w:val="006A063E"/>
    <w:rsid w:val="006A06DE"/>
    <w:rsid w:val="006A0F67"/>
    <w:rsid w:val="006A2B94"/>
    <w:rsid w:val="006A5204"/>
    <w:rsid w:val="006A55F7"/>
    <w:rsid w:val="006B4898"/>
    <w:rsid w:val="006B66DF"/>
    <w:rsid w:val="006B6ED7"/>
    <w:rsid w:val="006B71FC"/>
    <w:rsid w:val="006C0702"/>
    <w:rsid w:val="006C1C7F"/>
    <w:rsid w:val="006D03ED"/>
    <w:rsid w:val="006D3917"/>
    <w:rsid w:val="006E0B86"/>
    <w:rsid w:val="006E0F33"/>
    <w:rsid w:val="006E15C8"/>
    <w:rsid w:val="006E283B"/>
    <w:rsid w:val="006E31EF"/>
    <w:rsid w:val="006E47EC"/>
    <w:rsid w:val="006F23ED"/>
    <w:rsid w:val="006F298B"/>
    <w:rsid w:val="006F2BB3"/>
    <w:rsid w:val="006F4255"/>
    <w:rsid w:val="00700C5D"/>
    <w:rsid w:val="00710167"/>
    <w:rsid w:val="00710AFB"/>
    <w:rsid w:val="007121BA"/>
    <w:rsid w:val="007147F6"/>
    <w:rsid w:val="00714DCC"/>
    <w:rsid w:val="00717DF5"/>
    <w:rsid w:val="00720172"/>
    <w:rsid w:val="007239F9"/>
    <w:rsid w:val="00724583"/>
    <w:rsid w:val="00726187"/>
    <w:rsid w:val="00730310"/>
    <w:rsid w:val="007316F1"/>
    <w:rsid w:val="0073175E"/>
    <w:rsid w:val="00731C64"/>
    <w:rsid w:val="0073208E"/>
    <w:rsid w:val="00733306"/>
    <w:rsid w:val="00733711"/>
    <w:rsid w:val="00734297"/>
    <w:rsid w:val="00735914"/>
    <w:rsid w:val="00742A9C"/>
    <w:rsid w:val="007447CE"/>
    <w:rsid w:val="0074488D"/>
    <w:rsid w:val="00745262"/>
    <w:rsid w:val="007461C4"/>
    <w:rsid w:val="007471A6"/>
    <w:rsid w:val="00753899"/>
    <w:rsid w:val="0075745D"/>
    <w:rsid w:val="007609C0"/>
    <w:rsid w:val="00764539"/>
    <w:rsid w:val="00764CD6"/>
    <w:rsid w:val="00770D49"/>
    <w:rsid w:val="00772837"/>
    <w:rsid w:val="00773293"/>
    <w:rsid w:val="007770A1"/>
    <w:rsid w:val="007859B4"/>
    <w:rsid w:val="00790105"/>
    <w:rsid w:val="00790A38"/>
    <w:rsid w:val="0079599F"/>
    <w:rsid w:val="0079758E"/>
    <w:rsid w:val="007A0649"/>
    <w:rsid w:val="007A1AFA"/>
    <w:rsid w:val="007A2FB8"/>
    <w:rsid w:val="007A3681"/>
    <w:rsid w:val="007A48B9"/>
    <w:rsid w:val="007B1312"/>
    <w:rsid w:val="007B2E96"/>
    <w:rsid w:val="007B3277"/>
    <w:rsid w:val="007B3F45"/>
    <w:rsid w:val="007C19AE"/>
    <w:rsid w:val="007C29A1"/>
    <w:rsid w:val="007C6374"/>
    <w:rsid w:val="007D1A41"/>
    <w:rsid w:val="007D3DF6"/>
    <w:rsid w:val="007D71A3"/>
    <w:rsid w:val="007D7717"/>
    <w:rsid w:val="007E2924"/>
    <w:rsid w:val="007E46B5"/>
    <w:rsid w:val="007E5C6D"/>
    <w:rsid w:val="007E61C4"/>
    <w:rsid w:val="007E6F87"/>
    <w:rsid w:val="007F556E"/>
    <w:rsid w:val="007F55D4"/>
    <w:rsid w:val="007F5862"/>
    <w:rsid w:val="007F5FF7"/>
    <w:rsid w:val="007F73C8"/>
    <w:rsid w:val="007F7C70"/>
    <w:rsid w:val="0080381A"/>
    <w:rsid w:val="00803FF2"/>
    <w:rsid w:val="008111FE"/>
    <w:rsid w:val="00813F8E"/>
    <w:rsid w:val="00816381"/>
    <w:rsid w:val="00824BE2"/>
    <w:rsid w:val="008267AB"/>
    <w:rsid w:val="0082726F"/>
    <w:rsid w:val="00827569"/>
    <w:rsid w:val="00831F17"/>
    <w:rsid w:val="00832BC4"/>
    <w:rsid w:val="00833BD0"/>
    <w:rsid w:val="00835DB3"/>
    <w:rsid w:val="00841702"/>
    <w:rsid w:val="0084253A"/>
    <w:rsid w:val="00842AA2"/>
    <w:rsid w:val="00843306"/>
    <w:rsid w:val="00846223"/>
    <w:rsid w:val="00846965"/>
    <w:rsid w:val="00846A6A"/>
    <w:rsid w:val="00851783"/>
    <w:rsid w:val="008518FD"/>
    <w:rsid w:val="00851D4C"/>
    <w:rsid w:val="0085463A"/>
    <w:rsid w:val="00854C1F"/>
    <w:rsid w:val="00854FFA"/>
    <w:rsid w:val="00855680"/>
    <w:rsid w:val="0085573D"/>
    <w:rsid w:val="0085688B"/>
    <w:rsid w:val="00856CD1"/>
    <w:rsid w:val="0086062F"/>
    <w:rsid w:val="0086338C"/>
    <w:rsid w:val="00865192"/>
    <w:rsid w:val="008659AF"/>
    <w:rsid w:val="00866354"/>
    <w:rsid w:val="008746F2"/>
    <w:rsid w:val="00881146"/>
    <w:rsid w:val="00883C3C"/>
    <w:rsid w:val="008841E9"/>
    <w:rsid w:val="00884B0B"/>
    <w:rsid w:val="008853EB"/>
    <w:rsid w:val="008855C5"/>
    <w:rsid w:val="00885C3D"/>
    <w:rsid w:val="00887752"/>
    <w:rsid w:val="008907E9"/>
    <w:rsid w:val="0089409C"/>
    <w:rsid w:val="00894E72"/>
    <w:rsid w:val="008A1FB1"/>
    <w:rsid w:val="008A269C"/>
    <w:rsid w:val="008A607A"/>
    <w:rsid w:val="008B19D0"/>
    <w:rsid w:val="008B3251"/>
    <w:rsid w:val="008B611C"/>
    <w:rsid w:val="008B7D6C"/>
    <w:rsid w:val="008C01F1"/>
    <w:rsid w:val="008C0314"/>
    <w:rsid w:val="008C21A4"/>
    <w:rsid w:val="008C3243"/>
    <w:rsid w:val="008C4E22"/>
    <w:rsid w:val="008C54F4"/>
    <w:rsid w:val="008C5AF2"/>
    <w:rsid w:val="008D04DE"/>
    <w:rsid w:val="008D2AA8"/>
    <w:rsid w:val="008D6DD5"/>
    <w:rsid w:val="008E004C"/>
    <w:rsid w:val="008E0A07"/>
    <w:rsid w:val="008E0C9E"/>
    <w:rsid w:val="008E60CE"/>
    <w:rsid w:val="008E72CD"/>
    <w:rsid w:val="008F3BC3"/>
    <w:rsid w:val="008F5535"/>
    <w:rsid w:val="00901C51"/>
    <w:rsid w:val="00904ABF"/>
    <w:rsid w:val="009059D3"/>
    <w:rsid w:val="009060E3"/>
    <w:rsid w:val="00906F4A"/>
    <w:rsid w:val="00914623"/>
    <w:rsid w:val="00915CA6"/>
    <w:rsid w:val="0092147D"/>
    <w:rsid w:val="00925392"/>
    <w:rsid w:val="0092579D"/>
    <w:rsid w:val="009257A6"/>
    <w:rsid w:val="00927F04"/>
    <w:rsid w:val="00933CC3"/>
    <w:rsid w:val="009342A8"/>
    <w:rsid w:val="00935DF2"/>
    <w:rsid w:val="009408E0"/>
    <w:rsid w:val="00940D7C"/>
    <w:rsid w:val="009411DC"/>
    <w:rsid w:val="00942589"/>
    <w:rsid w:val="00950A6B"/>
    <w:rsid w:val="00951A4F"/>
    <w:rsid w:val="0095252A"/>
    <w:rsid w:val="00954078"/>
    <w:rsid w:val="009541C7"/>
    <w:rsid w:val="00954EE5"/>
    <w:rsid w:val="00954FB0"/>
    <w:rsid w:val="00957520"/>
    <w:rsid w:val="009616B5"/>
    <w:rsid w:val="0096241F"/>
    <w:rsid w:val="009650A0"/>
    <w:rsid w:val="0096545C"/>
    <w:rsid w:val="009670A2"/>
    <w:rsid w:val="00967F7E"/>
    <w:rsid w:val="00970FC5"/>
    <w:rsid w:val="00972172"/>
    <w:rsid w:val="00976C23"/>
    <w:rsid w:val="009801F4"/>
    <w:rsid w:val="0098461E"/>
    <w:rsid w:val="00984F77"/>
    <w:rsid w:val="00985B72"/>
    <w:rsid w:val="00985ECE"/>
    <w:rsid w:val="00990AD8"/>
    <w:rsid w:val="009915B0"/>
    <w:rsid w:val="00991EC9"/>
    <w:rsid w:val="00994B64"/>
    <w:rsid w:val="009954D9"/>
    <w:rsid w:val="00995E7D"/>
    <w:rsid w:val="00996F80"/>
    <w:rsid w:val="009A43DE"/>
    <w:rsid w:val="009A6944"/>
    <w:rsid w:val="009B0775"/>
    <w:rsid w:val="009B125A"/>
    <w:rsid w:val="009B1623"/>
    <w:rsid w:val="009B3BB0"/>
    <w:rsid w:val="009B4EE5"/>
    <w:rsid w:val="009B6F5F"/>
    <w:rsid w:val="009C0D75"/>
    <w:rsid w:val="009C0E77"/>
    <w:rsid w:val="009C15F4"/>
    <w:rsid w:val="009C67EF"/>
    <w:rsid w:val="009C6BF6"/>
    <w:rsid w:val="009D1760"/>
    <w:rsid w:val="009D507E"/>
    <w:rsid w:val="009E7A49"/>
    <w:rsid w:val="009F027F"/>
    <w:rsid w:val="009F09C3"/>
    <w:rsid w:val="009F0F9F"/>
    <w:rsid w:val="009F1255"/>
    <w:rsid w:val="009F1302"/>
    <w:rsid w:val="009F2726"/>
    <w:rsid w:val="009F2CB4"/>
    <w:rsid w:val="009F676F"/>
    <w:rsid w:val="009F6DB5"/>
    <w:rsid w:val="00A01722"/>
    <w:rsid w:val="00A040B1"/>
    <w:rsid w:val="00A1038A"/>
    <w:rsid w:val="00A1245A"/>
    <w:rsid w:val="00A1384F"/>
    <w:rsid w:val="00A14E10"/>
    <w:rsid w:val="00A1743C"/>
    <w:rsid w:val="00A25CBF"/>
    <w:rsid w:val="00A272DE"/>
    <w:rsid w:val="00A27773"/>
    <w:rsid w:val="00A322A5"/>
    <w:rsid w:val="00A324C5"/>
    <w:rsid w:val="00A3416A"/>
    <w:rsid w:val="00A34FB6"/>
    <w:rsid w:val="00A35D03"/>
    <w:rsid w:val="00A35FC2"/>
    <w:rsid w:val="00A378CF"/>
    <w:rsid w:val="00A37957"/>
    <w:rsid w:val="00A40598"/>
    <w:rsid w:val="00A408DF"/>
    <w:rsid w:val="00A41487"/>
    <w:rsid w:val="00A41514"/>
    <w:rsid w:val="00A433FB"/>
    <w:rsid w:val="00A508EB"/>
    <w:rsid w:val="00A52D00"/>
    <w:rsid w:val="00A5360E"/>
    <w:rsid w:val="00A539A2"/>
    <w:rsid w:val="00A60D71"/>
    <w:rsid w:val="00A703D4"/>
    <w:rsid w:val="00A7453E"/>
    <w:rsid w:val="00A74A9F"/>
    <w:rsid w:val="00A74B37"/>
    <w:rsid w:val="00A757E6"/>
    <w:rsid w:val="00A80773"/>
    <w:rsid w:val="00A81293"/>
    <w:rsid w:val="00A812A2"/>
    <w:rsid w:val="00A81945"/>
    <w:rsid w:val="00A81BFF"/>
    <w:rsid w:val="00A84E2C"/>
    <w:rsid w:val="00A87123"/>
    <w:rsid w:val="00A877A3"/>
    <w:rsid w:val="00A90D4E"/>
    <w:rsid w:val="00A973ED"/>
    <w:rsid w:val="00AA1C3F"/>
    <w:rsid w:val="00AA61E8"/>
    <w:rsid w:val="00AA71F0"/>
    <w:rsid w:val="00AB1FAE"/>
    <w:rsid w:val="00AB2489"/>
    <w:rsid w:val="00AB3B52"/>
    <w:rsid w:val="00AB512F"/>
    <w:rsid w:val="00AB709A"/>
    <w:rsid w:val="00AC19FA"/>
    <w:rsid w:val="00AC3BE8"/>
    <w:rsid w:val="00AC75DE"/>
    <w:rsid w:val="00AD2F73"/>
    <w:rsid w:val="00AD3779"/>
    <w:rsid w:val="00AD4A4C"/>
    <w:rsid w:val="00AD4DA9"/>
    <w:rsid w:val="00AD665F"/>
    <w:rsid w:val="00AD6B25"/>
    <w:rsid w:val="00AE1E96"/>
    <w:rsid w:val="00AE27F5"/>
    <w:rsid w:val="00AE2939"/>
    <w:rsid w:val="00AE312E"/>
    <w:rsid w:val="00AE38E6"/>
    <w:rsid w:val="00AE391E"/>
    <w:rsid w:val="00AE6518"/>
    <w:rsid w:val="00AF04C1"/>
    <w:rsid w:val="00AF36C4"/>
    <w:rsid w:val="00AF3C3E"/>
    <w:rsid w:val="00AF4AAB"/>
    <w:rsid w:val="00B01569"/>
    <w:rsid w:val="00B02D15"/>
    <w:rsid w:val="00B04CC1"/>
    <w:rsid w:val="00B14ED9"/>
    <w:rsid w:val="00B15179"/>
    <w:rsid w:val="00B175A0"/>
    <w:rsid w:val="00B221DD"/>
    <w:rsid w:val="00B231AC"/>
    <w:rsid w:val="00B24774"/>
    <w:rsid w:val="00B31358"/>
    <w:rsid w:val="00B41895"/>
    <w:rsid w:val="00B4286D"/>
    <w:rsid w:val="00B513C1"/>
    <w:rsid w:val="00B53481"/>
    <w:rsid w:val="00B53767"/>
    <w:rsid w:val="00B623A7"/>
    <w:rsid w:val="00B64CB2"/>
    <w:rsid w:val="00B64D35"/>
    <w:rsid w:val="00B66BDA"/>
    <w:rsid w:val="00B6768F"/>
    <w:rsid w:val="00B76F01"/>
    <w:rsid w:val="00B812F0"/>
    <w:rsid w:val="00B90B0F"/>
    <w:rsid w:val="00B93FB0"/>
    <w:rsid w:val="00B94910"/>
    <w:rsid w:val="00BA3C9B"/>
    <w:rsid w:val="00BA4D51"/>
    <w:rsid w:val="00BB1A02"/>
    <w:rsid w:val="00BB2140"/>
    <w:rsid w:val="00BB2760"/>
    <w:rsid w:val="00BC37F8"/>
    <w:rsid w:val="00BC7FF9"/>
    <w:rsid w:val="00BD22DC"/>
    <w:rsid w:val="00BD2EB6"/>
    <w:rsid w:val="00BD446C"/>
    <w:rsid w:val="00BE1777"/>
    <w:rsid w:val="00BE1D07"/>
    <w:rsid w:val="00BE5EEA"/>
    <w:rsid w:val="00BE774A"/>
    <w:rsid w:val="00BE7759"/>
    <w:rsid w:val="00BF0305"/>
    <w:rsid w:val="00BF2927"/>
    <w:rsid w:val="00C00A9A"/>
    <w:rsid w:val="00C02251"/>
    <w:rsid w:val="00C04529"/>
    <w:rsid w:val="00C04F58"/>
    <w:rsid w:val="00C14008"/>
    <w:rsid w:val="00C14B74"/>
    <w:rsid w:val="00C1546F"/>
    <w:rsid w:val="00C171EC"/>
    <w:rsid w:val="00C22468"/>
    <w:rsid w:val="00C24A16"/>
    <w:rsid w:val="00C314FD"/>
    <w:rsid w:val="00C33580"/>
    <w:rsid w:val="00C35E64"/>
    <w:rsid w:val="00C40A32"/>
    <w:rsid w:val="00C413FA"/>
    <w:rsid w:val="00C46CA5"/>
    <w:rsid w:val="00C531EE"/>
    <w:rsid w:val="00C54D58"/>
    <w:rsid w:val="00C5527E"/>
    <w:rsid w:val="00C55C27"/>
    <w:rsid w:val="00C564BB"/>
    <w:rsid w:val="00C61CB3"/>
    <w:rsid w:val="00C64AB5"/>
    <w:rsid w:val="00C657E4"/>
    <w:rsid w:val="00C66997"/>
    <w:rsid w:val="00C6707C"/>
    <w:rsid w:val="00C757D3"/>
    <w:rsid w:val="00C77033"/>
    <w:rsid w:val="00C80274"/>
    <w:rsid w:val="00C82C43"/>
    <w:rsid w:val="00C844FD"/>
    <w:rsid w:val="00C85506"/>
    <w:rsid w:val="00C868F7"/>
    <w:rsid w:val="00C86F38"/>
    <w:rsid w:val="00C86FD1"/>
    <w:rsid w:val="00C92FC1"/>
    <w:rsid w:val="00C93058"/>
    <w:rsid w:val="00C93390"/>
    <w:rsid w:val="00C939B4"/>
    <w:rsid w:val="00C9529E"/>
    <w:rsid w:val="00C97DF0"/>
    <w:rsid w:val="00CA111A"/>
    <w:rsid w:val="00CA229A"/>
    <w:rsid w:val="00CA28B1"/>
    <w:rsid w:val="00CA2D9C"/>
    <w:rsid w:val="00CA3D5D"/>
    <w:rsid w:val="00CA4F50"/>
    <w:rsid w:val="00CA5743"/>
    <w:rsid w:val="00CA69FB"/>
    <w:rsid w:val="00CB07A8"/>
    <w:rsid w:val="00CB31BB"/>
    <w:rsid w:val="00CB4877"/>
    <w:rsid w:val="00CB4945"/>
    <w:rsid w:val="00CB6F9A"/>
    <w:rsid w:val="00CC0187"/>
    <w:rsid w:val="00CC4B25"/>
    <w:rsid w:val="00CC58CD"/>
    <w:rsid w:val="00CC7252"/>
    <w:rsid w:val="00CC7418"/>
    <w:rsid w:val="00CD01BD"/>
    <w:rsid w:val="00CD316E"/>
    <w:rsid w:val="00CD3C4E"/>
    <w:rsid w:val="00CD748F"/>
    <w:rsid w:val="00CE293E"/>
    <w:rsid w:val="00CE3600"/>
    <w:rsid w:val="00CE61C7"/>
    <w:rsid w:val="00CE6B44"/>
    <w:rsid w:val="00CF0CF2"/>
    <w:rsid w:val="00CF35BD"/>
    <w:rsid w:val="00CF3B7E"/>
    <w:rsid w:val="00CF5A9B"/>
    <w:rsid w:val="00CF5C7B"/>
    <w:rsid w:val="00D00074"/>
    <w:rsid w:val="00D003EE"/>
    <w:rsid w:val="00D02239"/>
    <w:rsid w:val="00D10870"/>
    <w:rsid w:val="00D137C0"/>
    <w:rsid w:val="00D17024"/>
    <w:rsid w:val="00D17052"/>
    <w:rsid w:val="00D172ED"/>
    <w:rsid w:val="00D222CE"/>
    <w:rsid w:val="00D22D64"/>
    <w:rsid w:val="00D252DA"/>
    <w:rsid w:val="00D265BE"/>
    <w:rsid w:val="00D26D44"/>
    <w:rsid w:val="00D277EB"/>
    <w:rsid w:val="00D31E46"/>
    <w:rsid w:val="00D35C40"/>
    <w:rsid w:val="00D375E7"/>
    <w:rsid w:val="00D41617"/>
    <w:rsid w:val="00D424E0"/>
    <w:rsid w:val="00D47753"/>
    <w:rsid w:val="00D479B8"/>
    <w:rsid w:val="00D53404"/>
    <w:rsid w:val="00D5655E"/>
    <w:rsid w:val="00D603EC"/>
    <w:rsid w:val="00D61813"/>
    <w:rsid w:val="00D63707"/>
    <w:rsid w:val="00D71B49"/>
    <w:rsid w:val="00D72C71"/>
    <w:rsid w:val="00D7368A"/>
    <w:rsid w:val="00D76600"/>
    <w:rsid w:val="00D76F76"/>
    <w:rsid w:val="00D82B3F"/>
    <w:rsid w:val="00D832D8"/>
    <w:rsid w:val="00D90268"/>
    <w:rsid w:val="00D904FE"/>
    <w:rsid w:val="00D9546E"/>
    <w:rsid w:val="00D9644A"/>
    <w:rsid w:val="00DA38D9"/>
    <w:rsid w:val="00DA4582"/>
    <w:rsid w:val="00DA77E4"/>
    <w:rsid w:val="00DB4E54"/>
    <w:rsid w:val="00DB7273"/>
    <w:rsid w:val="00DC3718"/>
    <w:rsid w:val="00DC4837"/>
    <w:rsid w:val="00DC4CF4"/>
    <w:rsid w:val="00DC59D0"/>
    <w:rsid w:val="00DC7A66"/>
    <w:rsid w:val="00DD09C4"/>
    <w:rsid w:val="00DD1DCF"/>
    <w:rsid w:val="00DD587A"/>
    <w:rsid w:val="00DD5C10"/>
    <w:rsid w:val="00DE2205"/>
    <w:rsid w:val="00DE246B"/>
    <w:rsid w:val="00DE3816"/>
    <w:rsid w:val="00DE79FE"/>
    <w:rsid w:val="00DF36BE"/>
    <w:rsid w:val="00DF4DCA"/>
    <w:rsid w:val="00DF50BF"/>
    <w:rsid w:val="00DF6288"/>
    <w:rsid w:val="00DF686A"/>
    <w:rsid w:val="00E011C7"/>
    <w:rsid w:val="00E02DE9"/>
    <w:rsid w:val="00E043D7"/>
    <w:rsid w:val="00E10DFE"/>
    <w:rsid w:val="00E12BDE"/>
    <w:rsid w:val="00E15502"/>
    <w:rsid w:val="00E15B77"/>
    <w:rsid w:val="00E17326"/>
    <w:rsid w:val="00E2035E"/>
    <w:rsid w:val="00E208D5"/>
    <w:rsid w:val="00E31374"/>
    <w:rsid w:val="00E332F8"/>
    <w:rsid w:val="00E357C6"/>
    <w:rsid w:val="00E42BDE"/>
    <w:rsid w:val="00E51242"/>
    <w:rsid w:val="00E51C32"/>
    <w:rsid w:val="00E532EF"/>
    <w:rsid w:val="00E56263"/>
    <w:rsid w:val="00E5633B"/>
    <w:rsid w:val="00E57495"/>
    <w:rsid w:val="00E57D4D"/>
    <w:rsid w:val="00E62034"/>
    <w:rsid w:val="00E657F5"/>
    <w:rsid w:val="00E661F0"/>
    <w:rsid w:val="00E674DE"/>
    <w:rsid w:val="00E67887"/>
    <w:rsid w:val="00E71AB5"/>
    <w:rsid w:val="00E72097"/>
    <w:rsid w:val="00E75072"/>
    <w:rsid w:val="00E761FE"/>
    <w:rsid w:val="00E801D0"/>
    <w:rsid w:val="00E8117A"/>
    <w:rsid w:val="00E81C6D"/>
    <w:rsid w:val="00E8322E"/>
    <w:rsid w:val="00E83688"/>
    <w:rsid w:val="00E84DB7"/>
    <w:rsid w:val="00E9166E"/>
    <w:rsid w:val="00E91E9E"/>
    <w:rsid w:val="00E93428"/>
    <w:rsid w:val="00EA0D0A"/>
    <w:rsid w:val="00EA2DAF"/>
    <w:rsid w:val="00EA62B6"/>
    <w:rsid w:val="00EA6D22"/>
    <w:rsid w:val="00EB0EC9"/>
    <w:rsid w:val="00EB10D7"/>
    <w:rsid w:val="00EB3DD6"/>
    <w:rsid w:val="00EB3E51"/>
    <w:rsid w:val="00EB6667"/>
    <w:rsid w:val="00ED5300"/>
    <w:rsid w:val="00EE0C01"/>
    <w:rsid w:val="00EE4373"/>
    <w:rsid w:val="00EE49DE"/>
    <w:rsid w:val="00EE658D"/>
    <w:rsid w:val="00EF0B7A"/>
    <w:rsid w:val="00EF1FE0"/>
    <w:rsid w:val="00EF4EAA"/>
    <w:rsid w:val="00EF634E"/>
    <w:rsid w:val="00EF692E"/>
    <w:rsid w:val="00EF6D44"/>
    <w:rsid w:val="00EF74F4"/>
    <w:rsid w:val="00F01CD0"/>
    <w:rsid w:val="00F03CCA"/>
    <w:rsid w:val="00F105CE"/>
    <w:rsid w:val="00F130ED"/>
    <w:rsid w:val="00F13503"/>
    <w:rsid w:val="00F13729"/>
    <w:rsid w:val="00F27523"/>
    <w:rsid w:val="00F27C73"/>
    <w:rsid w:val="00F32853"/>
    <w:rsid w:val="00F364F9"/>
    <w:rsid w:val="00F43B31"/>
    <w:rsid w:val="00F447DF"/>
    <w:rsid w:val="00F4793A"/>
    <w:rsid w:val="00F5217B"/>
    <w:rsid w:val="00F52DC8"/>
    <w:rsid w:val="00F57BD2"/>
    <w:rsid w:val="00F60523"/>
    <w:rsid w:val="00F632FD"/>
    <w:rsid w:val="00F65A0C"/>
    <w:rsid w:val="00F66C9D"/>
    <w:rsid w:val="00F7379B"/>
    <w:rsid w:val="00F813E2"/>
    <w:rsid w:val="00F848D3"/>
    <w:rsid w:val="00F9386F"/>
    <w:rsid w:val="00FA2F9C"/>
    <w:rsid w:val="00FA4DB3"/>
    <w:rsid w:val="00FA57A1"/>
    <w:rsid w:val="00FA7AED"/>
    <w:rsid w:val="00FB2F36"/>
    <w:rsid w:val="00FB6302"/>
    <w:rsid w:val="00FB7E4A"/>
    <w:rsid w:val="00FC0C84"/>
    <w:rsid w:val="00FC6697"/>
    <w:rsid w:val="00FC79EC"/>
    <w:rsid w:val="00FC7C40"/>
    <w:rsid w:val="00FD33AC"/>
    <w:rsid w:val="00FE1E8B"/>
    <w:rsid w:val="00FE4598"/>
    <w:rsid w:val="00FE4E9E"/>
    <w:rsid w:val="00FE52FE"/>
    <w:rsid w:val="00FE5E6D"/>
    <w:rsid w:val="00FE6781"/>
    <w:rsid w:val="00FF3479"/>
    <w:rsid w:val="00FF4C30"/>
    <w:rsid w:val="00FF4E69"/>
    <w:rsid w:val="00FF63D0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caption" w:locked="1" w:uiPriority="0" w:qFormat="1"/>
    <w:lsdException w:name="annotation reference" w:locked="1" w:semiHidden="0"/>
    <w:lsdException w:name="Title" w:locked="1" w:semiHidden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0F6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0F6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bCs/>
      <w:kern w:val="0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6F4255"/>
    <w:pPr>
      <w:widowControl/>
      <w:spacing w:before="240" w:after="60" w:line="240" w:lineRule="auto"/>
      <w:ind w:firstLine="0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6CD1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A0F67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0F67"/>
    <w:rPr>
      <w:rFonts w:ascii="Cambria" w:hAnsi="Cambria" w:cs="Cambria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A0F67"/>
    <w:rPr>
      <w:rFonts w:ascii="Cambria" w:hAnsi="Cambria" w:cs="Cambria"/>
      <w:b/>
      <w:bCs/>
      <w:color w:val="4F81BD"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283593"/>
    <w:rPr>
      <w:rFonts w:ascii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6F425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56CD1"/>
    <w:rPr>
      <w:rFonts w:ascii="Cambria" w:hAnsi="Cambria" w:cs="Cambria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A0F67"/>
    <w:rPr>
      <w:rFonts w:ascii="Cambria" w:hAnsi="Cambria" w:cs="Cambria"/>
      <w:color w:val="404040"/>
      <w:kern w:val="1"/>
      <w:sz w:val="20"/>
      <w:szCs w:val="20"/>
      <w:lang w:eastAsia="ar-SA" w:bidi="ar-SA"/>
    </w:rPr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4B1D5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uiPriority w:val="99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basedOn w:val="21"/>
    <w:uiPriority w:val="99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link w:val="a5"/>
    <w:qFormat/>
    <w:rsid w:val="00296A82"/>
    <w:pPr>
      <w:ind w:left="720"/>
    </w:pPr>
  </w:style>
  <w:style w:type="paragraph" w:styleId="a6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A54A3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a">
    <w:name w:val="Подпись к таблице"/>
    <w:basedOn w:val="a"/>
    <w:link w:val="a9"/>
    <w:uiPriority w:val="99"/>
    <w:rsid w:val="009F027F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footer"/>
    <w:basedOn w:val="a"/>
    <w:link w:val="ae"/>
    <w:uiPriority w:val="99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">
    <w:name w:val="Balloon Text"/>
    <w:basedOn w:val="a"/>
    <w:link w:val="af0"/>
    <w:uiPriority w:val="99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1">
    <w:name w:val="Body Text Indent"/>
    <w:basedOn w:val="a"/>
    <w:link w:val="af2"/>
    <w:uiPriority w:val="99"/>
    <w:rsid w:val="001962B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rsid w:val="001962B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3">
    <w:name w:val="Subtitle"/>
    <w:basedOn w:val="a"/>
    <w:next w:val="a7"/>
    <w:link w:val="af4"/>
    <w:uiPriority w:val="99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4">
    <w:name w:val="Подзаголовок Знак"/>
    <w:basedOn w:val="a0"/>
    <w:link w:val="af3"/>
    <w:uiPriority w:val="99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1">
    <w:name w:val="Основной текст 31"/>
    <w:basedOn w:val="a"/>
    <w:uiPriority w:val="99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color w:val="000000"/>
      <w:kern w:val="0"/>
      <w:sz w:val="28"/>
      <w:szCs w:val="28"/>
    </w:rPr>
  </w:style>
  <w:style w:type="paragraph" w:customStyle="1" w:styleId="Style9">
    <w:name w:val="Style9"/>
    <w:basedOn w:val="a"/>
    <w:uiPriority w:val="99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169D"/>
    <w:pPr>
      <w:autoSpaceDE w:val="0"/>
      <w:autoSpaceDN w:val="0"/>
      <w:adjustRightInd w:val="0"/>
      <w:spacing w:line="235" w:lineRule="exact"/>
      <w:ind w:firstLine="298"/>
      <w:jc w:val="both"/>
    </w:pPr>
    <w:rPr>
      <w:kern w:val="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169D"/>
    <w:pPr>
      <w:autoSpaceDE w:val="0"/>
      <w:autoSpaceDN w:val="0"/>
      <w:adjustRightInd w:val="0"/>
      <w:spacing w:line="240" w:lineRule="exact"/>
      <w:ind w:firstLine="293"/>
      <w:jc w:val="both"/>
    </w:pPr>
    <w:rPr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1E169D"/>
    <w:pPr>
      <w:autoSpaceDE w:val="0"/>
      <w:autoSpaceDN w:val="0"/>
      <w:adjustRightInd w:val="0"/>
      <w:spacing w:line="240" w:lineRule="exact"/>
      <w:ind w:firstLine="283"/>
      <w:jc w:val="both"/>
    </w:pPr>
    <w:rPr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69D"/>
    <w:pPr>
      <w:autoSpaceDE w:val="0"/>
      <w:autoSpaceDN w:val="0"/>
      <w:adjustRightInd w:val="0"/>
      <w:spacing w:line="244" w:lineRule="exact"/>
      <w:ind w:hanging="240"/>
      <w:jc w:val="both"/>
    </w:pPr>
    <w:rPr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E169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E169D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E169D"/>
    <w:pPr>
      <w:autoSpaceDE w:val="0"/>
      <w:autoSpaceDN w:val="0"/>
      <w:adjustRightInd w:val="0"/>
      <w:spacing w:line="247" w:lineRule="exact"/>
      <w:ind w:firstLine="0"/>
      <w:jc w:val="both"/>
    </w:pPr>
    <w:rPr>
      <w:kern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169D"/>
    <w:pPr>
      <w:autoSpaceDE w:val="0"/>
      <w:autoSpaceDN w:val="0"/>
      <w:adjustRightInd w:val="0"/>
      <w:spacing w:line="235" w:lineRule="exact"/>
      <w:ind w:firstLine="302"/>
      <w:jc w:val="both"/>
    </w:pPr>
    <w:rPr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uiPriority w:val="99"/>
    <w:rsid w:val="00407CB7"/>
    <w:rPr>
      <w:rFonts w:ascii="Times New Roman" w:hAnsi="Times New Roman" w:cs="Times New Roman"/>
      <w:b/>
      <w:bCs/>
      <w:sz w:val="26"/>
      <w:szCs w:val="26"/>
    </w:rPr>
  </w:style>
  <w:style w:type="paragraph" w:styleId="14">
    <w:name w:val="toc 1"/>
    <w:basedOn w:val="a"/>
    <w:next w:val="a"/>
    <w:autoRedefine/>
    <w:uiPriority w:val="99"/>
    <w:semiHidden/>
    <w:rsid w:val="004D3CFE"/>
    <w:pPr>
      <w:suppressAutoHyphens/>
      <w:spacing w:line="240" w:lineRule="auto"/>
      <w:ind w:firstLine="0"/>
    </w:pPr>
    <w:rPr>
      <w:rFonts w:eastAsia="SimSun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7661A"/>
    <w:pPr>
      <w:widowControl/>
      <w:suppressAutoHyphens/>
      <w:spacing w:line="240" w:lineRule="auto"/>
      <w:ind w:left="102" w:hanging="102"/>
    </w:pPr>
    <w:rPr>
      <w:rFonts w:ascii="Arial" w:hAnsi="Arial" w:cs="Arial"/>
      <w:kern w:val="0"/>
      <w:sz w:val="26"/>
      <w:szCs w:val="26"/>
      <w:lang w:val="en-US"/>
    </w:rPr>
  </w:style>
  <w:style w:type="character" w:styleId="af5">
    <w:name w:val="Hyperlink"/>
    <w:basedOn w:val="a0"/>
    <w:uiPriority w:val="99"/>
    <w:rsid w:val="00D53404"/>
    <w:rPr>
      <w:color w:val="0000FF"/>
      <w:u w:val="single"/>
    </w:rPr>
  </w:style>
  <w:style w:type="paragraph" w:customStyle="1" w:styleId="15">
    <w:name w:val="Текст1"/>
    <w:basedOn w:val="a"/>
    <w:rsid w:val="009B4EE5"/>
    <w:pPr>
      <w:widowControl/>
      <w:suppressAutoHyphens/>
      <w:spacing w:after="200"/>
    </w:pPr>
    <w:rPr>
      <w:rFonts w:ascii="Courier New" w:eastAsia="Calibri" w:hAnsi="Courier New" w:cs="Courier New"/>
      <w:kern w:val="0"/>
      <w:sz w:val="22"/>
      <w:szCs w:val="22"/>
    </w:rPr>
  </w:style>
  <w:style w:type="paragraph" w:customStyle="1" w:styleId="Style97">
    <w:name w:val="Style97"/>
    <w:basedOn w:val="a"/>
    <w:uiPriority w:val="99"/>
    <w:rsid w:val="009B4EE5"/>
    <w:pPr>
      <w:widowControl/>
      <w:spacing w:after="200" w:line="298" w:lineRule="exact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9B4EE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B4EE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0">
    <w:name w:val="Style60"/>
    <w:basedOn w:val="a"/>
    <w:uiPriority w:val="99"/>
    <w:rsid w:val="009B4EE5"/>
    <w:pPr>
      <w:widowControl/>
      <w:spacing w:after="200" w:line="322" w:lineRule="exact"/>
      <w:ind w:hanging="50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41">
    <w:name w:val="Font Style141"/>
    <w:uiPriority w:val="99"/>
    <w:rsid w:val="009B4EE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4">
    <w:name w:val="Font Style134"/>
    <w:uiPriority w:val="99"/>
    <w:rsid w:val="00F632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0">
    <w:name w:val="Style100"/>
    <w:basedOn w:val="a"/>
    <w:uiPriority w:val="99"/>
    <w:rsid w:val="00F632FD"/>
    <w:pPr>
      <w:widowControl/>
      <w:spacing w:after="200" w:line="276" w:lineRule="auto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styleId="28">
    <w:name w:val="Body Text Indent 2"/>
    <w:basedOn w:val="a"/>
    <w:link w:val="29"/>
    <w:uiPriority w:val="99"/>
    <w:rsid w:val="00C531EE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locked/>
    <w:rsid w:val="00C531EE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140">
    <w:name w:val="Font Style140"/>
    <w:uiPriority w:val="99"/>
    <w:rsid w:val="00C531E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C531EE"/>
    <w:pPr>
      <w:widowControl/>
      <w:spacing w:after="200" w:line="355" w:lineRule="exact"/>
      <w:ind w:hanging="374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Style38">
    <w:name w:val="Style38"/>
    <w:basedOn w:val="a"/>
    <w:uiPriority w:val="99"/>
    <w:rsid w:val="00C531EE"/>
    <w:pPr>
      <w:widowControl/>
      <w:spacing w:after="200" w:line="278" w:lineRule="exact"/>
      <w:ind w:firstLine="38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6">
    <w:name w:val="Font Style136"/>
    <w:uiPriority w:val="99"/>
    <w:rsid w:val="00C531E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3">
    <w:name w:val="Style63"/>
    <w:basedOn w:val="a"/>
    <w:uiPriority w:val="99"/>
    <w:rsid w:val="00564628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557276"/>
    <w:pPr>
      <w:widowControl/>
      <w:suppressAutoHyphens/>
      <w:spacing w:line="240" w:lineRule="auto"/>
      <w:ind w:firstLine="709"/>
      <w:jc w:val="both"/>
    </w:pPr>
    <w:rPr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rsid w:val="00312EB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312EBD"/>
    <w:pPr>
      <w:widowControl/>
      <w:spacing w:line="240" w:lineRule="auto"/>
      <w:ind w:firstLine="0"/>
      <w:jc w:val="both"/>
    </w:pPr>
    <w:rPr>
      <w:kern w:val="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312EBD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0A045A"/>
    <w:pPr>
      <w:widowControl w:val="0"/>
      <w:ind w:firstLine="760"/>
      <w:jc w:val="left"/>
    </w:pPr>
    <w:rPr>
      <w:b/>
      <w:bCs/>
      <w:kern w:val="1"/>
      <w:lang w:eastAsia="ar-SA"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A045A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customStyle="1" w:styleId="FontStyle137">
    <w:name w:val="Font Style137"/>
    <w:uiPriority w:val="99"/>
    <w:rsid w:val="00714DCC"/>
    <w:rPr>
      <w:rFonts w:ascii="Times New Roman" w:hAnsi="Times New Roman" w:cs="Times New Roman"/>
      <w:sz w:val="22"/>
      <w:szCs w:val="22"/>
    </w:rPr>
  </w:style>
  <w:style w:type="character" w:customStyle="1" w:styleId="rfrnbsp">
    <w:name w:val="rfr_nbsp"/>
    <w:uiPriority w:val="99"/>
    <w:rsid w:val="00714DCC"/>
  </w:style>
  <w:style w:type="paragraph" w:customStyle="1" w:styleId="Style51">
    <w:name w:val="Style51"/>
    <w:basedOn w:val="a"/>
    <w:uiPriority w:val="99"/>
    <w:rsid w:val="00714DCC"/>
    <w:pPr>
      <w:autoSpaceDE w:val="0"/>
      <w:spacing w:line="274" w:lineRule="exact"/>
      <w:ind w:firstLine="0"/>
    </w:pPr>
    <w:rPr>
      <w:rFonts w:eastAsia="Calibri"/>
      <w:kern w:val="0"/>
      <w:sz w:val="24"/>
      <w:szCs w:val="24"/>
    </w:rPr>
  </w:style>
  <w:style w:type="paragraph" w:customStyle="1" w:styleId="rfrselected">
    <w:name w:val="rfr_selected"/>
    <w:basedOn w:val="a"/>
    <w:uiPriority w:val="99"/>
    <w:rsid w:val="00714DCC"/>
    <w:pPr>
      <w:widowControl/>
      <w:spacing w:before="280" w:after="280" w:line="240" w:lineRule="auto"/>
      <w:ind w:firstLine="0"/>
    </w:pPr>
    <w:rPr>
      <w:rFonts w:eastAsia="Calibri"/>
      <w:kern w:val="0"/>
      <w:sz w:val="24"/>
      <w:szCs w:val="24"/>
    </w:rPr>
  </w:style>
  <w:style w:type="paragraph" w:customStyle="1" w:styleId="Style23">
    <w:name w:val="Style23"/>
    <w:basedOn w:val="a"/>
    <w:uiPriority w:val="99"/>
    <w:rsid w:val="00684EB7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b">
    <w:name w:val="Strong"/>
    <w:uiPriority w:val="22"/>
    <w:qFormat/>
    <w:locked/>
    <w:rsid w:val="00684EB7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486889"/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fc">
    <w:name w:val="Title"/>
    <w:basedOn w:val="a"/>
    <w:link w:val="afd"/>
    <w:uiPriority w:val="99"/>
    <w:qFormat/>
    <w:locked/>
    <w:rsid w:val="00486889"/>
    <w:pPr>
      <w:widowControl/>
      <w:spacing w:line="240" w:lineRule="auto"/>
      <w:ind w:firstLine="0"/>
      <w:jc w:val="center"/>
    </w:pPr>
    <w:rPr>
      <w:rFonts w:eastAsia="Calibri"/>
      <w:b/>
      <w:bCs/>
      <w:kern w:val="0"/>
      <w:sz w:val="24"/>
      <w:szCs w:val="24"/>
    </w:rPr>
  </w:style>
  <w:style w:type="character" w:customStyle="1" w:styleId="afd">
    <w:name w:val="Название Знак"/>
    <w:basedOn w:val="a0"/>
    <w:link w:val="afc"/>
    <w:uiPriority w:val="99"/>
    <w:rsid w:val="00486889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FontStyle130">
    <w:name w:val="Font Style130"/>
    <w:uiPriority w:val="99"/>
    <w:rsid w:val="006E15C8"/>
    <w:rPr>
      <w:rFonts w:ascii="Times New Roman" w:hAnsi="Times New Roman"/>
      <w:i/>
      <w:sz w:val="26"/>
    </w:rPr>
  </w:style>
  <w:style w:type="character" w:customStyle="1" w:styleId="blk">
    <w:name w:val="blk"/>
    <w:rsid w:val="006E15C8"/>
    <w:rPr>
      <w:rFonts w:cs="Times New Roman"/>
    </w:rPr>
  </w:style>
  <w:style w:type="character" w:customStyle="1" w:styleId="WW8Num10z1">
    <w:name w:val="WW8Num10z1"/>
    <w:uiPriority w:val="99"/>
    <w:rsid w:val="006E15C8"/>
  </w:style>
  <w:style w:type="character" w:customStyle="1" w:styleId="incut-head-control">
    <w:name w:val="incut-head-control"/>
    <w:uiPriority w:val="99"/>
    <w:rsid w:val="006E15C8"/>
    <w:rPr>
      <w:rFonts w:cs="Times New Roman"/>
    </w:rPr>
  </w:style>
  <w:style w:type="paragraph" w:customStyle="1" w:styleId="c3">
    <w:name w:val="c3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22c21c27">
    <w:name w:val="c22 c21 c27"/>
    <w:uiPriority w:val="99"/>
    <w:rsid w:val="006E15C8"/>
    <w:rPr>
      <w:rFonts w:cs="Times New Roman"/>
    </w:rPr>
  </w:style>
  <w:style w:type="character" w:customStyle="1" w:styleId="c22c21">
    <w:name w:val="c22 c21"/>
    <w:uiPriority w:val="99"/>
    <w:rsid w:val="006E15C8"/>
    <w:rPr>
      <w:rFonts w:cs="Times New Roman"/>
    </w:rPr>
  </w:style>
  <w:style w:type="character" w:customStyle="1" w:styleId="c5">
    <w:name w:val="c5"/>
    <w:uiPriority w:val="99"/>
    <w:rsid w:val="006E15C8"/>
    <w:rPr>
      <w:rFonts w:cs="Times New Roman"/>
    </w:rPr>
  </w:style>
  <w:style w:type="paragraph" w:customStyle="1" w:styleId="c3c17">
    <w:name w:val="c3 c17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">
    <w:name w:val="c7"/>
    <w:uiPriority w:val="99"/>
    <w:rsid w:val="006E15C8"/>
    <w:rPr>
      <w:rFonts w:cs="Times New Roman"/>
    </w:rPr>
  </w:style>
  <w:style w:type="paragraph" w:customStyle="1" w:styleId="c15c38">
    <w:name w:val="c15 c38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5c22">
    <w:name w:val="c5 c22"/>
    <w:uiPriority w:val="99"/>
    <w:rsid w:val="006E15C8"/>
    <w:rPr>
      <w:rFonts w:cs="Times New Roman"/>
    </w:rPr>
  </w:style>
  <w:style w:type="character" w:customStyle="1" w:styleId="c21">
    <w:name w:val="c21"/>
    <w:uiPriority w:val="99"/>
    <w:rsid w:val="006E15C8"/>
    <w:rPr>
      <w:rFonts w:cs="Times New Roman"/>
    </w:rPr>
  </w:style>
  <w:style w:type="paragraph" w:customStyle="1" w:styleId="c15">
    <w:name w:val="c15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18">
    <w:name w:val="c18"/>
    <w:uiPriority w:val="99"/>
    <w:rsid w:val="006E15C8"/>
    <w:rPr>
      <w:rFonts w:cs="Times New Roman"/>
    </w:rPr>
  </w:style>
  <w:style w:type="character" w:customStyle="1" w:styleId="c7c22">
    <w:name w:val="c7 c22"/>
    <w:uiPriority w:val="99"/>
    <w:rsid w:val="006E15C8"/>
    <w:rPr>
      <w:rFonts w:cs="Times New Roman"/>
    </w:rPr>
  </w:style>
  <w:style w:type="character" w:customStyle="1" w:styleId="c16">
    <w:name w:val="c16"/>
    <w:uiPriority w:val="99"/>
    <w:rsid w:val="006E15C8"/>
    <w:rPr>
      <w:rFonts w:cs="Times New Roman"/>
    </w:rPr>
  </w:style>
  <w:style w:type="paragraph" w:customStyle="1" w:styleId="c15c40c44">
    <w:name w:val="c15 c40 c44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c39">
    <w:name w:val="c7 c39"/>
    <w:uiPriority w:val="99"/>
    <w:rsid w:val="006E15C8"/>
    <w:rPr>
      <w:rFonts w:cs="Times New Roman"/>
    </w:rPr>
  </w:style>
  <w:style w:type="paragraph" w:customStyle="1" w:styleId="c1">
    <w:name w:val="c1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s1">
    <w:name w:val="s1"/>
    <w:uiPriority w:val="99"/>
    <w:rsid w:val="006E15C8"/>
    <w:rPr>
      <w:rFonts w:cs="Times New Roman"/>
    </w:rPr>
  </w:style>
  <w:style w:type="paragraph" w:styleId="afe">
    <w:name w:val="Plain Text"/>
    <w:basedOn w:val="a"/>
    <w:link w:val="aff"/>
    <w:uiPriority w:val="99"/>
    <w:rsid w:val="006E15C8"/>
    <w:pPr>
      <w:widowControl/>
      <w:spacing w:line="240" w:lineRule="auto"/>
      <w:ind w:firstLine="0"/>
    </w:pPr>
    <w:rPr>
      <w:rFonts w:ascii="Courier New" w:hAnsi="Courier New" w:cs="Courier New"/>
      <w:kern w:val="0"/>
      <w:lang w:eastAsia="ru-RU"/>
    </w:rPr>
  </w:style>
  <w:style w:type="character" w:customStyle="1" w:styleId="aff">
    <w:name w:val="Текст Знак"/>
    <w:basedOn w:val="a0"/>
    <w:link w:val="afe"/>
    <w:uiPriority w:val="99"/>
    <w:rsid w:val="006E15C8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6E15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Calibri" w:hAnsi="Courier New"/>
      <w:kern w:val="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15C8"/>
    <w:rPr>
      <w:rFonts w:ascii="Courier New" w:hAnsi="Courier New"/>
      <w:sz w:val="20"/>
      <w:szCs w:val="20"/>
    </w:rPr>
  </w:style>
  <w:style w:type="paragraph" w:customStyle="1" w:styleId="2a">
    <w:name w:val="Абзац списка2"/>
    <w:basedOn w:val="a"/>
    <w:link w:val="ListParagraphChar"/>
    <w:rsid w:val="008C0314"/>
    <w:pPr>
      <w:widowControl/>
      <w:spacing w:line="240" w:lineRule="auto"/>
      <w:ind w:left="720" w:firstLine="709"/>
      <w:contextualSpacing/>
      <w:jc w:val="both"/>
    </w:pPr>
    <w:rPr>
      <w:kern w:val="0"/>
      <w:sz w:val="28"/>
      <w:szCs w:val="22"/>
      <w:lang w:eastAsia="en-US"/>
    </w:rPr>
  </w:style>
  <w:style w:type="character" w:customStyle="1" w:styleId="ListParagraphChar">
    <w:name w:val="List Paragraph Char"/>
    <w:link w:val="2a"/>
    <w:locked/>
    <w:rsid w:val="008C0314"/>
    <w:rPr>
      <w:rFonts w:ascii="Times New Roman" w:eastAsia="Times New Roman" w:hAnsi="Times New Roman"/>
      <w:sz w:val="28"/>
      <w:lang w:eastAsia="en-US"/>
    </w:rPr>
  </w:style>
  <w:style w:type="character" w:styleId="aff0">
    <w:name w:val="Emphasis"/>
    <w:basedOn w:val="a0"/>
    <w:uiPriority w:val="20"/>
    <w:qFormat/>
    <w:locked/>
    <w:rsid w:val="006022ED"/>
    <w:rPr>
      <w:i/>
      <w:iCs/>
    </w:rPr>
  </w:style>
  <w:style w:type="paragraph" w:styleId="aff1">
    <w:name w:val="No Spacing"/>
    <w:qFormat/>
    <w:rsid w:val="00A60D7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caption" w:locked="1" w:uiPriority="0" w:qFormat="1"/>
    <w:lsdException w:name="annotation reference" w:locked="1" w:semiHidden="0"/>
    <w:lsdException w:name="Title" w:locked="1" w:semiHidden="0" w:unhideWhenUsed="0" w:qFormat="1"/>
    <w:lsdException w:name="Default Paragraph Font" w:locked="1" w:semiHidden="0" w:uiPriority="0"/>
    <w:lsdException w:name="Body Text" w:locked="1" w:semiHidden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0F6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A0F6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bCs/>
      <w:kern w:val="0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6F4255"/>
    <w:pPr>
      <w:widowControl/>
      <w:spacing w:before="240" w:after="60" w:line="240" w:lineRule="auto"/>
      <w:ind w:firstLine="0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56CD1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A0F67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0F67"/>
    <w:rPr>
      <w:rFonts w:ascii="Cambria" w:hAnsi="Cambria" w:cs="Cambria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A0F67"/>
    <w:rPr>
      <w:rFonts w:ascii="Cambria" w:hAnsi="Cambria" w:cs="Cambria"/>
      <w:b/>
      <w:bCs/>
      <w:color w:val="4F81BD"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283593"/>
    <w:rPr>
      <w:rFonts w:ascii="Times New Roma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locked/>
    <w:rsid w:val="006F425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56CD1"/>
    <w:rPr>
      <w:rFonts w:ascii="Cambria" w:hAnsi="Cambria" w:cs="Cambria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A0F67"/>
    <w:rPr>
      <w:rFonts w:ascii="Cambria" w:hAnsi="Cambria" w:cs="Cambria"/>
      <w:color w:val="404040"/>
      <w:kern w:val="1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4B1D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4B1D5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uiPriority w:val="99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basedOn w:val="21"/>
    <w:uiPriority w:val="99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link w:val="a5"/>
    <w:uiPriority w:val="34"/>
    <w:qFormat/>
    <w:rsid w:val="00296A82"/>
    <w:pPr>
      <w:ind w:left="720"/>
    </w:pPr>
  </w:style>
  <w:style w:type="paragraph" w:styleId="a6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A54A3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uiPriority w:val="9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a">
    <w:name w:val="Подпись к таблице"/>
    <w:basedOn w:val="a"/>
    <w:link w:val="a9"/>
    <w:uiPriority w:val="99"/>
    <w:rsid w:val="009F027F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footer"/>
    <w:basedOn w:val="a"/>
    <w:link w:val="ae"/>
    <w:uiPriority w:val="99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">
    <w:name w:val="Balloon Text"/>
    <w:basedOn w:val="a"/>
    <w:link w:val="af0"/>
    <w:uiPriority w:val="99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1">
    <w:name w:val="Body Text Indent"/>
    <w:basedOn w:val="a"/>
    <w:link w:val="af2"/>
    <w:uiPriority w:val="99"/>
    <w:rsid w:val="001962B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rsid w:val="001962B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3">
    <w:name w:val="Subtitle"/>
    <w:basedOn w:val="a"/>
    <w:next w:val="a7"/>
    <w:link w:val="af4"/>
    <w:uiPriority w:val="99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4">
    <w:name w:val="Подзаголовок Знак"/>
    <w:basedOn w:val="a0"/>
    <w:link w:val="af3"/>
    <w:uiPriority w:val="99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31">
    <w:name w:val="Основной текст 31"/>
    <w:basedOn w:val="a"/>
    <w:uiPriority w:val="99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color w:val="000000"/>
      <w:kern w:val="0"/>
      <w:sz w:val="28"/>
      <w:szCs w:val="28"/>
    </w:rPr>
  </w:style>
  <w:style w:type="paragraph" w:customStyle="1" w:styleId="Style9">
    <w:name w:val="Style9"/>
    <w:basedOn w:val="a"/>
    <w:uiPriority w:val="99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169D"/>
    <w:pPr>
      <w:autoSpaceDE w:val="0"/>
      <w:autoSpaceDN w:val="0"/>
      <w:adjustRightInd w:val="0"/>
      <w:spacing w:line="235" w:lineRule="exact"/>
      <w:ind w:firstLine="298"/>
      <w:jc w:val="both"/>
    </w:pPr>
    <w:rPr>
      <w:kern w:val="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1E169D"/>
    <w:pPr>
      <w:autoSpaceDE w:val="0"/>
      <w:autoSpaceDN w:val="0"/>
      <w:adjustRightInd w:val="0"/>
      <w:spacing w:line="240" w:lineRule="exact"/>
      <w:ind w:firstLine="293"/>
      <w:jc w:val="both"/>
    </w:pPr>
    <w:rPr>
      <w:kern w:val="0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1E169D"/>
    <w:pPr>
      <w:autoSpaceDE w:val="0"/>
      <w:autoSpaceDN w:val="0"/>
      <w:adjustRightInd w:val="0"/>
      <w:spacing w:line="240" w:lineRule="exact"/>
      <w:ind w:firstLine="283"/>
      <w:jc w:val="both"/>
    </w:pPr>
    <w:rPr>
      <w:kern w:val="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E169D"/>
    <w:pPr>
      <w:autoSpaceDE w:val="0"/>
      <w:autoSpaceDN w:val="0"/>
      <w:adjustRightInd w:val="0"/>
      <w:spacing w:line="244" w:lineRule="exact"/>
      <w:ind w:hanging="240"/>
      <w:jc w:val="both"/>
    </w:pPr>
    <w:rPr>
      <w:kern w:val="0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E169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E169D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1E169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1E169D"/>
    <w:pPr>
      <w:autoSpaceDE w:val="0"/>
      <w:autoSpaceDN w:val="0"/>
      <w:adjustRightInd w:val="0"/>
      <w:spacing w:line="247" w:lineRule="exact"/>
      <w:ind w:firstLine="0"/>
      <w:jc w:val="both"/>
    </w:pPr>
    <w:rPr>
      <w:kern w:val="0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E169D"/>
    <w:pPr>
      <w:autoSpaceDE w:val="0"/>
      <w:autoSpaceDN w:val="0"/>
      <w:adjustRightInd w:val="0"/>
      <w:spacing w:line="235" w:lineRule="exact"/>
      <w:ind w:firstLine="302"/>
      <w:jc w:val="both"/>
    </w:pPr>
    <w:rPr>
      <w:kern w:val="0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E169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9">
    <w:name w:val="Font Style49"/>
    <w:uiPriority w:val="99"/>
    <w:rsid w:val="00407CB7"/>
    <w:rPr>
      <w:rFonts w:ascii="Times New Roman" w:hAnsi="Times New Roman" w:cs="Times New Roman"/>
      <w:b/>
      <w:bCs/>
      <w:sz w:val="26"/>
      <w:szCs w:val="26"/>
    </w:rPr>
  </w:style>
  <w:style w:type="paragraph" w:styleId="14">
    <w:name w:val="toc 1"/>
    <w:basedOn w:val="a"/>
    <w:next w:val="a"/>
    <w:autoRedefine/>
    <w:uiPriority w:val="99"/>
    <w:semiHidden/>
    <w:rsid w:val="004D3CFE"/>
    <w:pPr>
      <w:suppressAutoHyphens/>
      <w:spacing w:line="240" w:lineRule="auto"/>
      <w:ind w:firstLine="0"/>
    </w:pPr>
    <w:rPr>
      <w:rFonts w:eastAsia="SimSun"/>
      <w:sz w:val="24"/>
      <w:szCs w:val="24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7661A"/>
    <w:pPr>
      <w:widowControl/>
      <w:suppressAutoHyphens/>
      <w:spacing w:line="240" w:lineRule="auto"/>
      <w:ind w:left="102" w:hanging="102"/>
    </w:pPr>
    <w:rPr>
      <w:rFonts w:ascii="Arial" w:hAnsi="Arial" w:cs="Arial"/>
      <w:kern w:val="0"/>
      <w:sz w:val="26"/>
      <w:szCs w:val="26"/>
      <w:lang w:val="en-US"/>
    </w:rPr>
  </w:style>
  <w:style w:type="character" w:styleId="af5">
    <w:name w:val="Hyperlink"/>
    <w:basedOn w:val="a0"/>
    <w:uiPriority w:val="99"/>
    <w:rsid w:val="00D53404"/>
    <w:rPr>
      <w:color w:val="0000FF"/>
      <w:u w:val="single"/>
    </w:rPr>
  </w:style>
  <w:style w:type="paragraph" w:customStyle="1" w:styleId="15">
    <w:name w:val="Текст1"/>
    <w:basedOn w:val="a"/>
    <w:uiPriority w:val="99"/>
    <w:rsid w:val="009B4EE5"/>
    <w:pPr>
      <w:widowControl/>
      <w:suppressAutoHyphens/>
      <w:spacing w:after="200"/>
    </w:pPr>
    <w:rPr>
      <w:rFonts w:ascii="Courier New" w:eastAsia="Calibri" w:hAnsi="Courier New" w:cs="Courier New"/>
      <w:kern w:val="0"/>
      <w:sz w:val="22"/>
      <w:szCs w:val="22"/>
    </w:rPr>
  </w:style>
  <w:style w:type="paragraph" w:customStyle="1" w:styleId="Style97">
    <w:name w:val="Style97"/>
    <w:basedOn w:val="a"/>
    <w:uiPriority w:val="99"/>
    <w:rsid w:val="009B4EE5"/>
    <w:pPr>
      <w:widowControl/>
      <w:spacing w:after="200" w:line="298" w:lineRule="exact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9B4EE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9B4EE5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0">
    <w:name w:val="Style60"/>
    <w:basedOn w:val="a"/>
    <w:uiPriority w:val="99"/>
    <w:rsid w:val="009B4EE5"/>
    <w:pPr>
      <w:widowControl/>
      <w:spacing w:after="200" w:line="322" w:lineRule="exact"/>
      <w:ind w:hanging="50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41">
    <w:name w:val="Font Style141"/>
    <w:uiPriority w:val="99"/>
    <w:rsid w:val="009B4EE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4">
    <w:name w:val="Font Style134"/>
    <w:uiPriority w:val="99"/>
    <w:rsid w:val="00F632F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0">
    <w:name w:val="Style100"/>
    <w:basedOn w:val="a"/>
    <w:uiPriority w:val="99"/>
    <w:rsid w:val="00F632FD"/>
    <w:pPr>
      <w:widowControl/>
      <w:spacing w:after="200" w:line="276" w:lineRule="auto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styleId="28">
    <w:name w:val="Body Text Indent 2"/>
    <w:basedOn w:val="a"/>
    <w:link w:val="29"/>
    <w:uiPriority w:val="99"/>
    <w:rsid w:val="00C531EE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locked/>
    <w:rsid w:val="00C531EE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140">
    <w:name w:val="Font Style140"/>
    <w:uiPriority w:val="99"/>
    <w:rsid w:val="00C531E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C531EE"/>
    <w:pPr>
      <w:widowControl/>
      <w:spacing w:after="200" w:line="355" w:lineRule="exact"/>
      <w:ind w:hanging="374"/>
    </w:pPr>
    <w:rPr>
      <w:rFonts w:ascii="Calibri" w:eastAsia="Calibri" w:hAnsi="Calibri" w:cs="Calibri"/>
      <w:kern w:val="0"/>
      <w:sz w:val="24"/>
      <w:szCs w:val="24"/>
      <w:lang w:eastAsia="en-US"/>
    </w:rPr>
  </w:style>
  <w:style w:type="paragraph" w:customStyle="1" w:styleId="Style38">
    <w:name w:val="Style38"/>
    <w:basedOn w:val="a"/>
    <w:uiPriority w:val="99"/>
    <w:rsid w:val="00C531EE"/>
    <w:pPr>
      <w:widowControl/>
      <w:spacing w:after="200" w:line="278" w:lineRule="exact"/>
      <w:ind w:firstLine="389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6">
    <w:name w:val="Font Style136"/>
    <w:uiPriority w:val="99"/>
    <w:rsid w:val="00C531EE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3">
    <w:name w:val="Style63"/>
    <w:basedOn w:val="a"/>
    <w:uiPriority w:val="99"/>
    <w:rsid w:val="00564628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557276"/>
    <w:pPr>
      <w:widowControl/>
      <w:suppressAutoHyphens/>
      <w:spacing w:line="240" w:lineRule="auto"/>
      <w:ind w:firstLine="709"/>
      <w:jc w:val="both"/>
    </w:pPr>
    <w:rPr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rsid w:val="00312EB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312EBD"/>
    <w:pPr>
      <w:widowControl/>
      <w:spacing w:line="240" w:lineRule="auto"/>
      <w:ind w:firstLine="0"/>
      <w:jc w:val="both"/>
    </w:pPr>
    <w:rPr>
      <w:kern w:val="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locked/>
    <w:rsid w:val="00312EBD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0A045A"/>
    <w:pPr>
      <w:widowControl w:val="0"/>
      <w:ind w:firstLine="760"/>
      <w:jc w:val="left"/>
    </w:pPr>
    <w:rPr>
      <w:b/>
      <w:bCs/>
      <w:kern w:val="1"/>
      <w:lang w:eastAsia="ar-SA"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A045A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character" w:customStyle="1" w:styleId="FontStyle137">
    <w:name w:val="Font Style137"/>
    <w:uiPriority w:val="99"/>
    <w:rsid w:val="00714DCC"/>
    <w:rPr>
      <w:rFonts w:ascii="Times New Roman" w:hAnsi="Times New Roman" w:cs="Times New Roman"/>
      <w:sz w:val="22"/>
      <w:szCs w:val="22"/>
    </w:rPr>
  </w:style>
  <w:style w:type="character" w:customStyle="1" w:styleId="rfrnbsp">
    <w:name w:val="rfr_nbsp"/>
    <w:uiPriority w:val="99"/>
    <w:rsid w:val="00714DCC"/>
  </w:style>
  <w:style w:type="paragraph" w:customStyle="1" w:styleId="Style51">
    <w:name w:val="Style51"/>
    <w:basedOn w:val="a"/>
    <w:uiPriority w:val="99"/>
    <w:rsid w:val="00714DCC"/>
    <w:pPr>
      <w:autoSpaceDE w:val="0"/>
      <w:spacing w:line="274" w:lineRule="exact"/>
      <w:ind w:firstLine="0"/>
    </w:pPr>
    <w:rPr>
      <w:rFonts w:eastAsia="Calibri"/>
      <w:kern w:val="0"/>
      <w:sz w:val="24"/>
      <w:szCs w:val="24"/>
    </w:rPr>
  </w:style>
  <w:style w:type="paragraph" w:customStyle="1" w:styleId="rfrselected">
    <w:name w:val="rfr_selected"/>
    <w:basedOn w:val="a"/>
    <w:uiPriority w:val="99"/>
    <w:rsid w:val="00714DCC"/>
    <w:pPr>
      <w:widowControl/>
      <w:spacing w:before="280" w:after="280" w:line="240" w:lineRule="auto"/>
      <w:ind w:firstLine="0"/>
    </w:pPr>
    <w:rPr>
      <w:rFonts w:eastAsia="Calibri"/>
      <w:kern w:val="0"/>
      <w:sz w:val="24"/>
      <w:szCs w:val="24"/>
    </w:rPr>
  </w:style>
  <w:style w:type="paragraph" w:customStyle="1" w:styleId="Style23">
    <w:name w:val="Style23"/>
    <w:basedOn w:val="a"/>
    <w:uiPriority w:val="99"/>
    <w:rsid w:val="00684EB7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b">
    <w:name w:val="Strong"/>
    <w:uiPriority w:val="22"/>
    <w:qFormat/>
    <w:locked/>
    <w:rsid w:val="00684EB7"/>
    <w:rPr>
      <w:b/>
      <w:bCs/>
    </w:rPr>
  </w:style>
  <w:style w:type="character" w:customStyle="1" w:styleId="a5">
    <w:name w:val="Абзац списка Знак"/>
    <w:link w:val="a4"/>
    <w:uiPriority w:val="99"/>
    <w:locked/>
    <w:rsid w:val="00486889"/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fc">
    <w:name w:val="Title"/>
    <w:basedOn w:val="a"/>
    <w:link w:val="afd"/>
    <w:uiPriority w:val="99"/>
    <w:qFormat/>
    <w:locked/>
    <w:rsid w:val="00486889"/>
    <w:pPr>
      <w:widowControl/>
      <w:spacing w:line="240" w:lineRule="auto"/>
      <w:ind w:firstLine="0"/>
      <w:jc w:val="center"/>
    </w:pPr>
    <w:rPr>
      <w:rFonts w:eastAsia="Calibri"/>
      <w:b/>
      <w:bCs/>
      <w:kern w:val="0"/>
      <w:sz w:val="24"/>
      <w:szCs w:val="24"/>
    </w:rPr>
  </w:style>
  <w:style w:type="character" w:customStyle="1" w:styleId="afd">
    <w:name w:val="Название Знак"/>
    <w:basedOn w:val="a0"/>
    <w:link w:val="afc"/>
    <w:uiPriority w:val="99"/>
    <w:rsid w:val="00486889"/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FontStyle130">
    <w:name w:val="Font Style130"/>
    <w:uiPriority w:val="99"/>
    <w:rsid w:val="006E15C8"/>
    <w:rPr>
      <w:rFonts w:ascii="Times New Roman" w:hAnsi="Times New Roman"/>
      <w:i/>
      <w:sz w:val="26"/>
    </w:rPr>
  </w:style>
  <w:style w:type="character" w:customStyle="1" w:styleId="blk">
    <w:name w:val="blk"/>
    <w:uiPriority w:val="99"/>
    <w:rsid w:val="006E15C8"/>
    <w:rPr>
      <w:rFonts w:cs="Times New Roman"/>
    </w:rPr>
  </w:style>
  <w:style w:type="character" w:customStyle="1" w:styleId="WW8Num10z1">
    <w:name w:val="WW8Num10z1"/>
    <w:uiPriority w:val="99"/>
    <w:rsid w:val="006E15C8"/>
  </w:style>
  <w:style w:type="character" w:customStyle="1" w:styleId="incut-head-control">
    <w:name w:val="incut-head-control"/>
    <w:uiPriority w:val="99"/>
    <w:rsid w:val="006E15C8"/>
    <w:rPr>
      <w:rFonts w:cs="Times New Roman"/>
    </w:rPr>
  </w:style>
  <w:style w:type="paragraph" w:customStyle="1" w:styleId="c3">
    <w:name w:val="c3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22c21c27">
    <w:name w:val="c22 c21 c27"/>
    <w:uiPriority w:val="99"/>
    <w:rsid w:val="006E15C8"/>
    <w:rPr>
      <w:rFonts w:cs="Times New Roman"/>
    </w:rPr>
  </w:style>
  <w:style w:type="character" w:customStyle="1" w:styleId="c22c21">
    <w:name w:val="c22 c21"/>
    <w:uiPriority w:val="99"/>
    <w:rsid w:val="006E15C8"/>
    <w:rPr>
      <w:rFonts w:cs="Times New Roman"/>
    </w:rPr>
  </w:style>
  <w:style w:type="character" w:customStyle="1" w:styleId="c5">
    <w:name w:val="c5"/>
    <w:uiPriority w:val="99"/>
    <w:rsid w:val="006E15C8"/>
    <w:rPr>
      <w:rFonts w:cs="Times New Roman"/>
    </w:rPr>
  </w:style>
  <w:style w:type="paragraph" w:customStyle="1" w:styleId="c3c17">
    <w:name w:val="c3 c17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">
    <w:name w:val="c7"/>
    <w:uiPriority w:val="99"/>
    <w:rsid w:val="006E15C8"/>
    <w:rPr>
      <w:rFonts w:cs="Times New Roman"/>
    </w:rPr>
  </w:style>
  <w:style w:type="paragraph" w:customStyle="1" w:styleId="c15c38">
    <w:name w:val="c15 c38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5c22">
    <w:name w:val="c5 c22"/>
    <w:uiPriority w:val="99"/>
    <w:rsid w:val="006E15C8"/>
    <w:rPr>
      <w:rFonts w:cs="Times New Roman"/>
    </w:rPr>
  </w:style>
  <w:style w:type="character" w:customStyle="1" w:styleId="c21">
    <w:name w:val="c21"/>
    <w:uiPriority w:val="99"/>
    <w:rsid w:val="006E15C8"/>
    <w:rPr>
      <w:rFonts w:cs="Times New Roman"/>
    </w:rPr>
  </w:style>
  <w:style w:type="paragraph" w:customStyle="1" w:styleId="c15">
    <w:name w:val="c15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18">
    <w:name w:val="c18"/>
    <w:uiPriority w:val="99"/>
    <w:rsid w:val="006E15C8"/>
    <w:rPr>
      <w:rFonts w:cs="Times New Roman"/>
    </w:rPr>
  </w:style>
  <w:style w:type="character" w:customStyle="1" w:styleId="c7c22">
    <w:name w:val="c7 c22"/>
    <w:uiPriority w:val="99"/>
    <w:rsid w:val="006E15C8"/>
    <w:rPr>
      <w:rFonts w:cs="Times New Roman"/>
    </w:rPr>
  </w:style>
  <w:style w:type="character" w:customStyle="1" w:styleId="c16">
    <w:name w:val="c16"/>
    <w:uiPriority w:val="99"/>
    <w:rsid w:val="006E15C8"/>
    <w:rPr>
      <w:rFonts w:cs="Times New Roman"/>
    </w:rPr>
  </w:style>
  <w:style w:type="paragraph" w:customStyle="1" w:styleId="c15c40c44">
    <w:name w:val="c15 c40 c44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c39">
    <w:name w:val="c7 c39"/>
    <w:uiPriority w:val="99"/>
    <w:rsid w:val="006E15C8"/>
    <w:rPr>
      <w:rFonts w:cs="Times New Roman"/>
    </w:rPr>
  </w:style>
  <w:style w:type="paragraph" w:customStyle="1" w:styleId="c1">
    <w:name w:val="c1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6E15C8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s1">
    <w:name w:val="s1"/>
    <w:uiPriority w:val="99"/>
    <w:rsid w:val="006E15C8"/>
    <w:rPr>
      <w:rFonts w:cs="Times New Roman"/>
    </w:rPr>
  </w:style>
  <w:style w:type="paragraph" w:styleId="afe">
    <w:name w:val="Plain Text"/>
    <w:basedOn w:val="a"/>
    <w:link w:val="aff"/>
    <w:uiPriority w:val="99"/>
    <w:rsid w:val="006E15C8"/>
    <w:pPr>
      <w:widowControl/>
      <w:spacing w:line="240" w:lineRule="auto"/>
      <w:ind w:firstLine="0"/>
    </w:pPr>
    <w:rPr>
      <w:rFonts w:ascii="Courier New" w:hAnsi="Courier New" w:cs="Courier New"/>
      <w:kern w:val="0"/>
      <w:lang w:eastAsia="ru-RU"/>
    </w:rPr>
  </w:style>
  <w:style w:type="character" w:customStyle="1" w:styleId="aff">
    <w:name w:val="Текст Знак"/>
    <w:basedOn w:val="a0"/>
    <w:link w:val="afe"/>
    <w:uiPriority w:val="99"/>
    <w:rsid w:val="006E15C8"/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6E15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Calibri" w:hAnsi="Courier New"/>
      <w:kern w:val="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E15C8"/>
    <w:rPr>
      <w:rFonts w:ascii="Courier New" w:hAnsi="Courier New"/>
      <w:sz w:val="20"/>
      <w:szCs w:val="20"/>
    </w:rPr>
  </w:style>
  <w:style w:type="paragraph" w:customStyle="1" w:styleId="2a">
    <w:name w:val="Абзац списка2"/>
    <w:basedOn w:val="a"/>
    <w:link w:val="ListParagraphChar"/>
    <w:rsid w:val="008C0314"/>
    <w:pPr>
      <w:widowControl/>
      <w:spacing w:line="240" w:lineRule="auto"/>
      <w:ind w:left="720" w:firstLine="709"/>
      <w:contextualSpacing/>
      <w:jc w:val="both"/>
    </w:pPr>
    <w:rPr>
      <w:kern w:val="0"/>
      <w:sz w:val="28"/>
      <w:szCs w:val="22"/>
      <w:lang w:eastAsia="en-US"/>
    </w:rPr>
  </w:style>
  <w:style w:type="character" w:customStyle="1" w:styleId="ListParagraphChar">
    <w:name w:val="List Paragraph Char"/>
    <w:link w:val="2a"/>
    <w:locked/>
    <w:rsid w:val="008C0314"/>
    <w:rPr>
      <w:rFonts w:ascii="Times New Roman" w:eastAsia="Times New Roman" w:hAnsi="Times New Roman"/>
      <w:sz w:val="28"/>
      <w:lang w:eastAsia="en-US"/>
    </w:rPr>
  </w:style>
  <w:style w:type="character" w:styleId="aff0">
    <w:name w:val="Emphasis"/>
    <w:basedOn w:val="a0"/>
    <w:uiPriority w:val="20"/>
    <w:qFormat/>
    <w:locked/>
    <w:rsid w:val="006022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7759-D0B8-49A5-8E85-9CDD2267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7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Kaf.CosmT</dc:creator>
  <cp:lastModifiedBy>1</cp:lastModifiedBy>
  <cp:revision>123</cp:revision>
  <cp:lastPrinted>2019-10-08T12:12:00Z</cp:lastPrinted>
  <dcterms:created xsi:type="dcterms:W3CDTF">2019-09-08T15:42:00Z</dcterms:created>
  <dcterms:modified xsi:type="dcterms:W3CDTF">2021-09-28T09:16:00Z</dcterms:modified>
</cp:coreProperties>
</file>