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E87" w:rsidRPr="00CC1323" w:rsidRDefault="005C4E87" w:rsidP="005C4E87">
      <w:pPr>
        <w:widowControl w:val="0"/>
        <w:autoSpaceDE w:val="0"/>
        <w:autoSpaceDN w:val="0"/>
        <w:jc w:val="center"/>
        <w:rPr>
          <w:color w:val="000000"/>
          <w:lang w:eastAsia="ru-RU"/>
        </w:rPr>
      </w:pPr>
      <w:r w:rsidRPr="00CC1323">
        <w:rPr>
          <w:color w:val="000000"/>
          <w:lang w:eastAsia="ru-RU"/>
        </w:rPr>
        <w:t>МИНИСТЕРСТВО НАУКИ И ВЫСШЕГО ОБРАЗОВАНИЯ РОССИЙСКОЙ ФЕДЕРАЦИИ</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spacing w:after="5"/>
        <w:ind w:left="5"/>
        <w:jc w:val="center"/>
        <w:rPr>
          <w:color w:val="000000"/>
        </w:rPr>
      </w:pPr>
      <w:r w:rsidRPr="00CC1323">
        <w:rPr>
          <w:color w:val="000000"/>
        </w:rPr>
        <w:t>ФЕДЕРАЛЬНОЕ ГОСУДАРСТВЕННОЕ БЮДЖЕТНОЕ ОБРАЗОВАТЕЛЬНОЕ</w:t>
      </w:r>
    </w:p>
    <w:p w:rsidR="005C4E87" w:rsidRPr="00CC1323" w:rsidRDefault="005C4E87" w:rsidP="005C4E87">
      <w:pPr>
        <w:widowControl w:val="0"/>
        <w:spacing w:after="5"/>
        <w:ind w:left="5"/>
        <w:jc w:val="center"/>
        <w:rPr>
          <w:color w:val="000000"/>
        </w:rPr>
      </w:pPr>
      <w:r w:rsidRPr="00CC1323">
        <w:rPr>
          <w:color w:val="000000"/>
        </w:rPr>
        <w:t>УЧРЕЖДЕНИЕ ВЫСШЕГО ОБРАЗОВАНИЯ</w:t>
      </w:r>
    </w:p>
    <w:p w:rsidR="005C4E87" w:rsidRPr="00CC1323" w:rsidRDefault="005C4E87" w:rsidP="005C4E87">
      <w:pPr>
        <w:widowControl w:val="0"/>
        <w:spacing w:after="5"/>
        <w:ind w:left="5"/>
        <w:jc w:val="center"/>
        <w:rPr>
          <w:color w:val="000000"/>
        </w:rPr>
      </w:pPr>
      <w:r w:rsidRPr="00CC1323">
        <w:rPr>
          <w:color w:val="000000"/>
        </w:rPr>
        <w:t>«РЯЗАНСКИЙ ГОСУДАРСТВЕННЫЙ РАДИОТЕХНИЧЕСКИЙ УНИВЕРСИТЕТ</w:t>
      </w:r>
    </w:p>
    <w:p w:rsidR="005C4E87" w:rsidRPr="00CC1323" w:rsidRDefault="005C4E87" w:rsidP="005C4E87">
      <w:pPr>
        <w:widowControl w:val="0"/>
        <w:spacing w:after="5"/>
        <w:ind w:left="5"/>
        <w:jc w:val="center"/>
        <w:rPr>
          <w:color w:val="000000"/>
        </w:rPr>
      </w:pPr>
      <w:r w:rsidRPr="00CC1323">
        <w:rPr>
          <w:color w:val="000000"/>
        </w:rPr>
        <w:t xml:space="preserve"> ИМЕНИ В.Ф. УТКИНА»</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autoSpaceDE w:val="0"/>
        <w:spacing w:after="5"/>
        <w:ind w:left="5"/>
        <w:jc w:val="center"/>
        <w:rPr>
          <w:rFonts w:eastAsia="TimesNewRomanPSMT"/>
          <w:color w:val="000000"/>
        </w:rPr>
      </w:pPr>
      <w:r w:rsidRPr="00CC1323">
        <w:rPr>
          <w:rFonts w:eastAsia="TimesNewRomanPSMT"/>
          <w:color w:val="000000"/>
        </w:rPr>
        <w:t>Кафедра «</w:t>
      </w:r>
      <w:r>
        <w:rPr>
          <w:rFonts w:eastAsia="TimesNewRomanPSMT"/>
          <w:color w:val="000000"/>
        </w:rPr>
        <w:t>Экономическая безопасность, анализ и учет</w:t>
      </w:r>
      <w:r w:rsidRPr="00CC1323">
        <w:rPr>
          <w:rFonts w:eastAsia="TimesNewRomanPSMT"/>
          <w:color w:val="000000"/>
        </w:rPr>
        <w:t>»</w:t>
      </w:r>
    </w:p>
    <w:p w:rsidR="005C4E87" w:rsidRPr="00CC1323" w:rsidRDefault="005C4E87" w:rsidP="005C4E87">
      <w:pPr>
        <w:widowControl w:val="0"/>
        <w:autoSpaceDE w:val="0"/>
        <w:spacing w:after="5"/>
        <w:ind w:left="5"/>
        <w:jc w:val="center"/>
        <w:rPr>
          <w:rFonts w:eastAsia="TimesNewRomanPSMT"/>
          <w:color w:val="000000"/>
        </w:rPr>
      </w:pPr>
    </w:p>
    <w:p w:rsidR="005C4E87" w:rsidRPr="00A962CF" w:rsidRDefault="005C4E87" w:rsidP="005C4E87">
      <w:pPr>
        <w:widowControl w:val="0"/>
        <w:autoSpaceDE w:val="0"/>
        <w:spacing w:after="5" w:line="360" w:lineRule="auto"/>
        <w:ind w:left="5"/>
        <w:jc w:val="center"/>
        <w:rPr>
          <w:b/>
          <w:color w:val="000000"/>
        </w:rPr>
      </w:pPr>
    </w:p>
    <w:p w:rsidR="005C4E87" w:rsidRPr="00CC1323" w:rsidRDefault="005C4E87" w:rsidP="005C4E87">
      <w:pPr>
        <w:widowControl w:val="0"/>
        <w:autoSpaceDE w:val="0"/>
        <w:spacing w:after="5" w:line="360" w:lineRule="auto"/>
        <w:ind w:left="5"/>
        <w:jc w:val="center"/>
        <w:rPr>
          <w:b/>
          <w:color w:val="000000"/>
        </w:rPr>
      </w:pPr>
      <w:r>
        <w:rPr>
          <w:b/>
          <w:color w:val="000000"/>
        </w:rPr>
        <w:t xml:space="preserve">МЕТОДИЧЕСКОЕ ОБЕСПЕЧЕНИЕ </w:t>
      </w:r>
      <w:r w:rsidRPr="00CC1323">
        <w:rPr>
          <w:b/>
          <w:color w:val="000000"/>
        </w:rPr>
        <w:t xml:space="preserve"> ДИСЦИПЛИН</w:t>
      </w:r>
      <w:r>
        <w:rPr>
          <w:b/>
          <w:color w:val="000000"/>
        </w:rPr>
        <w:t>Ы</w:t>
      </w:r>
    </w:p>
    <w:p w:rsidR="005C4E87" w:rsidRPr="00CC1323" w:rsidRDefault="005C4E87" w:rsidP="005C4E87">
      <w:pPr>
        <w:widowControl w:val="0"/>
        <w:spacing w:after="5"/>
        <w:ind w:left="5"/>
        <w:jc w:val="center"/>
        <w:rPr>
          <w:color w:val="000000"/>
          <w:lang w:eastAsia="ru-RU"/>
        </w:rPr>
      </w:pPr>
    </w:p>
    <w:p w:rsidR="0011453E" w:rsidRDefault="0011453E" w:rsidP="0011453E">
      <w:pPr>
        <w:jc w:val="center"/>
        <w:rPr>
          <w:b/>
        </w:rPr>
      </w:pPr>
      <w:r w:rsidRPr="00652770">
        <w:rPr>
          <w:b/>
          <w:bCs/>
        </w:rPr>
        <w:t>Б</w:t>
      </w:r>
      <w:proofErr w:type="gramStart"/>
      <w:r>
        <w:rPr>
          <w:b/>
          <w:bCs/>
        </w:rPr>
        <w:t>1</w:t>
      </w:r>
      <w:proofErr w:type="gramEnd"/>
      <w:r w:rsidRPr="00652770">
        <w:rPr>
          <w:b/>
          <w:bCs/>
        </w:rPr>
        <w:t>.</w:t>
      </w:r>
      <w:r>
        <w:rPr>
          <w:b/>
          <w:bCs/>
        </w:rPr>
        <w:t>О.33</w:t>
      </w:r>
      <w:r w:rsidRPr="00652770">
        <w:rPr>
          <w:b/>
          <w:bCs/>
        </w:rPr>
        <w:t xml:space="preserve"> </w:t>
      </w:r>
      <w:r w:rsidRPr="00652770">
        <w:rPr>
          <w:b/>
        </w:rPr>
        <w:t>«</w:t>
      </w:r>
      <w:r>
        <w:rPr>
          <w:b/>
        </w:rPr>
        <w:t>Инвестиции</w:t>
      </w:r>
      <w:r w:rsidRPr="00652770">
        <w:rPr>
          <w:b/>
        </w:rPr>
        <w:t>»</w:t>
      </w:r>
    </w:p>
    <w:p w:rsidR="005C4E87" w:rsidRDefault="005C4E87" w:rsidP="005C4E87">
      <w:pPr>
        <w:widowControl w:val="0"/>
        <w:jc w:val="center"/>
        <w:rPr>
          <w:lang w:eastAsia="ar-SA"/>
        </w:rPr>
      </w:pPr>
    </w:p>
    <w:p w:rsidR="00425A7F" w:rsidRPr="00CC1323" w:rsidRDefault="00425A7F" w:rsidP="005C4E87">
      <w:pPr>
        <w:widowControl w:val="0"/>
        <w:jc w:val="center"/>
        <w:rPr>
          <w:lang w:eastAsia="ar-SA"/>
        </w:rPr>
      </w:pPr>
    </w:p>
    <w:p w:rsidR="005C4E87" w:rsidRPr="00CC1323" w:rsidRDefault="005C4E87" w:rsidP="005C4E87">
      <w:pPr>
        <w:widowControl w:val="0"/>
        <w:jc w:val="center"/>
        <w:rPr>
          <w:lang w:eastAsia="ar-SA"/>
        </w:rPr>
      </w:pPr>
      <w:r w:rsidRPr="00EC68DA">
        <w:rPr>
          <w:lang w:eastAsia="ar-SA"/>
        </w:rPr>
        <w:t>Специальность</w:t>
      </w:r>
    </w:p>
    <w:p w:rsidR="005C4E87" w:rsidRPr="00CC1323" w:rsidRDefault="005C4E87" w:rsidP="005C4E87">
      <w:pPr>
        <w:widowControl w:val="0"/>
        <w:ind w:left="5"/>
        <w:jc w:val="center"/>
        <w:rPr>
          <w:color w:val="000000"/>
          <w:u w:val="single"/>
          <w:lang w:eastAsia="ru-RU"/>
        </w:rPr>
      </w:pPr>
      <w:r w:rsidRPr="00EC68DA">
        <w:rPr>
          <w:color w:val="000000"/>
          <w:u w:val="single"/>
          <w:lang w:eastAsia="ru-RU"/>
        </w:rPr>
        <w:t>38.05.01 Экономическая безопасность</w:t>
      </w: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b/>
          <w:color w:val="000000"/>
          <w:lang w:eastAsia="ru-RU"/>
        </w:rPr>
      </w:pPr>
      <w:r w:rsidRPr="00EC68DA">
        <w:rPr>
          <w:color w:val="000000"/>
          <w:lang w:eastAsia="ru-RU"/>
        </w:rPr>
        <w:t xml:space="preserve">Специализация </w:t>
      </w:r>
    </w:p>
    <w:p w:rsidR="005C4E87" w:rsidRPr="00CC1323" w:rsidRDefault="008032E4" w:rsidP="005C4E87">
      <w:pPr>
        <w:widowControl w:val="0"/>
        <w:ind w:left="5"/>
        <w:jc w:val="center"/>
        <w:rPr>
          <w:b/>
          <w:color w:val="000000"/>
          <w:u w:val="single"/>
          <w:lang w:eastAsia="ru-RU"/>
        </w:rPr>
      </w:pPr>
      <w:r>
        <w:rPr>
          <w:color w:val="000000"/>
          <w:u w:val="single"/>
        </w:rPr>
        <w:t>Экономическая безопасность хозяйствующих субъектов</w:t>
      </w: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b/>
          <w:color w:val="000000"/>
          <w:lang w:eastAsia="ru-RU"/>
        </w:rPr>
      </w:pPr>
      <w:r w:rsidRPr="00CC1323">
        <w:rPr>
          <w:color w:val="000000"/>
          <w:lang w:eastAsia="ru-RU"/>
        </w:rPr>
        <w:t>Уровень подготовки</w:t>
      </w:r>
    </w:p>
    <w:p w:rsidR="005C4E87" w:rsidRPr="00CC1323" w:rsidRDefault="005C4E87" w:rsidP="005C4E87">
      <w:pPr>
        <w:widowControl w:val="0"/>
        <w:ind w:left="5"/>
        <w:jc w:val="center"/>
        <w:rPr>
          <w:b/>
          <w:color w:val="000000"/>
          <w:u w:val="single"/>
          <w:lang w:eastAsia="ru-RU"/>
        </w:rPr>
      </w:pPr>
      <w:proofErr w:type="spellStart"/>
      <w:r w:rsidRPr="00EC68DA">
        <w:rPr>
          <w:color w:val="000000"/>
          <w:u w:val="single"/>
          <w:lang w:eastAsia="ru-RU"/>
        </w:rPr>
        <w:t>специалитет</w:t>
      </w:r>
      <w:proofErr w:type="spellEnd"/>
    </w:p>
    <w:p w:rsidR="005C4E87" w:rsidRPr="00CC1323" w:rsidRDefault="005C4E87" w:rsidP="005C4E87">
      <w:pPr>
        <w:widowControl w:val="0"/>
        <w:ind w:left="5"/>
        <w:jc w:val="center"/>
        <w:rPr>
          <w:color w:val="000000"/>
          <w:u w:val="single"/>
          <w:lang w:eastAsia="ru-RU"/>
        </w:rPr>
      </w:pP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color w:val="000000"/>
          <w:u w:val="single"/>
          <w:lang w:eastAsia="ru-RU"/>
        </w:rPr>
      </w:pPr>
      <w:r w:rsidRPr="00CC1323">
        <w:rPr>
          <w:color w:val="000000"/>
          <w:lang w:eastAsia="ru-RU"/>
        </w:rPr>
        <w:t xml:space="preserve">Квалификация выпускника – </w:t>
      </w:r>
      <w:r w:rsidRPr="00EC68DA">
        <w:rPr>
          <w:color w:val="000000"/>
          <w:u w:val="single"/>
          <w:lang w:eastAsia="ru-RU"/>
        </w:rPr>
        <w:t>экономист</w:t>
      </w:r>
    </w:p>
    <w:p w:rsidR="005C4E87" w:rsidRPr="00CC1323" w:rsidRDefault="005C4E87" w:rsidP="005C4E87">
      <w:pPr>
        <w:widowControl w:val="0"/>
        <w:ind w:left="2165" w:firstLine="715"/>
        <w:jc w:val="center"/>
        <w:rPr>
          <w:b/>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r w:rsidRPr="00CC1323">
        <w:rPr>
          <w:color w:val="000000"/>
          <w:lang w:eastAsia="ru-RU"/>
        </w:rPr>
        <w:t>Формы обучения –</w:t>
      </w:r>
      <w:r w:rsidR="00425A7F">
        <w:rPr>
          <w:color w:val="000000"/>
          <w:lang w:eastAsia="ru-RU"/>
        </w:rPr>
        <w:t xml:space="preserve"> </w:t>
      </w:r>
      <w:proofErr w:type="gramStart"/>
      <w:r w:rsidR="000A3F26">
        <w:rPr>
          <w:color w:val="000000"/>
          <w:lang w:eastAsia="ru-RU"/>
        </w:rPr>
        <w:t>за</w:t>
      </w:r>
      <w:r w:rsidRPr="00425A7F">
        <w:rPr>
          <w:color w:val="000000"/>
          <w:lang w:eastAsia="ru-RU"/>
        </w:rPr>
        <w:t>очное</w:t>
      </w:r>
      <w:proofErr w:type="gramEnd"/>
    </w:p>
    <w:p w:rsidR="005C4E87" w:rsidRPr="00CC1323" w:rsidRDefault="005C4E87" w:rsidP="005C4E87">
      <w:pPr>
        <w:widowControl w:val="0"/>
        <w:ind w:left="5"/>
        <w:jc w:val="center"/>
        <w:rPr>
          <w:color w:val="000000"/>
          <w:sz w:val="16"/>
          <w:szCs w:val="16"/>
        </w:rPr>
      </w:pPr>
    </w:p>
    <w:p w:rsidR="005C4E87" w:rsidRPr="00CC1323" w:rsidRDefault="005C4E87" w:rsidP="005C4E87">
      <w:pPr>
        <w:widowControl w:val="0"/>
        <w:rPr>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Pr="00A962CF" w:rsidRDefault="005C4E87" w:rsidP="005C4E87">
      <w:pPr>
        <w:widowControl w:val="0"/>
        <w:rPr>
          <w:color w:val="FF0000"/>
          <w:sz w:val="28"/>
          <w:szCs w:val="28"/>
          <w:lang w:eastAsia="ar-SA"/>
        </w:rPr>
      </w:pPr>
    </w:p>
    <w:p w:rsidR="005C4E87" w:rsidRDefault="005C4E87" w:rsidP="005C4E87">
      <w:pPr>
        <w:widowControl w:val="0"/>
        <w:rPr>
          <w:sz w:val="28"/>
          <w:szCs w:val="28"/>
          <w:lang w:eastAsia="ar-SA"/>
        </w:rPr>
      </w:pPr>
    </w:p>
    <w:p w:rsidR="008032E4" w:rsidRDefault="008032E4" w:rsidP="005C4E87">
      <w:pPr>
        <w:widowControl w:val="0"/>
        <w:rPr>
          <w:sz w:val="28"/>
          <w:szCs w:val="28"/>
          <w:lang w:eastAsia="ar-SA"/>
        </w:rPr>
      </w:pPr>
    </w:p>
    <w:p w:rsidR="008032E4" w:rsidRPr="00CC1323" w:rsidRDefault="008032E4" w:rsidP="005C4E87">
      <w:pPr>
        <w:widowControl w:val="0"/>
        <w:rPr>
          <w:sz w:val="28"/>
          <w:szCs w:val="28"/>
          <w:lang w:eastAsia="ar-SA"/>
        </w:rPr>
      </w:pPr>
    </w:p>
    <w:p w:rsidR="005C4E87" w:rsidRPr="00CC1323" w:rsidRDefault="005C4E87" w:rsidP="005C4E87">
      <w:pPr>
        <w:jc w:val="center"/>
        <w:rPr>
          <w:sz w:val="28"/>
          <w:szCs w:val="28"/>
          <w:lang w:eastAsia="ar-SA"/>
        </w:rPr>
      </w:pPr>
      <w:r w:rsidRPr="00CC1323">
        <w:rPr>
          <w:sz w:val="28"/>
          <w:szCs w:val="28"/>
          <w:lang w:eastAsia="ar-SA"/>
        </w:rPr>
        <w:t>Рязань 20</w:t>
      </w:r>
      <w:r w:rsidR="00D86AAD">
        <w:rPr>
          <w:sz w:val="28"/>
          <w:szCs w:val="28"/>
          <w:lang w:eastAsia="ar-SA"/>
        </w:rPr>
        <w:t>22</w:t>
      </w:r>
      <w:r>
        <w:rPr>
          <w:sz w:val="28"/>
          <w:szCs w:val="28"/>
          <w:lang w:eastAsia="ar-SA"/>
        </w:rPr>
        <w:t xml:space="preserve"> </w:t>
      </w:r>
      <w:r w:rsidRPr="00CC1323">
        <w:rPr>
          <w:sz w:val="28"/>
          <w:szCs w:val="28"/>
          <w:lang w:eastAsia="ar-SA"/>
        </w:rPr>
        <w:t>г</w:t>
      </w:r>
      <w:r w:rsidR="001B46CB">
        <w:rPr>
          <w:sz w:val="28"/>
          <w:szCs w:val="28"/>
          <w:lang w:eastAsia="ar-SA"/>
        </w:rPr>
        <w:t>.</w:t>
      </w:r>
    </w:p>
    <w:p w:rsidR="005D1C18" w:rsidRDefault="005D1C18" w:rsidP="00C81B1B">
      <w:pPr>
        <w:pStyle w:val="Style23"/>
        <w:widowControl/>
        <w:numPr>
          <w:ilvl w:val="0"/>
          <w:numId w:val="3"/>
        </w:numPr>
        <w:jc w:val="both"/>
      </w:pPr>
      <w:r>
        <w:rPr>
          <w:rStyle w:val="FontStyle134"/>
        </w:rPr>
        <w:lastRenderedPageBreak/>
        <w:t xml:space="preserve">МЕТОДИЧЕСКИЕ УКАЗАНИЯ ДЛЯ </w:t>
      </w:r>
      <w:proofErr w:type="gramStart"/>
      <w:r>
        <w:rPr>
          <w:rStyle w:val="FontStyle134"/>
        </w:rPr>
        <w:t>ОБУЧАЮЩИХСЯ</w:t>
      </w:r>
      <w:proofErr w:type="gramEnd"/>
      <w:r>
        <w:rPr>
          <w:rStyle w:val="FontStyle134"/>
        </w:rPr>
        <w:t xml:space="preserve"> ПО ОСВОЕНИЮ ДИСЦИПЛИНЫ </w:t>
      </w:r>
    </w:p>
    <w:p w:rsidR="00D66284" w:rsidRPr="0011528E" w:rsidRDefault="00D66284" w:rsidP="00D66284">
      <w:pPr>
        <w:pStyle w:val="ad"/>
        <w:tabs>
          <w:tab w:val="left" w:pos="422"/>
        </w:tabs>
        <w:rPr>
          <w:b/>
          <w:i w:val="0"/>
          <w:sz w:val="22"/>
          <w:szCs w:val="22"/>
        </w:rPr>
      </w:pPr>
      <w:r w:rsidRPr="0011528E">
        <w:rPr>
          <w:b/>
          <w:i w:val="0"/>
          <w:sz w:val="22"/>
          <w:szCs w:val="22"/>
        </w:rPr>
        <w:t>Рекомендации по планированию и организации времени, необходимого для изучения дисциплины</w:t>
      </w:r>
    </w:p>
    <w:p w:rsidR="00D66284" w:rsidRPr="0011528E" w:rsidRDefault="00D66284" w:rsidP="00D66284">
      <w:pPr>
        <w:rPr>
          <w:sz w:val="22"/>
          <w:szCs w:val="22"/>
        </w:rPr>
      </w:pPr>
      <w:r w:rsidRPr="0011528E">
        <w:rPr>
          <w:sz w:val="22"/>
          <w:szCs w:val="22"/>
        </w:rPr>
        <w:t>Рекомендуется следующим образом организовать время, необходимое для изучения дисциплины:</w:t>
      </w:r>
    </w:p>
    <w:p w:rsidR="00D66284" w:rsidRPr="0011528E" w:rsidRDefault="00D66284" w:rsidP="00D66284">
      <w:pPr>
        <w:rPr>
          <w:sz w:val="22"/>
          <w:szCs w:val="22"/>
        </w:rPr>
      </w:pPr>
      <w:r w:rsidRPr="0011528E">
        <w:rPr>
          <w:sz w:val="22"/>
          <w:szCs w:val="22"/>
        </w:rPr>
        <w:t>Изучение конспекта лекции в тот же день, после лекции – не менее 10-15 минут.</w:t>
      </w:r>
    </w:p>
    <w:p w:rsidR="00D66284" w:rsidRPr="0011528E" w:rsidRDefault="00D66284" w:rsidP="00D66284">
      <w:pPr>
        <w:rPr>
          <w:sz w:val="22"/>
          <w:szCs w:val="22"/>
        </w:rPr>
      </w:pPr>
      <w:r w:rsidRPr="0011528E">
        <w:rPr>
          <w:sz w:val="22"/>
          <w:szCs w:val="22"/>
        </w:rPr>
        <w:t>Изучение конспекта лекции за день перед следующей лекцией – не менее 10-15 минут.</w:t>
      </w:r>
    </w:p>
    <w:p w:rsidR="00D66284" w:rsidRPr="0011528E" w:rsidRDefault="00D66284" w:rsidP="00D66284">
      <w:pPr>
        <w:rPr>
          <w:sz w:val="22"/>
          <w:szCs w:val="22"/>
        </w:rPr>
      </w:pPr>
      <w:r w:rsidRPr="0011528E">
        <w:rPr>
          <w:sz w:val="22"/>
          <w:szCs w:val="22"/>
        </w:rPr>
        <w:t>Изучение теоретического материала по учебнику и конспекту – не менее 1 часа в неделю.</w:t>
      </w:r>
    </w:p>
    <w:p w:rsidR="00D66284" w:rsidRPr="0011528E" w:rsidRDefault="00D66284" w:rsidP="00D66284">
      <w:pPr>
        <w:rPr>
          <w:sz w:val="22"/>
          <w:szCs w:val="22"/>
        </w:rPr>
      </w:pPr>
      <w:r w:rsidRPr="0011528E">
        <w:rPr>
          <w:sz w:val="22"/>
          <w:szCs w:val="22"/>
        </w:rPr>
        <w:t>Работа в дистанционном учебном курсе – не менее 1 часа в неделю.</w:t>
      </w:r>
    </w:p>
    <w:p w:rsidR="00D66284" w:rsidRPr="0011528E" w:rsidRDefault="00D66284" w:rsidP="00D66284">
      <w:pPr>
        <w:pStyle w:val="ad"/>
        <w:tabs>
          <w:tab w:val="left" w:pos="422"/>
        </w:tabs>
        <w:rPr>
          <w:b/>
          <w:i w:val="0"/>
          <w:sz w:val="22"/>
          <w:szCs w:val="22"/>
        </w:rPr>
      </w:pPr>
    </w:p>
    <w:p w:rsidR="00D66284" w:rsidRPr="0011528E" w:rsidRDefault="00D66284" w:rsidP="00D66284">
      <w:pPr>
        <w:pStyle w:val="ad"/>
        <w:tabs>
          <w:tab w:val="left" w:pos="422"/>
        </w:tabs>
        <w:rPr>
          <w:b/>
          <w:i w:val="0"/>
          <w:sz w:val="22"/>
          <w:szCs w:val="22"/>
        </w:rPr>
      </w:pPr>
      <w:r w:rsidRPr="0011528E">
        <w:rPr>
          <w:b/>
          <w:i w:val="0"/>
          <w:sz w:val="22"/>
          <w:szCs w:val="22"/>
        </w:rPr>
        <w:t>Описание последовательности действий студента («сценарий изучения дисциплины»)</w:t>
      </w:r>
    </w:p>
    <w:p w:rsidR="00D66284" w:rsidRPr="0011528E" w:rsidRDefault="00D66284" w:rsidP="00D66284">
      <w:pPr>
        <w:pStyle w:val="ad"/>
        <w:tabs>
          <w:tab w:val="left" w:pos="422"/>
        </w:tabs>
        <w:rPr>
          <w:i w:val="0"/>
          <w:sz w:val="22"/>
          <w:szCs w:val="22"/>
        </w:rPr>
      </w:pPr>
      <w:r w:rsidRPr="0011528E">
        <w:rPr>
          <w:i w:val="0"/>
          <w:sz w:val="22"/>
          <w:szCs w:val="22"/>
        </w:rPr>
        <w:t>Рекомендуется следующим образом организовать работу, необходимую для изучения дисциплины:</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D66284" w:rsidRPr="00D66284"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 xml:space="preserve">подготовка к практическим занятиям: необходимо изучить рекомендованные преподавателем источники (основную и дополнительную литературу, </w:t>
      </w:r>
      <w:r>
        <w:rPr>
          <w:i w:val="0"/>
          <w:sz w:val="22"/>
          <w:szCs w:val="22"/>
        </w:rPr>
        <w:t>Интернет-ресурсы)</w:t>
      </w:r>
      <w:r w:rsidRPr="0011528E">
        <w:rPr>
          <w:i w:val="0"/>
          <w:sz w:val="22"/>
          <w:szCs w:val="22"/>
        </w:rPr>
        <w:t>;</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Pr>
          <w:i w:val="0"/>
          <w:sz w:val="22"/>
          <w:szCs w:val="22"/>
        </w:rPr>
        <w:t>выполнение домашних заданий: необходимо изучить конспект лекций, рекомендованную преподавателем литературу, разобрать рассмотренные на практических занятиях решения типовых задач по теме и выполнить решение заданных на дом задач;</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D66284" w:rsidRPr="0011528E" w:rsidRDefault="00D66284" w:rsidP="00D66284">
      <w:pPr>
        <w:shd w:val="clear" w:color="auto" w:fill="FFFFFF"/>
        <w:rPr>
          <w:bCs/>
          <w:color w:val="000000"/>
          <w:spacing w:val="-2"/>
          <w:sz w:val="22"/>
          <w:szCs w:val="22"/>
        </w:rPr>
      </w:pPr>
      <w:r w:rsidRPr="0011528E">
        <w:rPr>
          <w:bCs/>
          <w:color w:val="000000"/>
          <w:spacing w:val="-2"/>
          <w:sz w:val="22"/>
          <w:szCs w:val="22"/>
        </w:rPr>
        <w:t>Для понимания материала и качественного его усвоения рекомендуется такая последовательность действий:</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при подготовке к следующей лекции нужно просмотреть текст предыдущей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w:t>
      </w:r>
      <w:r>
        <w:rPr>
          <w:i w:val="0"/>
          <w:sz w:val="22"/>
          <w:szCs w:val="22"/>
        </w:rPr>
        <w:t>ьтации, на практическом занятии.</w:t>
      </w:r>
    </w:p>
    <w:p w:rsidR="00D66284" w:rsidRPr="0011528E" w:rsidRDefault="00D66284" w:rsidP="00D66284">
      <w:pPr>
        <w:pStyle w:val="ad"/>
        <w:tabs>
          <w:tab w:val="left" w:pos="422"/>
        </w:tabs>
        <w:rPr>
          <w:b/>
          <w:i w:val="0"/>
          <w:sz w:val="22"/>
          <w:szCs w:val="22"/>
        </w:rPr>
      </w:pPr>
    </w:p>
    <w:p w:rsidR="00D66284" w:rsidRPr="0011528E" w:rsidRDefault="00D66284" w:rsidP="00294970">
      <w:pPr>
        <w:pStyle w:val="ad"/>
        <w:tabs>
          <w:tab w:val="left" w:pos="422"/>
        </w:tabs>
        <w:rPr>
          <w:b/>
          <w:i w:val="0"/>
          <w:sz w:val="22"/>
          <w:szCs w:val="22"/>
        </w:rPr>
      </w:pPr>
      <w:r w:rsidRPr="0011528E">
        <w:rPr>
          <w:b/>
          <w:i w:val="0"/>
          <w:sz w:val="22"/>
          <w:szCs w:val="22"/>
        </w:rPr>
        <w:t xml:space="preserve">Рекомендации по работе с литературой </w:t>
      </w:r>
    </w:p>
    <w:p w:rsidR="00D66284" w:rsidRDefault="00D66284" w:rsidP="00D66284">
      <w:pPr>
        <w:rPr>
          <w:sz w:val="22"/>
          <w:szCs w:val="22"/>
        </w:rPr>
      </w:pPr>
      <w:r w:rsidRPr="0011528E">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w:t>
      </w:r>
      <w:r w:rsidR="0067226E" w:rsidRPr="00EA535D">
        <w:rPr>
          <w:lang w:eastAsia="ru-RU"/>
        </w:rPr>
        <w:t>Литературу по курсу рекомендуется изучать в библиотеке или с помощь сети Интернет (источники, которые могут быть скачены без нарушения авторских прав)</w:t>
      </w:r>
      <w:r w:rsidR="0067226E">
        <w:rPr>
          <w:lang w:eastAsia="ru-RU"/>
        </w:rPr>
        <w:t>.</w:t>
      </w:r>
    </w:p>
    <w:p w:rsidR="00D66284" w:rsidRDefault="00D66284" w:rsidP="00294970">
      <w:pPr>
        <w:contextualSpacing w:val="0"/>
        <w:rPr>
          <w:sz w:val="22"/>
          <w:szCs w:val="22"/>
        </w:rPr>
      </w:pPr>
      <w:r>
        <w:rPr>
          <w:sz w:val="22"/>
          <w:szCs w:val="22"/>
        </w:rPr>
        <w:t>Методические указания по изучению дисциплины:</w:t>
      </w:r>
    </w:p>
    <w:p w:rsidR="00FD48B5" w:rsidRDefault="001C5149"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 xml:space="preserve">Управление инвестициями: инвестиции и инвестиционные риски в реальном секторе экономики: учебник и практикум для вузов / </w:t>
      </w:r>
      <w:proofErr w:type="spellStart"/>
      <w:r>
        <w:rPr>
          <w:color w:val="000000"/>
          <w:sz w:val="22"/>
          <w:szCs w:val="22"/>
        </w:rPr>
        <w:t>А.В.Воронцовский</w:t>
      </w:r>
      <w:proofErr w:type="spellEnd"/>
      <w:r>
        <w:rPr>
          <w:color w:val="000000"/>
          <w:sz w:val="22"/>
          <w:szCs w:val="22"/>
        </w:rPr>
        <w:t xml:space="preserve">. – Москва: Издательство </w:t>
      </w:r>
      <w:proofErr w:type="spellStart"/>
      <w:r>
        <w:rPr>
          <w:color w:val="000000"/>
          <w:sz w:val="22"/>
          <w:szCs w:val="22"/>
        </w:rPr>
        <w:t>Юрайт</w:t>
      </w:r>
      <w:proofErr w:type="spellEnd"/>
      <w:r>
        <w:rPr>
          <w:color w:val="000000"/>
          <w:sz w:val="22"/>
          <w:szCs w:val="22"/>
        </w:rPr>
        <w:t>, 2020. – 391с.</w:t>
      </w:r>
    </w:p>
    <w:p w:rsidR="001C5149" w:rsidRDefault="001C5149"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Инвестиции: учебник и п</w:t>
      </w:r>
      <w:r w:rsidR="003E3E23">
        <w:rPr>
          <w:color w:val="000000"/>
          <w:sz w:val="22"/>
          <w:szCs w:val="22"/>
        </w:rPr>
        <w:t xml:space="preserve">рактикум для вузов / О.В.Борисова, Н.И.Малых, </w:t>
      </w:r>
      <w:proofErr w:type="spellStart"/>
      <w:r w:rsidR="003E3E23">
        <w:rPr>
          <w:color w:val="000000"/>
          <w:sz w:val="22"/>
          <w:szCs w:val="22"/>
        </w:rPr>
        <w:t>Л.В.Овешникова</w:t>
      </w:r>
      <w:proofErr w:type="spellEnd"/>
      <w:r w:rsidR="003E3E23">
        <w:rPr>
          <w:color w:val="000000"/>
          <w:sz w:val="22"/>
          <w:szCs w:val="22"/>
        </w:rPr>
        <w:t xml:space="preserve">. – </w:t>
      </w:r>
      <w:proofErr w:type="spellStart"/>
      <w:r w:rsidR="003E3E23">
        <w:rPr>
          <w:color w:val="000000"/>
          <w:sz w:val="22"/>
          <w:szCs w:val="22"/>
        </w:rPr>
        <w:t>Москава</w:t>
      </w:r>
      <w:proofErr w:type="spellEnd"/>
      <w:r w:rsidR="003E3E23">
        <w:rPr>
          <w:color w:val="000000"/>
          <w:sz w:val="22"/>
          <w:szCs w:val="22"/>
        </w:rPr>
        <w:t xml:space="preserve">: Издательство </w:t>
      </w:r>
      <w:proofErr w:type="spellStart"/>
      <w:r w:rsidR="003E3E23">
        <w:rPr>
          <w:color w:val="000000"/>
          <w:sz w:val="22"/>
          <w:szCs w:val="22"/>
        </w:rPr>
        <w:t>Юрайт</w:t>
      </w:r>
      <w:proofErr w:type="spellEnd"/>
      <w:r w:rsidR="003E3E23">
        <w:rPr>
          <w:color w:val="000000"/>
          <w:sz w:val="22"/>
          <w:szCs w:val="22"/>
        </w:rPr>
        <w:t>, 2023. – 482с.</w:t>
      </w:r>
    </w:p>
    <w:p w:rsidR="003E3E23" w:rsidRPr="00A31260" w:rsidRDefault="003E3E23"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 xml:space="preserve">Инвестиционный анализ: </w:t>
      </w:r>
      <w:proofErr w:type="spellStart"/>
      <w:r>
        <w:rPr>
          <w:color w:val="000000"/>
          <w:sz w:val="22"/>
          <w:szCs w:val="22"/>
        </w:rPr>
        <w:t>учеб</w:t>
      </w:r>
      <w:proofErr w:type="gramStart"/>
      <w:r>
        <w:rPr>
          <w:color w:val="000000"/>
          <w:sz w:val="22"/>
          <w:szCs w:val="22"/>
        </w:rPr>
        <w:t>.п</w:t>
      </w:r>
      <w:proofErr w:type="gramEnd"/>
      <w:r>
        <w:rPr>
          <w:color w:val="000000"/>
          <w:sz w:val="22"/>
          <w:szCs w:val="22"/>
        </w:rPr>
        <w:t>особие</w:t>
      </w:r>
      <w:proofErr w:type="spellEnd"/>
      <w:r>
        <w:rPr>
          <w:color w:val="000000"/>
          <w:sz w:val="22"/>
          <w:szCs w:val="22"/>
        </w:rPr>
        <w:t xml:space="preserve"> для </w:t>
      </w:r>
      <w:proofErr w:type="spellStart"/>
      <w:r>
        <w:rPr>
          <w:color w:val="000000"/>
          <w:sz w:val="22"/>
          <w:szCs w:val="22"/>
        </w:rPr>
        <w:t>бакалавриата</w:t>
      </w:r>
      <w:proofErr w:type="spellEnd"/>
      <w:r>
        <w:rPr>
          <w:color w:val="000000"/>
          <w:sz w:val="22"/>
          <w:szCs w:val="22"/>
        </w:rPr>
        <w:t xml:space="preserve"> и магистратуры / Е.Е.Румянцева. – М: Издательство </w:t>
      </w:r>
      <w:proofErr w:type="spellStart"/>
      <w:r>
        <w:rPr>
          <w:color w:val="000000"/>
          <w:sz w:val="22"/>
          <w:szCs w:val="22"/>
        </w:rPr>
        <w:t>Юрайт</w:t>
      </w:r>
      <w:proofErr w:type="spellEnd"/>
      <w:r>
        <w:rPr>
          <w:color w:val="000000"/>
          <w:sz w:val="22"/>
          <w:szCs w:val="22"/>
        </w:rPr>
        <w:t>, 2019. – 281с.</w:t>
      </w:r>
    </w:p>
    <w:p w:rsidR="00D66284" w:rsidRDefault="00D66284" w:rsidP="00D66284">
      <w:pPr>
        <w:pStyle w:val="ad"/>
        <w:tabs>
          <w:tab w:val="left" w:pos="422"/>
        </w:tabs>
        <w:rPr>
          <w:b/>
          <w:sz w:val="22"/>
          <w:szCs w:val="22"/>
        </w:rPr>
      </w:pPr>
    </w:p>
    <w:p w:rsidR="002C67FA" w:rsidRDefault="002C67FA" w:rsidP="00D66284">
      <w:pPr>
        <w:pStyle w:val="ad"/>
        <w:tabs>
          <w:tab w:val="left" w:pos="422"/>
        </w:tabs>
        <w:rPr>
          <w:b/>
          <w:sz w:val="22"/>
          <w:szCs w:val="22"/>
        </w:rPr>
      </w:pPr>
    </w:p>
    <w:p w:rsidR="002C67FA" w:rsidRDefault="002C67FA" w:rsidP="00D66284">
      <w:pPr>
        <w:pStyle w:val="ad"/>
        <w:tabs>
          <w:tab w:val="left" w:pos="422"/>
        </w:tabs>
        <w:rPr>
          <w:b/>
          <w:sz w:val="22"/>
          <w:szCs w:val="22"/>
        </w:rPr>
      </w:pPr>
    </w:p>
    <w:p w:rsidR="00D66284" w:rsidRPr="007D3602" w:rsidRDefault="00D66284" w:rsidP="00D66284">
      <w:pPr>
        <w:pStyle w:val="ad"/>
        <w:tabs>
          <w:tab w:val="left" w:pos="422"/>
        </w:tabs>
        <w:rPr>
          <w:b/>
          <w:sz w:val="22"/>
          <w:szCs w:val="22"/>
        </w:rPr>
      </w:pPr>
      <w:r w:rsidRPr="007D3602">
        <w:rPr>
          <w:b/>
          <w:sz w:val="22"/>
          <w:szCs w:val="22"/>
        </w:rPr>
        <w:lastRenderedPageBreak/>
        <w:t>Работа студента на лекции</w:t>
      </w:r>
    </w:p>
    <w:p w:rsidR="00D66284" w:rsidRPr="00FC6249" w:rsidRDefault="00D66284" w:rsidP="00D66284">
      <w:pPr>
        <w:rPr>
          <w:sz w:val="22"/>
          <w:szCs w:val="22"/>
        </w:rPr>
      </w:pPr>
      <w:r w:rsidRPr="00FC624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w:t>
      </w:r>
      <w:r>
        <w:rPr>
          <w:sz w:val="22"/>
          <w:szCs w:val="22"/>
        </w:rPr>
        <w:t>е</w:t>
      </w:r>
      <w:r w:rsidRPr="00FC6249">
        <w:rPr>
          <w:sz w:val="22"/>
          <w:szCs w:val="22"/>
        </w:rPr>
        <w:t xml:space="preserve"> слушать. Необходим систематический труд в течение всего семестра.</w:t>
      </w:r>
    </w:p>
    <w:p w:rsidR="00D66284" w:rsidRPr="00FC6249" w:rsidRDefault="00D66284" w:rsidP="00D66284">
      <w:pPr>
        <w:rPr>
          <w:sz w:val="22"/>
          <w:szCs w:val="22"/>
        </w:rPr>
      </w:pPr>
      <w:r w:rsidRPr="00FC6249">
        <w:rPr>
          <w:sz w:val="22"/>
          <w:szCs w:val="22"/>
        </w:rPr>
        <w:t>При написании конспекта лекций следует придерживаться следующих правил и рекомендаций</w:t>
      </w:r>
      <w:r>
        <w:rPr>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 xml:space="preserve">конспект лекций </w:t>
      </w:r>
      <w:r w:rsidRPr="00245ECF">
        <w:rPr>
          <w:i w:val="0"/>
          <w:sz w:val="22"/>
          <w:szCs w:val="22"/>
        </w:rPr>
        <w:t>нужно записывать «своими словами» лишь после того, как излагаемый лектором тезис будет вами дослушан до конца и понят</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конспектировании</w:t>
      </w:r>
      <w:r>
        <w:rPr>
          <w:i w:val="0"/>
          <w:sz w:val="22"/>
          <w:szCs w:val="22"/>
        </w:rPr>
        <w:t xml:space="preserve"> лекции </w:t>
      </w:r>
      <w:r w:rsidRPr="00245ECF">
        <w:rPr>
          <w:i w:val="0"/>
          <w:sz w:val="22"/>
          <w:szCs w:val="22"/>
        </w:rPr>
        <w:t>следует отмечать непонятные</w:t>
      </w:r>
      <w:r>
        <w:rPr>
          <w:i w:val="0"/>
          <w:sz w:val="22"/>
          <w:szCs w:val="22"/>
        </w:rPr>
        <w:t xml:space="preserve"> вопросы, </w:t>
      </w:r>
      <w:r w:rsidRPr="00245ECF">
        <w:rPr>
          <w:i w:val="0"/>
          <w:sz w:val="22"/>
          <w:szCs w:val="22"/>
        </w:rPr>
        <w:t>записывать те пояснения лектора, которые показались особенно важными</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ведении конспекта</w:t>
      </w:r>
      <w:r>
        <w:rPr>
          <w:i w:val="0"/>
          <w:sz w:val="22"/>
          <w:szCs w:val="22"/>
        </w:rPr>
        <w:t xml:space="preserve"> лекций</w:t>
      </w:r>
      <w:r w:rsidRPr="00245ECF">
        <w:rPr>
          <w:i w:val="0"/>
          <w:sz w:val="22"/>
          <w:szCs w:val="22"/>
        </w:rPr>
        <w:t xml:space="preserve"> рекомендуется вести нумерацию </w:t>
      </w:r>
      <w:r>
        <w:rPr>
          <w:i w:val="0"/>
          <w:sz w:val="22"/>
          <w:szCs w:val="22"/>
        </w:rPr>
        <w:t xml:space="preserve">тем, </w:t>
      </w:r>
      <w:r w:rsidRPr="00245ECF">
        <w:rPr>
          <w:i w:val="0"/>
          <w:sz w:val="22"/>
          <w:szCs w:val="22"/>
        </w:rPr>
        <w:t>разделов, что позволит при подготовке к сдаче экзамена не запутаться в структуре лекционного материала</w:t>
      </w:r>
      <w:r>
        <w:rPr>
          <w:i w:val="0"/>
          <w:sz w:val="22"/>
          <w:szCs w:val="22"/>
        </w:rPr>
        <w:t>;</w:t>
      </w:r>
    </w:p>
    <w:p w:rsidR="00D66284" w:rsidRPr="00245ECF" w:rsidRDefault="00D66284" w:rsidP="00C81B1B">
      <w:pPr>
        <w:pStyle w:val="ad"/>
        <w:numPr>
          <w:ilvl w:val="0"/>
          <w:numId w:val="5"/>
        </w:numPr>
        <w:tabs>
          <w:tab w:val="clear" w:pos="851"/>
          <w:tab w:val="left" w:pos="422"/>
        </w:tabs>
        <w:suppressAutoHyphens w:val="0"/>
        <w:contextualSpacing w:val="0"/>
        <w:rPr>
          <w:i w:val="0"/>
          <w:sz w:val="22"/>
          <w:szCs w:val="22"/>
        </w:rPr>
      </w:pPr>
      <w:r>
        <w:rPr>
          <w:i w:val="0"/>
          <w:sz w:val="22"/>
          <w:szCs w:val="22"/>
        </w:rPr>
        <w:t xml:space="preserve">рекомендуется </w:t>
      </w:r>
      <w:r w:rsidRPr="00245ECF">
        <w:rPr>
          <w:i w:val="0"/>
          <w:sz w:val="22"/>
          <w:szCs w:val="22"/>
        </w:rPr>
        <w:t>в каждом пункте выразить свое мнение, комментарий, вывод.</w:t>
      </w:r>
    </w:p>
    <w:p w:rsidR="00D66284" w:rsidRPr="00FC6249" w:rsidRDefault="00D66284" w:rsidP="00D66284">
      <w:pPr>
        <w:rPr>
          <w:sz w:val="22"/>
          <w:szCs w:val="22"/>
        </w:rPr>
      </w:pPr>
      <w:r w:rsidRPr="00FC6249">
        <w:rPr>
          <w:sz w:val="22"/>
          <w:szCs w:val="22"/>
        </w:rPr>
        <w:t>При изучени</w:t>
      </w:r>
      <w:r>
        <w:rPr>
          <w:sz w:val="22"/>
          <w:szCs w:val="22"/>
        </w:rPr>
        <w:t>и</w:t>
      </w:r>
      <w:r w:rsidRPr="00FC6249">
        <w:rPr>
          <w:sz w:val="22"/>
          <w:szCs w:val="22"/>
        </w:rPr>
        <w:t xml:space="preserve"> лекционного материала у студента могут возникнуть вопросы. С ними следует обратиться к преподавателю после лекции</w:t>
      </w:r>
      <w:r>
        <w:rPr>
          <w:sz w:val="22"/>
          <w:szCs w:val="22"/>
        </w:rPr>
        <w:t>, на консультации, практическом занятии</w:t>
      </w:r>
      <w:r w:rsidRPr="00FC6249">
        <w:rPr>
          <w:sz w:val="22"/>
          <w:szCs w:val="22"/>
        </w:rPr>
        <w:t>.</w:t>
      </w:r>
    </w:p>
    <w:p w:rsidR="00D66284" w:rsidRDefault="00D66284" w:rsidP="00D66284">
      <w:pPr>
        <w:rPr>
          <w:sz w:val="22"/>
          <w:szCs w:val="22"/>
        </w:rPr>
      </w:pPr>
      <w:r>
        <w:rPr>
          <w:sz w:val="22"/>
          <w:szCs w:val="22"/>
        </w:rPr>
        <w:t>К</w:t>
      </w:r>
      <w:r w:rsidRPr="00FC6249">
        <w:rPr>
          <w:sz w:val="22"/>
          <w:szCs w:val="22"/>
        </w:rPr>
        <w:t>онспект</w:t>
      </w:r>
      <w:r>
        <w:rPr>
          <w:sz w:val="22"/>
          <w:szCs w:val="22"/>
        </w:rPr>
        <w:t xml:space="preserve"> лекций</w:t>
      </w:r>
      <w:r w:rsidRPr="00FC6249">
        <w:rPr>
          <w:sz w:val="22"/>
          <w:szCs w:val="22"/>
        </w:rPr>
        <w:t xml:space="preserve"> каждый студент записывает лично для себя. Поэтому конспект надо писать так, чтобы им было удобно пользоваться.</w:t>
      </w:r>
    </w:p>
    <w:p w:rsidR="00772A26" w:rsidRPr="00FC6249" w:rsidRDefault="00772A26" w:rsidP="00D66284">
      <w:pPr>
        <w:rPr>
          <w:sz w:val="22"/>
          <w:szCs w:val="22"/>
        </w:rPr>
      </w:pPr>
    </w:p>
    <w:p w:rsidR="00772A26" w:rsidRPr="007D3602" w:rsidRDefault="00772A26" w:rsidP="00772A26">
      <w:pPr>
        <w:pStyle w:val="ad"/>
        <w:tabs>
          <w:tab w:val="left" w:pos="422"/>
        </w:tabs>
        <w:rPr>
          <w:b/>
          <w:sz w:val="22"/>
          <w:szCs w:val="22"/>
        </w:rPr>
      </w:pPr>
      <w:r w:rsidRPr="007D3602">
        <w:rPr>
          <w:b/>
          <w:sz w:val="22"/>
          <w:szCs w:val="22"/>
        </w:rPr>
        <w:t>Подготовка к практическим занятиям</w:t>
      </w:r>
    </w:p>
    <w:p w:rsidR="00772A26" w:rsidRPr="00FC6249" w:rsidRDefault="00772A26" w:rsidP="00772A26">
      <w:pPr>
        <w:rPr>
          <w:sz w:val="22"/>
          <w:szCs w:val="22"/>
        </w:rPr>
      </w:pPr>
      <w:r w:rsidRPr="00FC6249">
        <w:rPr>
          <w:sz w:val="22"/>
          <w:szCs w:val="22"/>
        </w:rPr>
        <w:t xml:space="preserve">Практические занятия существенно дополняют лекции по </w:t>
      </w:r>
      <w:r>
        <w:rPr>
          <w:sz w:val="22"/>
          <w:szCs w:val="22"/>
        </w:rPr>
        <w:t>дисциплине</w:t>
      </w:r>
      <w:r w:rsidRPr="00FC6249">
        <w:rPr>
          <w:sz w:val="22"/>
          <w:szCs w:val="22"/>
        </w:rPr>
        <w:t>. В процессе анализа и решения задач</w:t>
      </w:r>
      <w:r>
        <w:rPr>
          <w:sz w:val="22"/>
          <w:szCs w:val="22"/>
        </w:rPr>
        <w:t>, тестов, обсуждения теоретических и практических вопросов</w:t>
      </w:r>
      <w:r w:rsidRPr="00FC6249">
        <w:rPr>
          <w:sz w:val="22"/>
          <w:szCs w:val="22"/>
        </w:rPr>
        <w:t xml:space="preserve"> студенты расширяют и углубляют знания, полученные из лекционного курса</w:t>
      </w:r>
      <w:r>
        <w:rPr>
          <w:sz w:val="22"/>
          <w:szCs w:val="22"/>
        </w:rPr>
        <w:t>,</w:t>
      </w:r>
      <w:r w:rsidRPr="00FC6249">
        <w:rPr>
          <w:sz w:val="22"/>
          <w:szCs w:val="22"/>
        </w:rPr>
        <w:t xml:space="preserve"> </w:t>
      </w:r>
      <w:r>
        <w:rPr>
          <w:sz w:val="22"/>
          <w:szCs w:val="22"/>
        </w:rPr>
        <w:t xml:space="preserve">учебных пособий и </w:t>
      </w:r>
      <w:r w:rsidRPr="00FC6249">
        <w:rPr>
          <w:sz w:val="22"/>
          <w:szCs w:val="22"/>
        </w:rPr>
        <w:t>учебников,</w:t>
      </w:r>
      <w:r>
        <w:rPr>
          <w:sz w:val="22"/>
          <w:szCs w:val="22"/>
        </w:rPr>
        <w:t xml:space="preserve"> дистанционного учебного курса. </w:t>
      </w:r>
      <w:r w:rsidRPr="00FC6249">
        <w:rPr>
          <w:sz w:val="22"/>
          <w:szCs w:val="22"/>
        </w:rPr>
        <w:t xml:space="preserve">В процессе решения задач вырабатываются навыки вычислений, работы литературой. </w:t>
      </w:r>
    </w:p>
    <w:p w:rsidR="00772A26" w:rsidRDefault="00772A26" w:rsidP="00772A26">
      <w:pPr>
        <w:tabs>
          <w:tab w:val="left" w:pos="5800"/>
        </w:tabs>
        <w:autoSpaceDE w:val="0"/>
        <w:rPr>
          <w:sz w:val="22"/>
          <w:szCs w:val="22"/>
        </w:rPr>
      </w:pPr>
      <w:r w:rsidRPr="00FC6249">
        <w:rPr>
          <w:sz w:val="22"/>
          <w:szCs w:val="22"/>
        </w:rPr>
        <w:t>В часы самостоятельной работы студенты должны решать задачи,</w:t>
      </w:r>
      <w:r>
        <w:rPr>
          <w:sz w:val="22"/>
          <w:szCs w:val="22"/>
        </w:rPr>
        <w:t xml:space="preserve"> тесты, </w:t>
      </w:r>
      <w:r w:rsidRPr="00FC6249">
        <w:rPr>
          <w:sz w:val="22"/>
          <w:szCs w:val="22"/>
        </w:rPr>
        <w:t>которы</w:t>
      </w:r>
      <w:r>
        <w:rPr>
          <w:sz w:val="22"/>
          <w:szCs w:val="22"/>
        </w:rPr>
        <w:t xml:space="preserve">е </w:t>
      </w:r>
      <w:r w:rsidRPr="00FC6249">
        <w:rPr>
          <w:sz w:val="22"/>
          <w:szCs w:val="22"/>
        </w:rPr>
        <w:t xml:space="preserve">они не успели решить во время аудиторных занятий, </w:t>
      </w:r>
      <w:r>
        <w:rPr>
          <w:sz w:val="22"/>
          <w:szCs w:val="22"/>
        </w:rPr>
        <w:t xml:space="preserve">а также </w:t>
      </w:r>
      <w:r w:rsidRPr="00FC6249">
        <w:rPr>
          <w:sz w:val="22"/>
          <w:szCs w:val="22"/>
        </w:rPr>
        <w:t>те задачи,</w:t>
      </w:r>
      <w:r>
        <w:rPr>
          <w:sz w:val="22"/>
          <w:szCs w:val="22"/>
        </w:rPr>
        <w:t xml:space="preserve"> тесты,</w:t>
      </w:r>
      <w:r w:rsidRPr="00FC6249">
        <w:rPr>
          <w:sz w:val="22"/>
          <w:szCs w:val="22"/>
        </w:rPr>
        <w:t xml:space="preserve"> которые не получились дома. Отсутствие спешки на таких занятиях должн</w:t>
      </w:r>
      <w:r>
        <w:rPr>
          <w:sz w:val="22"/>
          <w:szCs w:val="22"/>
        </w:rPr>
        <w:t>о</w:t>
      </w:r>
      <w:r w:rsidRPr="00FC6249">
        <w:rPr>
          <w:sz w:val="22"/>
          <w:szCs w:val="22"/>
        </w:rPr>
        <w:t xml:space="preserve"> дать положительный эффект. </w:t>
      </w:r>
    </w:p>
    <w:p w:rsidR="00772A26" w:rsidRDefault="00772A26" w:rsidP="00772A26">
      <w:pPr>
        <w:tabs>
          <w:tab w:val="left" w:pos="5800"/>
        </w:tabs>
        <w:autoSpaceDE w:val="0"/>
        <w:rPr>
          <w:sz w:val="22"/>
          <w:szCs w:val="22"/>
        </w:rPr>
      </w:pPr>
    </w:p>
    <w:p w:rsidR="00C665AA" w:rsidRPr="00C665AA" w:rsidRDefault="00C665AA" w:rsidP="00C665AA">
      <w:pPr>
        <w:widowControl w:val="0"/>
        <w:tabs>
          <w:tab w:val="left" w:pos="5800"/>
        </w:tabs>
        <w:autoSpaceDE w:val="0"/>
        <w:ind w:firstLine="760"/>
        <w:rPr>
          <w:rFonts w:eastAsia="Meiryo"/>
          <w:i/>
          <w:kern w:val="1"/>
          <w:sz w:val="22"/>
          <w:szCs w:val="22"/>
        </w:rPr>
      </w:pPr>
      <w:r w:rsidRPr="00C665AA">
        <w:rPr>
          <w:rFonts w:eastAsia="Meiryo"/>
          <w:b/>
          <w:i/>
          <w:kern w:val="1"/>
          <w:sz w:val="22"/>
          <w:szCs w:val="22"/>
        </w:rPr>
        <w:t>Подготовка к сдаче экзамена</w:t>
      </w:r>
    </w:p>
    <w:p w:rsidR="00C665AA" w:rsidRPr="00C665AA" w:rsidRDefault="00C665AA" w:rsidP="00C665AA">
      <w:pPr>
        <w:tabs>
          <w:tab w:val="left" w:pos="5800"/>
        </w:tabs>
        <w:ind w:firstLine="851"/>
        <w:rPr>
          <w:rFonts w:eastAsia="Meiryo"/>
          <w:sz w:val="22"/>
          <w:szCs w:val="22"/>
        </w:rPr>
      </w:pPr>
      <w:r w:rsidRPr="00C665AA">
        <w:rPr>
          <w:rFonts w:eastAsia="Meiryo"/>
          <w:bCs/>
          <w:iCs/>
          <w:kern w:val="1"/>
          <w:sz w:val="22"/>
          <w:szCs w:val="22"/>
        </w:rPr>
        <w:t>Рабочим учебным планом предусмотрено время подготовки студента  к экзамену.</w:t>
      </w:r>
    </w:p>
    <w:p w:rsid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t xml:space="preserve">Экзамен – форма промежуточной аттестации </w:t>
      </w:r>
      <w:proofErr w:type="gramStart"/>
      <w:r w:rsidRPr="00C665AA">
        <w:rPr>
          <w:rFonts w:eastAsia="Meiryo"/>
          <w:kern w:val="1"/>
          <w:sz w:val="22"/>
          <w:szCs w:val="22"/>
        </w:rPr>
        <w:t>обучающихся</w:t>
      </w:r>
      <w:proofErr w:type="gramEnd"/>
      <w:r w:rsidRPr="00C665AA">
        <w:rPr>
          <w:rFonts w:eastAsia="Meiryo"/>
          <w:kern w:val="1"/>
          <w:sz w:val="22"/>
          <w:szCs w:val="22"/>
        </w:rPr>
        <w:t xml:space="preserve">. 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w:t>
      </w:r>
    </w:p>
    <w:p w:rsid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t xml:space="preserve">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Экзамены дают возможность также выявить, умеют ли студенты использовать теоретические знания при решении задач. </w:t>
      </w:r>
    </w:p>
    <w:p w:rsid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proofErr w:type="gramStart"/>
      <w:r w:rsidRPr="00C665AA">
        <w:rPr>
          <w:rFonts w:eastAsia="Meiryo"/>
          <w:kern w:val="1"/>
          <w:sz w:val="22"/>
          <w:szCs w:val="22"/>
        </w:rPr>
        <w:t>На экзамене оцениваются: понимание и степень усвоения теории; методическая подготовка; знание фактического материала; знакомство с основной и дополнительной литературой, а также с современными публикациями по данному курсу; умение приложить теорию к практике, правильно проводить расчеты и т. д.; знакомство с историей науки; логика, структура и стиль ответа, умение защищать выдвигаемые положения.</w:t>
      </w:r>
      <w:proofErr w:type="gramEnd"/>
      <w:r w:rsidRPr="00C665AA">
        <w:rPr>
          <w:rFonts w:eastAsia="Meiryo"/>
          <w:kern w:val="1"/>
          <w:sz w:val="22"/>
          <w:szCs w:val="22"/>
        </w:rPr>
        <w:t xml:space="preserve"> Но значение экзаменов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w:t>
      </w:r>
    </w:p>
    <w:p w:rsid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t xml:space="preserve">Студенту важно понять, что самостоятельность предполагает напряженную умственную работу. Подготовка к экзамену не должна ограничиваться беглым чтением лекционных записей, даже, если они выполнены подробно и аккуратно. Механического заучивания также следует избегать, поскольку его нельзя назвать учением уже потому, что оно </w:t>
      </w:r>
      <w:proofErr w:type="gramStart"/>
      <w:r w:rsidRPr="00C665AA">
        <w:rPr>
          <w:rFonts w:eastAsia="Meiryo"/>
          <w:kern w:val="1"/>
          <w:sz w:val="22"/>
          <w:szCs w:val="22"/>
        </w:rPr>
        <w:t>создает внутреннее сопротивление какому бы то ни было</w:t>
      </w:r>
      <w:proofErr w:type="gramEnd"/>
      <w:r w:rsidRPr="00C665AA">
        <w:rPr>
          <w:rFonts w:eastAsia="Meiryo"/>
          <w:kern w:val="1"/>
          <w:sz w:val="22"/>
          <w:szCs w:val="22"/>
        </w:rPr>
        <w:t xml:space="preserve"> запоминанию и, конечно, уменьшает память. Более надежный и целесообразный путь – это тщательная систематизация материала при вдумчивом повторении, запоминании формулировок, установлении </w:t>
      </w:r>
      <w:proofErr w:type="spellStart"/>
      <w:r w:rsidRPr="00C665AA">
        <w:rPr>
          <w:rFonts w:eastAsia="Meiryo"/>
          <w:kern w:val="1"/>
          <w:sz w:val="22"/>
          <w:szCs w:val="22"/>
        </w:rPr>
        <w:t>внутрипредметных</w:t>
      </w:r>
      <w:proofErr w:type="spellEnd"/>
      <w:r w:rsidRPr="00C665AA">
        <w:rPr>
          <w:rFonts w:eastAsia="Meiryo"/>
          <w:kern w:val="1"/>
          <w:sz w:val="22"/>
          <w:szCs w:val="22"/>
        </w:rPr>
        <w:t xml:space="preserve"> связей, увязке различных тем и разделов, закреплении путем решения задач. </w:t>
      </w:r>
    </w:p>
    <w:p w:rsidR="003606E3"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lastRenderedPageBreak/>
        <w:t xml:space="preserve">Перед экзаменом назначается консультация. Цель ее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На непосредственную подготовку к экзамену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Планируйте подготовку с точностью до часа, учитывая сразу несколько факторов: неоднородность материала и этапов его проработки (например, на первоначальное изучение у вас уходит больше времени, чем на повторение), свои индивидуальные способности, ритмы деятельности и привычки организма. Чрезмерная физическая нагрузка наряду с общим утомлением приведет к снижению тонуса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Каждый рабочий период дня должен заканчиваться отдыхом в виде прогулки, неутомительного физического труда и т. п.  Время и формы отдыха также поддаются планированию. Подготовку к экзаменам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с программой, чтобы убедиться, все ли разделы отражены в лекциях. Отсутствующие темы законспектировать по учебнику. Более подробное планирование на ближайшие дни будет первым этапом подготовки к очередному экзамену. </w:t>
      </w:r>
    </w:p>
    <w:p w:rsidR="00C665AA" w:rsidRP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t>Второй этап предусматривает системное изучение материала по данному предмету с обязательной записью всех выкладок, выводов, формул.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C665AA" w:rsidRPr="00C665AA" w:rsidRDefault="00C665AA" w:rsidP="00C665AA">
      <w:pPr>
        <w:ind w:firstLine="720"/>
        <w:rPr>
          <w:sz w:val="22"/>
          <w:szCs w:val="22"/>
        </w:rPr>
      </w:pPr>
      <w:r w:rsidRPr="00C665AA">
        <w:rPr>
          <w:rFonts w:eastAsia="Meiryo"/>
          <w:kern w:val="1"/>
          <w:sz w:val="22"/>
          <w:szCs w:val="22"/>
        </w:rPr>
        <w:t>Преподаватель осуществляет взаимодействие (</w:t>
      </w:r>
      <w:proofErr w:type="spellStart"/>
      <w:r w:rsidRPr="00C665AA">
        <w:rPr>
          <w:rFonts w:eastAsia="Meiryo"/>
          <w:kern w:val="1"/>
          <w:sz w:val="22"/>
          <w:szCs w:val="22"/>
        </w:rPr>
        <w:t>контактирование</w:t>
      </w:r>
      <w:proofErr w:type="spellEnd"/>
      <w:r w:rsidRPr="00C665AA">
        <w:rPr>
          <w:rFonts w:eastAsia="Meiryo"/>
          <w:kern w:val="1"/>
          <w:sz w:val="22"/>
          <w:szCs w:val="22"/>
        </w:rPr>
        <w:t>) со студентом во время сдачи экзамена.</w:t>
      </w:r>
    </w:p>
    <w:p w:rsidR="00D66284" w:rsidRDefault="00D66284" w:rsidP="00C665AA">
      <w:pPr>
        <w:pStyle w:val="ad"/>
        <w:tabs>
          <w:tab w:val="left" w:pos="422"/>
        </w:tabs>
        <w:jc w:val="center"/>
        <w:rPr>
          <w:b/>
          <w:i w:val="0"/>
          <w:caps/>
          <w:sz w:val="22"/>
          <w:szCs w:val="22"/>
        </w:rPr>
      </w:pPr>
    </w:p>
    <w:p w:rsidR="005D1C18" w:rsidRPr="00294970" w:rsidRDefault="008032E4" w:rsidP="00294970">
      <w:pPr>
        <w:pStyle w:val="Style23"/>
        <w:widowControl/>
        <w:numPr>
          <w:ilvl w:val="0"/>
          <w:numId w:val="3"/>
        </w:numPr>
        <w:autoSpaceDN w:val="0"/>
        <w:adjustRightInd w:val="0"/>
        <w:contextualSpacing w:val="0"/>
        <w:rPr>
          <w:b/>
          <w:bCs/>
          <w:sz w:val="22"/>
          <w:szCs w:val="22"/>
        </w:rPr>
      </w:pPr>
      <w:r>
        <w:rPr>
          <w:rStyle w:val="FontStyle134"/>
        </w:rPr>
        <w:t>ПЕРЕЧЕНЬ ВОПРОСОВ</w:t>
      </w:r>
      <w:r w:rsidR="00E90DE7">
        <w:rPr>
          <w:rStyle w:val="FontStyle134"/>
        </w:rPr>
        <w:t xml:space="preserve"> ДЛЯ ПОДГОТОВКИ </w:t>
      </w:r>
      <w:r w:rsidR="00D66284">
        <w:rPr>
          <w:rStyle w:val="FontStyle134"/>
        </w:rPr>
        <w:t xml:space="preserve">К </w:t>
      </w:r>
      <w:r w:rsidR="003606E3">
        <w:rPr>
          <w:rStyle w:val="FontStyle134"/>
        </w:rPr>
        <w:t>ЭКЗАМЕНУ</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rPr>
        <w:t>Сущность и базовые понятия инвестиций и инвестиционной деятельности.</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rPr>
        <w:t>Функции инвестиций.</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Классификация инвестиций.</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Понятие инвестиционных ресурсов предприятия и их классификация.</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Инвестиционная политика, ее сущность и роль в современных условиях.</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color w:val="000000"/>
        </w:rPr>
      </w:pPr>
      <w:r w:rsidRPr="003606E3">
        <w:rPr>
          <w:rFonts w:ascii="Times New Roman" w:hAnsi="Times New Roman"/>
          <w:color w:val="000000"/>
        </w:rPr>
        <w:t>Государственное регулирование инвестиционной деятельности.</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Характеристика инвестиционного рынка.</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Классификация финансового рынка и его характеристика.</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Финансовые и инвестиционные институты.</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Финансовые инструменты: их виды, характеристика.</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Наращивание по простому и сложному проценту.</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Дисконтирование.</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Аннуитет.</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Учет и оценка инфляции в финансово</w:t>
      </w:r>
      <w:r w:rsidRPr="003606E3">
        <w:rPr>
          <w:rFonts w:ascii="Times New Roman" w:hAnsi="Times New Roman"/>
        </w:rPr>
        <w:noBreakHyphen/>
        <w:t>экономических расчетах, связанных с инвестиционной деятельностью.</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Ставка и коэффициент дисконтирования.</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Понятие инвестиционного риска и их классификация.</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Методы оценки инвестиционных рисков.</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Управление инвестиционными рисками.</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Точка безубыточности.</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Понятие и классификация инвестиционного портфеля.</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Принципы формирования инвестиционного портфеля.</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Этапы формирования инвестиционного портфеля.</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Методы сравнительной оценки и выбора объектов инвестиций.</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Управление инвестиционным портфелем.</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 xml:space="preserve">Методы анализа и оценка инвестиционных качеств финансовых инвестиций. </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Типы инвесторов.</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Типы портфелей ценных бумаг и инвестиционных стратегий.</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lastRenderedPageBreak/>
        <w:t>Бизнес-план и его роль в финансовом обосновании инвестиционного проекта.</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Понятие и оценка эффективности инвестиционных проектов.</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Сроки окупаемости проекта.</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eastAsia="Times New Roman" w:hAnsi="Times New Roman"/>
          <w:color w:val="000000"/>
          <w:lang w:eastAsia="ru-RU"/>
        </w:rPr>
        <w:t>Понятие международных инвестиций</w:t>
      </w:r>
      <w:r w:rsidRPr="003606E3">
        <w:rPr>
          <w:rFonts w:ascii="Times New Roman" w:hAnsi="Times New Roman"/>
        </w:rPr>
        <w:t>.</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eastAsia="Times New Roman" w:hAnsi="Times New Roman"/>
          <w:color w:val="000000"/>
          <w:lang w:eastAsia="ru-RU"/>
        </w:rPr>
        <w:t>Значение вывоза капиталов для современной экономики.</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eastAsia="Times New Roman" w:hAnsi="Times New Roman"/>
          <w:color w:val="000000"/>
          <w:lang w:eastAsia="ru-RU"/>
        </w:rPr>
        <w:t>Роль иностранных вложений в экономике стран-импортеров капитала.</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eastAsia="Times New Roman" w:hAnsi="Times New Roman"/>
          <w:color w:val="000000"/>
          <w:lang w:eastAsia="ru-RU"/>
        </w:rPr>
        <w:t>Характеристика основных видов международных инвестиций</w:t>
      </w:r>
      <w:r w:rsidRPr="003606E3">
        <w:rPr>
          <w:rFonts w:ascii="Times New Roman" w:hAnsi="Times New Roman"/>
        </w:rPr>
        <w:t>.</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eastAsia="Times New Roman" w:hAnsi="Times New Roman"/>
          <w:color w:val="000000"/>
          <w:lang w:eastAsia="ru-RU"/>
        </w:rPr>
      </w:pPr>
      <w:r w:rsidRPr="003606E3">
        <w:rPr>
          <w:rFonts w:ascii="Times New Roman" w:eastAsia="Times New Roman" w:hAnsi="Times New Roman"/>
          <w:color w:val="000000"/>
          <w:lang w:eastAsia="ru-RU"/>
        </w:rPr>
        <w:t>Собственные источники финансирования инвестиционной деятельности.</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eastAsia="Times New Roman" w:hAnsi="Times New Roman"/>
          <w:color w:val="000000"/>
          <w:lang w:eastAsia="ru-RU"/>
        </w:rPr>
        <w:t>Заемные источники финансирования инвестиционной деятельности.</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shd w:val="clear" w:color="auto" w:fill="FFFFFF"/>
        </w:rPr>
        <w:t>Участие банков в финансировании инвестиционной деятельности.</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shd w:val="clear" w:color="auto" w:fill="FFFFFF"/>
        </w:rPr>
        <w:t>Инвестиционная стратегия в системе стратегического планирования компании.</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shd w:val="clear" w:color="auto" w:fill="FFFFFF"/>
        </w:rPr>
        <w:t>Эмиссия акций как источник инвестиционных ресурсов.</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shd w:val="clear" w:color="auto" w:fill="FFFFFF"/>
        </w:rPr>
        <w:t xml:space="preserve">Финансовый </w:t>
      </w:r>
      <w:hyperlink r:id="rId5" w:tooltip="Лизинг" w:history="1">
        <w:r w:rsidRPr="003606E3">
          <w:rPr>
            <w:rStyle w:val="a5"/>
            <w:rFonts w:ascii="Times New Roman" w:hAnsi="Times New Roman"/>
            <w:color w:val="auto"/>
            <w:u w:val="none"/>
            <w:bdr w:val="none" w:sz="0" w:space="0" w:color="auto" w:frame="1"/>
            <w:shd w:val="clear" w:color="auto" w:fill="FFFFFF"/>
          </w:rPr>
          <w:t>лизинг</w:t>
        </w:r>
      </w:hyperlink>
      <w:r w:rsidRPr="003606E3">
        <w:rPr>
          <w:rFonts w:ascii="Times New Roman" w:hAnsi="Times New Roman"/>
          <w:shd w:val="clear" w:color="auto" w:fill="FFFFFF"/>
        </w:rPr>
        <w:t xml:space="preserve"> </w:t>
      </w:r>
      <w:r w:rsidRPr="003606E3">
        <w:rPr>
          <w:rFonts w:ascii="Times New Roman" w:hAnsi="Times New Roman"/>
          <w:color w:val="000000"/>
          <w:shd w:val="clear" w:color="auto" w:fill="FFFFFF"/>
        </w:rPr>
        <w:t>как источник инвестиционных ресурсов.</w:t>
      </w:r>
    </w:p>
    <w:p w:rsidR="005D1C18" w:rsidRDefault="005D1C18">
      <w:pPr>
        <w:pStyle w:val="Style23"/>
        <w:ind w:firstLine="709"/>
        <w:rPr>
          <w:i/>
          <w:iCs/>
          <w:color w:val="000000"/>
          <w:lang w:eastAsia="ar-SA"/>
        </w:rPr>
      </w:pPr>
    </w:p>
    <w:p w:rsidR="00433A45" w:rsidRPr="00433A45" w:rsidRDefault="00433A45" w:rsidP="00433A45">
      <w:pPr>
        <w:pStyle w:val="af8"/>
        <w:numPr>
          <w:ilvl w:val="0"/>
          <w:numId w:val="3"/>
        </w:numPr>
        <w:tabs>
          <w:tab w:val="left" w:pos="426"/>
        </w:tabs>
        <w:rPr>
          <w:rFonts w:ascii="Times New Roman" w:hAnsi="Times New Roman" w:cs="Times New Roman"/>
          <w:b/>
          <w:bCs/>
        </w:rPr>
      </w:pPr>
      <w:r w:rsidRPr="00433A45">
        <w:rPr>
          <w:rFonts w:ascii="Times New Roman" w:hAnsi="Times New Roman" w:cs="Times New Roman"/>
          <w:b/>
          <w:bCs/>
        </w:rPr>
        <w:t>МЕТОДИЧЕСКИЕ УКАЗАНИЯ ПО ПОДГОТОВКЕ КОНТРОЛЬНОЙ РАБОТЫ</w:t>
      </w:r>
    </w:p>
    <w:p w:rsidR="00433A45" w:rsidRPr="00433A45" w:rsidRDefault="00433A45" w:rsidP="00433A45">
      <w:pPr>
        <w:tabs>
          <w:tab w:val="left" w:pos="422"/>
          <w:tab w:val="left" w:pos="1134"/>
        </w:tabs>
        <w:contextualSpacing w:val="0"/>
        <w:rPr>
          <w:sz w:val="22"/>
          <w:szCs w:val="22"/>
        </w:rPr>
      </w:pPr>
      <w:r w:rsidRPr="00433A45">
        <w:rPr>
          <w:sz w:val="22"/>
          <w:szCs w:val="22"/>
        </w:rPr>
        <w:t>Контрольная работа должна состоять из структурных элементов, расположенных в следующем порядке:</w:t>
      </w:r>
    </w:p>
    <w:p w:rsidR="00433A45" w:rsidRPr="00433A45" w:rsidRDefault="00433A45" w:rsidP="00433A45">
      <w:pPr>
        <w:tabs>
          <w:tab w:val="left" w:pos="422"/>
          <w:tab w:val="left" w:pos="1134"/>
        </w:tabs>
        <w:contextualSpacing w:val="0"/>
        <w:rPr>
          <w:sz w:val="22"/>
          <w:szCs w:val="22"/>
        </w:rPr>
      </w:pPr>
      <w:r w:rsidRPr="00433A45">
        <w:rPr>
          <w:sz w:val="22"/>
          <w:szCs w:val="22"/>
        </w:rPr>
        <w:sym w:font="Symbol" w:char="F02D"/>
      </w:r>
      <w:r w:rsidRPr="00433A45">
        <w:rPr>
          <w:sz w:val="22"/>
          <w:szCs w:val="22"/>
        </w:rPr>
        <w:t xml:space="preserve"> титульный лист;</w:t>
      </w:r>
    </w:p>
    <w:p w:rsidR="00433A45" w:rsidRPr="00433A45" w:rsidRDefault="00433A45" w:rsidP="00433A45">
      <w:pPr>
        <w:tabs>
          <w:tab w:val="left" w:pos="422"/>
          <w:tab w:val="left" w:pos="1134"/>
        </w:tabs>
        <w:contextualSpacing w:val="0"/>
        <w:rPr>
          <w:sz w:val="22"/>
          <w:szCs w:val="22"/>
        </w:rPr>
      </w:pPr>
      <w:r w:rsidRPr="00433A45">
        <w:rPr>
          <w:sz w:val="22"/>
          <w:szCs w:val="22"/>
        </w:rPr>
        <w:sym w:font="Symbol" w:char="F02D"/>
      </w:r>
      <w:r w:rsidRPr="00433A45">
        <w:rPr>
          <w:sz w:val="22"/>
          <w:szCs w:val="22"/>
        </w:rPr>
        <w:t xml:space="preserve"> оглавление;</w:t>
      </w:r>
    </w:p>
    <w:p w:rsidR="00433A45" w:rsidRPr="00433A45" w:rsidRDefault="00433A45" w:rsidP="00433A45">
      <w:pPr>
        <w:tabs>
          <w:tab w:val="left" w:pos="422"/>
          <w:tab w:val="left" w:pos="1134"/>
        </w:tabs>
        <w:contextualSpacing w:val="0"/>
        <w:rPr>
          <w:sz w:val="22"/>
          <w:szCs w:val="22"/>
        </w:rPr>
      </w:pPr>
      <w:r w:rsidRPr="00433A45">
        <w:rPr>
          <w:sz w:val="22"/>
          <w:szCs w:val="22"/>
        </w:rPr>
        <w:sym w:font="Symbol" w:char="F02D"/>
      </w:r>
      <w:r w:rsidRPr="00433A45">
        <w:rPr>
          <w:sz w:val="22"/>
          <w:szCs w:val="22"/>
        </w:rPr>
        <w:t xml:space="preserve"> теоретическая часть (раскрыть 2 вопроса);</w:t>
      </w:r>
    </w:p>
    <w:p w:rsidR="00433A45" w:rsidRPr="00433A45" w:rsidRDefault="00433A45" w:rsidP="00433A45">
      <w:pPr>
        <w:tabs>
          <w:tab w:val="left" w:pos="422"/>
          <w:tab w:val="left" w:pos="1134"/>
        </w:tabs>
        <w:contextualSpacing w:val="0"/>
        <w:rPr>
          <w:sz w:val="22"/>
          <w:szCs w:val="22"/>
        </w:rPr>
      </w:pPr>
      <w:r w:rsidRPr="00433A45">
        <w:rPr>
          <w:sz w:val="22"/>
          <w:szCs w:val="22"/>
        </w:rPr>
        <w:sym w:font="Symbol" w:char="F02D"/>
      </w:r>
      <w:r w:rsidRPr="00433A45">
        <w:rPr>
          <w:sz w:val="22"/>
          <w:szCs w:val="22"/>
        </w:rPr>
        <w:t xml:space="preserve"> практическая часть (выполнение задания);</w:t>
      </w:r>
    </w:p>
    <w:p w:rsidR="00433A45" w:rsidRPr="00433A45" w:rsidRDefault="00433A45" w:rsidP="00433A45">
      <w:pPr>
        <w:tabs>
          <w:tab w:val="left" w:pos="422"/>
          <w:tab w:val="left" w:pos="1134"/>
        </w:tabs>
        <w:contextualSpacing w:val="0"/>
        <w:rPr>
          <w:sz w:val="22"/>
          <w:szCs w:val="22"/>
        </w:rPr>
      </w:pPr>
      <w:r w:rsidRPr="00433A45">
        <w:rPr>
          <w:sz w:val="22"/>
          <w:szCs w:val="22"/>
        </w:rPr>
        <w:sym w:font="Symbol" w:char="F02D"/>
      </w:r>
      <w:r w:rsidRPr="00433A45">
        <w:rPr>
          <w:sz w:val="22"/>
          <w:szCs w:val="22"/>
        </w:rPr>
        <w:t xml:space="preserve"> библиографический список;</w:t>
      </w:r>
    </w:p>
    <w:p w:rsidR="00433A45" w:rsidRPr="00433A45" w:rsidRDefault="00433A45" w:rsidP="00433A45">
      <w:pPr>
        <w:tabs>
          <w:tab w:val="left" w:pos="422"/>
          <w:tab w:val="left" w:pos="1134"/>
        </w:tabs>
        <w:contextualSpacing w:val="0"/>
        <w:rPr>
          <w:sz w:val="22"/>
          <w:szCs w:val="22"/>
        </w:rPr>
      </w:pPr>
      <w:r w:rsidRPr="00433A45">
        <w:rPr>
          <w:sz w:val="22"/>
          <w:szCs w:val="22"/>
        </w:rPr>
        <w:sym w:font="Symbol" w:char="F02D"/>
      </w:r>
      <w:r w:rsidRPr="00433A45">
        <w:rPr>
          <w:sz w:val="22"/>
          <w:szCs w:val="22"/>
        </w:rPr>
        <w:t xml:space="preserve"> приложения.</w:t>
      </w:r>
    </w:p>
    <w:p w:rsidR="00433A45" w:rsidRPr="00433A45" w:rsidRDefault="00433A45" w:rsidP="00433A45">
      <w:pPr>
        <w:tabs>
          <w:tab w:val="left" w:pos="422"/>
          <w:tab w:val="left" w:pos="1134"/>
        </w:tabs>
        <w:contextualSpacing w:val="0"/>
        <w:rPr>
          <w:sz w:val="22"/>
          <w:szCs w:val="22"/>
        </w:rPr>
      </w:pPr>
      <w:r w:rsidRPr="00433A45">
        <w:rPr>
          <w:sz w:val="22"/>
          <w:szCs w:val="22"/>
        </w:rPr>
        <w:t xml:space="preserve">Контрольная работа носит теоретическую и практическую направленность. Следовательно, главное внимание обращается на информационный обзор отечественных и зарубежных источников с целью выявления современных </w:t>
      </w:r>
      <w:proofErr w:type="gramStart"/>
      <w:r w:rsidRPr="00433A45">
        <w:rPr>
          <w:sz w:val="22"/>
          <w:szCs w:val="22"/>
        </w:rPr>
        <w:t>методических подходов</w:t>
      </w:r>
      <w:proofErr w:type="gramEnd"/>
      <w:r w:rsidRPr="00433A45">
        <w:rPr>
          <w:sz w:val="22"/>
          <w:szCs w:val="22"/>
        </w:rPr>
        <w:t xml:space="preserve"> к изучению предмета исследования. При подготовке контрольной работы ссылки на использованные студентом источники (нормативную базу, методическую или учебную литературу, научные публикации и т.д.) обязательны. Ссылки свидетельствуют о качестве изучения проблемы, научной грамотности автора работы. </w:t>
      </w:r>
    </w:p>
    <w:p w:rsidR="00433A45" w:rsidRPr="00433A45" w:rsidRDefault="00433A45" w:rsidP="00433A45">
      <w:pPr>
        <w:tabs>
          <w:tab w:val="left" w:pos="422"/>
          <w:tab w:val="left" w:pos="1134"/>
        </w:tabs>
        <w:contextualSpacing w:val="0"/>
        <w:rPr>
          <w:sz w:val="22"/>
          <w:szCs w:val="22"/>
        </w:rPr>
      </w:pPr>
      <w:r w:rsidRPr="00433A45">
        <w:rPr>
          <w:sz w:val="22"/>
          <w:szCs w:val="22"/>
        </w:rPr>
        <w:t xml:space="preserve">Объем контрольной работы составляет 15 - 25 страниц машинописного текста, включая титульный лист и библиографический список. Таблицы и рисунки должны иметь сквозную нумерацию. </w:t>
      </w:r>
    </w:p>
    <w:p w:rsidR="00433A45" w:rsidRPr="00433A45" w:rsidRDefault="00433A45" w:rsidP="00433A45">
      <w:pPr>
        <w:tabs>
          <w:tab w:val="left" w:pos="422"/>
          <w:tab w:val="left" w:pos="1134"/>
        </w:tabs>
        <w:contextualSpacing w:val="0"/>
        <w:rPr>
          <w:sz w:val="22"/>
          <w:szCs w:val="22"/>
        </w:rPr>
      </w:pPr>
      <w:r w:rsidRPr="00433A45">
        <w:rPr>
          <w:sz w:val="22"/>
          <w:szCs w:val="22"/>
        </w:rPr>
        <w:t>Контрольная работа должна быть подготовлена на компьютере с параметрами страницы: формат А</w:t>
      </w:r>
      <w:proofErr w:type="gramStart"/>
      <w:r w:rsidRPr="00433A45">
        <w:rPr>
          <w:sz w:val="22"/>
          <w:szCs w:val="22"/>
        </w:rPr>
        <w:t>4</w:t>
      </w:r>
      <w:proofErr w:type="gramEnd"/>
      <w:r w:rsidRPr="00433A45">
        <w:rPr>
          <w:sz w:val="22"/>
          <w:szCs w:val="22"/>
        </w:rPr>
        <w:t xml:space="preserve"> (односторонняя печать); поля – левое - 30 мм, правое - 10 мм, верхнее - 15 мм, нижнее - 20 мм; шрифт </w:t>
      </w:r>
      <w:proofErr w:type="spellStart"/>
      <w:r w:rsidRPr="00433A45">
        <w:rPr>
          <w:sz w:val="22"/>
          <w:szCs w:val="22"/>
        </w:rPr>
        <w:t>Times</w:t>
      </w:r>
      <w:proofErr w:type="spellEnd"/>
      <w:r w:rsidRPr="00433A45">
        <w:rPr>
          <w:sz w:val="22"/>
          <w:szCs w:val="22"/>
        </w:rPr>
        <w:t xml:space="preserve"> </w:t>
      </w:r>
      <w:proofErr w:type="spellStart"/>
      <w:r w:rsidRPr="00433A45">
        <w:rPr>
          <w:sz w:val="22"/>
          <w:szCs w:val="22"/>
        </w:rPr>
        <w:t>New</w:t>
      </w:r>
      <w:proofErr w:type="spellEnd"/>
      <w:r w:rsidRPr="00433A45">
        <w:rPr>
          <w:sz w:val="22"/>
          <w:szCs w:val="22"/>
        </w:rPr>
        <w:t xml:space="preserve"> </w:t>
      </w:r>
      <w:proofErr w:type="spellStart"/>
      <w:r w:rsidRPr="00433A45">
        <w:rPr>
          <w:sz w:val="22"/>
          <w:szCs w:val="22"/>
        </w:rPr>
        <w:t>Roman</w:t>
      </w:r>
      <w:proofErr w:type="spellEnd"/>
      <w:r w:rsidRPr="00433A45">
        <w:rPr>
          <w:sz w:val="22"/>
          <w:szCs w:val="22"/>
        </w:rPr>
        <w:t xml:space="preserve">; кегль 14; межстрочный интервал – 1,15; выравнивание по ширине; красная строка - 1,25 см. </w:t>
      </w:r>
    </w:p>
    <w:p w:rsidR="00433A45" w:rsidRPr="00433A45" w:rsidRDefault="00433A45" w:rsidP="00433A45">
      <w:pPr>
        <w:tabs>
          <w:tab w:val="left" w:pos="422"/>
          <w:tab w:val="left" w:pos="1134"/>
        </w:tabs>
        <w:contextualSpacing w:val="0"/>
        <w:rPr>
          <w:sz w:val="22"/>
          <w:szCs w:val="22"/>
        </w:rPr>
      </w:pPr>
      <w:r w:rsidRPr="00433A45">
        <w:rPr>
          <w:sz w:val="22"/>
          <w:szCs w:val="22"/>
        </w:rPr>
        <w:t xml:space="preserve">Контрольная работа по соответствующей учебной дисциплине сдается на кафедру для проверки преподавателем в сроки, установленные учебным графиком, но не позднее двух недель до начала экзаменационной сессии. </w:t>
      </w:r>
    </w:p>
    <w:p w:rsidR="00433A45" w:rsidRPr="00433A45" w:rsidRDefault="00433A45" w:rsidP="00433A45">
      <w:pPr>
        <w:contextualSpacing w:val="0"/>
        <w:rPr>
          <w:b/>
          <w:sz w:val="22"/>
          <w:szCs w:val="22"/>
        </w:rPr>
      </w:pPr>
    </w:p>
    <w:p w:rsidR="00433A45" w:rsidRPr="00433A45" w:rsidRDefault="00433A45" w:rsidP="00433A45">
      <w:pPr>
        <w:contextualSpacing w:val="0"/>
        <w:rPr>
          <w:b/>
          <w:sz w:val="22"/>
          <w:szCs w:val="22"/>
        </w:rPr>
      </w:pPr>
      <w:r w:rsidRPr="00433A45">
        <w:rPr>
          <w:b/>
          <w:sz w:val="22"/>
          <w:szCs w:val="22"/>
        </w:rPr>
        <w:t>Вариант 1.</w:t>
      </w:r>
    </w:p>
    <w:p w:rsidR="00433A45" w:rsidRPr="00433A45" w:rsidRDefault="00433A45" w:rsidP="00433A45">
      <w:pPr>
        <w:pStyle w:val="afd"/>
        <w:numPr>
          <w:ilvl w:val="0"/>
          <w:numId w:val="12"/>
        </w:numPr>
        <w:shd w:val="clear" w:color="auto" w:fill="FFFFFF"/>
        <w:spacing w:before="0" w:after="0"/>
        <w:ind w:left="0" w:firstLine="720"/>
        <w:contextualSpacing w:val="0"/>
        <w:jc w:val="both"/>
        <w:textAlignment w:val="baseline"/>
        <w:rPr>
          <w:sz w:val="22"/>
          <w:szCs w:val="22"/>
        </w:rPr>
      </w:pPr>
      <w:r w:rsidRPr="00433A45">
        <w:rPr>
          <w:sz w:val="22"/>
          <w:szCs w:val="22"/>
        </w:rPr>
        <w:t xml:space="preserve">Инвестиционная привлекательность инновационных проектов как фактор развития экономических систем. </w:t>
      </w:r>
    </w:p>
    <w:p w:rsidR="00433A45" w:rsidRPr="00433A45" w:rsidRDefault="00433A45" w:rsidP="00433A45">
      <w:pPr>
        <w:pStyle w:val="afd"/>
        <w:numPr>
          <w:ilvl w:val="0"/>
          <w:numId w:val="12"/>
        </w:numPr>
        <w:shd w:val="clear" w:color="auto" w:fill="FFFFFF"/>
        <w:spacing w:before="0" w:after="0"/>
        <w:ind w:left="0" w:firstLine="720"/>
        <w:contextualSpacing w:val="0"/>
        <w:jc w:val="both"/>
        <w:textAlignment w:val="baseline"/>
        <w:rPr>
          <w:sz w:val="22"/>
          <w:szCs w:val="22"/>
        </w:rPr>
      </w:pPr>
      <w:r w:rsidRPr="00433A45">
        <w:rPr>
          <w:sz w:val="22"/>
          <w:szCs w:val="22"/>
        </w:rPr>
        <w:t xml:space="preserve">Инвестиционная привлекательность отрасли. </w:t>
      </w:r>
    </w:p>
    <w:p w:rsidR="00433A45" w:rsidRPr="00433A45" w:rsidRDefault="00433A45" w:rsidP="00433A45">
      <w:pPr>
        <w:pStyle w:val="afd"/>
        <w:numPr>
          <w:ilvl w:val="0"/>
          <w:numId w:val="12"/>
        </w:numPr>
        <w:shd w:val="clear" w:color="auto" w:fill="FFFFFF"/>
        <w:spacing w:before="0" w:after="0"/>
        <w:ind w:left="0" w:firstLine="720"/>
        <w:contextualSpacing w:val="0"/>
        <w:jc w:val="both"/>
        <w:textAlignment w:val="baseline"/>
        <w:rPr>
          <w:sz w:val="22"/>
          <w:szCs w:val="22"/>
        </w:rPr>
      </w:pPr>
      <w:r w:rsidRPr="00433A45">
        <w:rPr>
          <w:sz w:val="22"/>
          <w:szCs w:val="22"/>
        </w:rPr>
        <w:t xml:space="preserve">Определить технологическую, воспроизводственную структуру капитальных вложений, а также их влияние на видовую структуру основных производственных фондов и удельные капитальные вложения предприятия. Капитальные вложения на производственное развитие в текущем году составили 28 млн. руб. Стоимость основных производственных фондов на начало отчетного года - 120 млн. руб., в том числе активная часть — 24 млн. руб. </w:t>
      </w:r>
    </w:p>
    <w:p w:rsidR="00433A45" w:rsidRPr="00433A45" w:rsidRDefault="00433A45" w:rsidP="00433A45">
      <w:pPr>
        <w:contextualSpacing w:val="0"/>
        <w:rPr>
          <w:sz w:val="22"/>
          <w:szCs w:val="22"/>
        </w:rPr>
      </w:pPr>
      <w:r w:rsidRPr="00433A45">
        <w:rPr>
          <w:sz w:val="22"/>
          <w:szCs w:val="22"/>
        </w:rPr>
        <w:t xml:space="preserve">В течение отчетного года выбыло основных производственных фондов (машин и оборудования) на сумму 8 млн. руб. Годовая проектная мощность предприятия — 11 млн. т. Распределение капитальных вложений на развитие производства приведено в табл. 1. </w:t>
      </w:r>
    </w:p>
    <w:p w:rsidR="00433A45" w:rsidRPr="00433A45" w:rsidRDefault="00433A45" w:rsidP="00433A45">
      <w:pPr>
        <w:contextualSpacing w:val="0"/>
        <w:rPr>
          <w:sz w:val="22"/>
          <w:szCs w:val="22"/>
        </w:rPr>
      </w:pPr>
      <w:r w:rsidRPr="00433A45">
        <w:rPr>
          <w:sz w:val="22"/>
          <w:szCs w:val="22"/>
        </w:rPr>
        <w:t>Таблица 1. - Распределение капитальных вложений на развитие производства, млн. руб.</w:t>
      </w:r>
    </w:p>
    <w:tbl>
      <w:tblPr>
        <w:tblStyle w:val="afe"/>
        <w:tblW w:w="0" w:type="auto"/>
        <w:tblLook w:val="04A0"/>
      </w:tblPr>
      <w:tblGrid>
        <w:gridCol w:w="817"/>
        <w:gridCol w:w="2977"/>
        <w:gridCol w:w="4536"/>
        <w:gridCol w:w="1241"/>
      </w:tblGrid>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w:t>
            </w:r>
          </w:p>
        </w:tc>
        <w:tc>
          <w:tcPr>
            <w:tcW w:w="7513"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новое строительство</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16</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 том числе:</w:t>
            </w: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строительно-монтажные работы</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12</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машины и оборудование</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3</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w:t>
            </w:r>
          </w:p>
        </w:tc>
        <w:tc>
          <w:tcPr>
            <w:tcW w:w="7513"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реконструкцию и техническое перевооружение цеха</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21</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 том числе:</w:t>
            </w: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строительно-монтажные работы</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8</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машины и оборудование</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6</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7</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3.</w:t>
            </w:r>
          </w:p>
        </w:tc>
        <w:tc>
          <w:tcPr>
            <w:tcW w:w="7513"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модернизацию оборудования</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14</w:t>
            </w:r>
          </w:p>
        </w:tc>
      </w:tr>
    </w:tbl>
    <w:p w:rsidR="00433A45" w:rsidRPr="00433A45" w:rsidRDefault="00433A45" w:rsidP="00433A45">
      <w:pPr>
        <w:contextualSpacing w:val="0"/>
        <w:rPr>
          <w:sz w:val="22"/>
          <w:szCs w:val="22"/>
        </w:rPr>
      </w:pPr>
      <w:r w:rsidRPr="00433A45">
        <w:rPr>
          <w:sz w:val="22"/>
          <w:szCs w:val="22"/>
        </w:rPr>
        <w:t>Результаты оформить в таблицах.</w:t>
      </w:r>
    </w:p>
    <w:p w:rsidR="00433A45" w:rsidRPr="00433A45" w:rsidRDefault="00433A45" w:rsidP="00433A45">
      <w:pPr>
        <w:contextualSpacing w:val="0"/>
        <w:rPr>
          <w:sz w:val="22"/>
          <w:szCs w:val="22"/>
        </w:rPr>
      </w:pPr>
      <w:r w:rsidRPr="00433A45">
        <w:rPr>
          <w:sz w:val="22"/>
          <w:szCs w:val="22"/>
        </w:rPr>
        <w:t>Таблица 1. - Распределение капитальных вложений по видам затрат, млн</w:t>
      </w:r>
      <w:proofErr w:type="gramStart"/>
      <w:r w:rsidRPr="00433A45">
        <w:rPr>
          <w:sz w:val="22"/>
          <w:szCs w:val="22"/>
        </w:rPr>
        <w:t>.р</w:t>
      </w:r>
      <w:proofErr w:type="gramEnd"/>
      <w:r w:rsidRPr="00433A45">
        <w:rPr>
          <w:sz w:val="22"/>
          <w:szCs w:val="22"/>
        </w:rPr>
        <w:t>уб.</w:t>
      </w:r>
    </w:p>
    <w:tbl>
      <w:tblPr>
        <w:tblStyle w:val="afe"/>
        <w:tblW w:w="0" w:type="auto"/>
        <w:tblLook w:val="04A0"/>
      </w:tblPr>
      <w:tblGrid>
        <w:gridCol w:w="4928"/>
        <w:gridCol w:w="2835"/>
        <w:gridCol w:w="1808"/>
      </w:tblGrid>
      <w:tr w:rsidR="00433A45" w:rsidRPr="00433A45" w:rsidTr="00CD4067">
        <w:tc>
          <w:tcPr>
            <w:tcW w:w="4928"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Виды затрат</w:t>
            </w:r>
          </w:p>
        </w:tc>
        <w:tc>
          <w:tcPr>
            <w:tcW w:w="283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Расчет затрат</w:t>
            </w:r>
          </w:p>
        </w:tc>
        <w:tc>
          <w:tcPr>
            <w:tcW w:w="1808"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Структура, %</w:t>
            </w: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Строительно-монтажные работы</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Приобретение машины и оборудования</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Всего капитальных вложений</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bl>
    <w:p w:rsidR="00433A45" w:rsidRPr="00433A45" w:rsidRDefault="00433A45" w:rsidP="00433A45">
      <w:pPr>
        <w:contextualSpacing w:val="0"/>
        <w:rPr>
          <w:sz w:val="22"/>
          <w:szCs w:val="22"/>
        </w:rPr>
      </w:pPr>
      <w:r w:rsidRPr="00433A45">
        <w:rPr>
          <w:sz w:val="22"/>
          <w:szCs w:val="22"/>
        </w:rPr>
        <w:t>Таблица 2. - Распределение капитальных вложений по формам воспроизводства</w:t>
      </w:r>
    </w:p>
    <w:tbl>
      <w:tblPr>
        <w:tblStyle w:val="afe"/>
        <w:tblW w:w="0" w:type="auto"/>
        <w:tblLook w:val="04A0"/>
      </w:tblPr>
      <w:tblGrid>
        <w:gridCol w:w="4928"/>
        <w:gridCol w:w="2835"/>
        <w:gridCol w:w="1808"/>
      </w:tblGrid>
      <w:tr w:rsidR="00433A45" w:rsidRPr="00433A45" w:rsidTr="00CD4067">
        <w:tc>
          <w:tcPr>
            <w:tcW w:w="4928"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Форма воспроизводства</w:t>
            </w:r>
          </w:p>
        </w:tc>
        <w:tc>
          <w:tcPr>
            <w:tcW w:w="283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Млн</w:t>
            </w:r>
            <w:proofErr w:type="gramStart"/>
            <w:r w:rsidRPr="00433A45">
              <w:rPr>
                <w:rFonts w:ascii="Times New Roman" w:hAnsi="Times New Roman" w:cs="Times New Roman"/>
              </w:rPr>
              <w:t>.р</w:t>
            </w:r>
            <w:proofErr w:type="gramEnd"/>
            <w:r w:rsidRPr="00433A45">
              <w:rPr>
                <w:rFonts w:ascii="Times New Roman" w:hAnsi="Times New Roman" w:cs="Times New Roman"/>
              </w:rPr>
              <w:t>уб.</w:t>
            </w:r>
          </w:p>
        </w:tc>
        <w:tc>
          <w:tcPr>
            <w:tcW w:w="1808"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w:t>
            </w: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Новое строительство</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Реконструкция</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 xml:space="preserve">Модернизация </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Всего капитальных вложений</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bl>
    <w:p w:rsidR="00433A45" w:rsidRPr="00433A45" w:rsidRDefault="00433A45" w:rsidP="00433A45">
      <w:pPr>
        <w:contextualSpacing w:val="0"/>
        <w:rPr>
          <w:sz w:val="22"/>
          <w:szCs w:val="22"/>
        </w:rPr>
      </w:pPr>
      <w:r w:rsidRPr="00433A45">
        <w:rPr>
          <w:sz w:val="22"/>
          <w:szCs w:val="22"/>
        </w:rPr>
        <w:t>Таблица 3 - Видовая структура основных производственных фондов на начало года</w:t>
      </w:r>
    </w:p>
    <w:tbl>
      <w:tblPr>
        <w:tblStyle w:val="afe"/>
        <w:tblW w:w="0" w:type="auto"/>
        <w:tblLayout w:type="fixed"/>
        <w:tblLook w:val="04A0"/>
      </w:tblPr>
      <w:tblGrid>
        <w:gridCol w:w="5211"/>
        <w:gridCol w:w="1276"/>
        <w:gridCol w:w="904"/>
        <w:gridCol w:w="1364"/>
        <w:gridCol w:w="816"/>
      </w:tblGrid>
      <w:tr w:rsidR="00433A45" w:rsidRPr="00433A45" w:rsidTr="00CD4067">
        <w:tc>
          <w:tcPr>
            <w:tcW w:w="5211" w:type="dxa"/>
            <w:vMerge w:val="restart"/>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Основные производственные фонды</w:t>
            </w:r>
          </w:p>
        </w:tc>
        <w:tc>
          <w:tcPr>
            <w:tcW w:w="2180" w:type="dxa"/>
            <w:gridSpan w:val="2"/>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На начало года</w:t>
            </w:r>
          </w:p>
        </w:tc>
        <w:tc>
          <w:tcPr>
            <w:tcW w:w="2180" w:type="dxa"/>
            <w:gridSpan w:val="2"/>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На конец года</w:t>
            </w:r>
          </w:p>
        </w:tc>
      </w:tr>
      <w:tr w:rsidR="00433A45" w:rsidRPr="00433A45" w:rsidTr="00CD4067">
        <w:tc>
          <w:tcPr>
            <w:tcW w:w="5211" w:type="dxa"/>
            <w:vMerge/>
          </w:tcPr>
          <w:p w:rsidR="00433A45" w:rsidRPr="00433A45" w:rsidRDefault="00433A45" w:rsidP="00433A45">
            <w:pPr>
              <w:ind w:firstLine="0"/>
              <w:contextualSpacing w:val="0"/>
              <w:rPr>
                <w:rFonts w:ascii="Times New Roman" w:hAnsi="Times New Roman" w:cs="Times New Roman"/>
              </w:rPr>
            </w:pPr>
          </w:p>
        </w:tc>
        <w:tc>
          <w:tcPr>
            <w:tcW w:w="1276"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Млн</w:t>
            </w:r>
            <w:proofErr w:type="gramStart"/>
            <w:r w:rsidRPr="00433A45">
              <w:rPr>
                <w:rFonts w:ascii="Times New Roman" w:hAnsi="Times New Roman" w:cs="Times New Roman"/>
              </w:rPr>
              <w:t>.р</w:t>
            </w:r>
            <w:proofErr w:type="gramEnd"/>
            <w:r w:rsidRPr="00433A45">
              <w:rPr>
                <w:rFonts w:ascii="Times New Roman" w:hAnsi="Times New Roman" w:cs="Times New Roman"/>
              </w:rPr>
              <w:t>уб.</w:t>
            </w:r>
          </w:p>
        </w:tc>
        <w:tc>
          <w:tcPr>
            <w:tcW w:w="904"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w:t>
            </w:r>
          </w:p>
        </w:tc>
        <w:tc>
          <w:tcPr>
            <w:tcW w:w="1364"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Млн</w:t>
            </w:r>
            <w:proofErr w:type="gramStart"/>
            <w:r w:rsidRPr="00433A45">
              <w:rPr>
                <w:rFonts w:ascii="Times New Roman" w:hAnsi="Times New Roman" w:cs="Times New Roman"/>
              </w:rPr>
              <w:t>.р</w:t>
            </w:r>
            <w:proofErr w:type="gramEnd"/>
            <w:r w:rsidRPr="00433A45">
              <w:rPr>
                <w:rFonts w:ascii="Times New Roman" w:hAnsi="Times New Roman" w:cs="Times New Roman"/>
              </w:rPr>
              <w:t>уб.</w:t>
            </w:r>
          </w:p>
        </w:tc>
        <w:tc>
          <w:tcPr>
            <w:tcW w:w="816"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w:t>
            </w:r>
          </w:p>
        </w:tc>
      </w:tr>
      <w:tr w:rsidR="00433A45" w:rsidRPr="00433A45" w:rsidTr="00CD4067">
        <w:tc>
          <w:tcPr>
            <w:tcW w:w="5211"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Активные основные производственные фонды</w:t>
            </w:r>
          </w:p>
        </w:tc>
        <w:tc>
          <w:tcPr>
            <w:tcW w:w="1276" w:type="dxa"/>
          </w:tcPr>
          <w:p w:rsidR="00433A45" w:rsidRPr="00433A45" w:rsidRDefault="00433A45" w:rsidP="00433A45">
            <w:pPr>
              <w:ind w:firstLine="0"/>
              <w:contextualSpacing w:val="0"/>
              <w:rPr>
                <w:rFonts w:ascii="Times New Roman" w:hAnsi="Times New Roman" w:cs="Times New Roman"/>
              </w:rPr>
            </w:pPr>
          </w:p>
        </w:tc>
        <w:tc>
          <w:tcPr>
            <w:tcW w:w="904" w:type="dxa"/>
          </w:tcPr>
          <w:p w:rsidR="00433A45" w:rsidRPr="00433A45" w:rsidRDefault="00433A45" w:rsidP="00433A45">
            <w:pPr>
              <w:ind w:firstLine="0"/>
              <w:contextualSpacing w:val="0"/>
              <w:rPr>
                <w:rFonts w:ascii="Times New Roman" w:hAnsi="Times New Roman" w:cs="Times New Roman"/>
              </w:rPr>
            </w:pPr>
          </w:p>
        </w:tc>
        <w:tc>
          <w:tcPr>
            <w:tcW w:w="1364" w:type="dxa"/>
          </w:tcPr>
          <w:p w:rsidR="00433A45" w:rsidRPr="00433A45" w:rsidRDefault="00433A45" w:rsidP="00433A45">
            <w:pPr>
              <w:ind w:firstLine="0"/>
              <w:contextualSpacing w:val="0"/>
              <w:rPr>
                <w:rFonts w:ascii="Times New Roman" w:hAnsi="Times New Roman" w:cs="Times New Roman"/>
              </w:rPr>
            </w:pPr>
          </w:p>
        </w:tc>
        <w:tc>
          <w:tcPr>
            <w:tcW w:w="816" w:type="dxa"/>
          </w:tcPr>
          <w:p w:rsidR="00433A45" w:rsidRPr="00433A45" w:rsidRDefault="00433A45" w:rsidP="00433A45">
            <w:pPr>
              <w:ind w:firstLine="0"/>
              <w:contextualSpacing w:val="0"/>
              <w:rPr>
                <w:rFonts w:ascii="Times New Roman" w:hAnsi="Times New Roman" w:cs="Times New Roman"/>
              </w:rPr>
            </w:pPr>
          </w:p>
        </w:tc>
      </w:tr>
      <w:tr w:rsidR="00433A45" w:rsidRPr="00433A45" w:rsidTr="00CD4067">
        <w:tc>
          <w:tcPr>
            <w:tcW w:w="5211"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Пассивные основные производственные фонды</w:t>
            </w:r>
          </w:p>
        </w:tc>
        <w:tc>
          <w:tcPr>
            <w:tcW w:w="1276" w:type="dxa"/>
          </w:tcPr>
          <w:p w:rsidR="00433A45" w:rsidRPr="00433A45" w:rsidRDefault="00433A45" w:rsidP="00433A45">
            <w:pPr>
              <w:ind w:firstLine="0"/>
              <w:contextualSpacing w:val="0"/>
              <w:rPr>
                <w:rFonts w:ascii="Times New Roman" w:hAnsi="Times New Roman" w:cs="Times New Roman"/>
              </w:rPr>
            </w:pPr>
          </w:p>
        </w:tc>
        <w:tc>
          <w:tcPr>
            <w:tcW w:w="904" w:type="dxa"/>
          </w:tcPr>
          <w:p w:rsidR="00433A45" w:rsidRPr="00433A45" w:rsidRDefault="00433A45" w:rsidP="00433A45">
            <w:pPr>
              <w:ind w:firstLine="0"/>
              <w:contextualSpacing w:val="0"/>
              <w:rPr>
                <w:rFonts w:ascii="Times New Roman" w:hAnsi="Times New Roman" w:cs="Times New Roman"/>
              </w:rPr>
            </w:pPr>
          </w:p>
        </w:tc>
        <w:tc>
          <w:tcPr>
            <w:tcW w:w="1364" w:type="dxa"/>
          </w:tcPr>
          <w:p w:rsidR="00433A45" w:rsidRPr="00433A45" w:rsidRDefault="00433A45" w:rsidP="00433A45">
            <w:pPr>
              <w:ind w:firstLine="0"/>
              <w:contextualSpacing w:val="0"/>
              <w:rPr>
                <w:rFonts w:ascii="Times New Roman" w:hAnsi="Times New Roman" w:cs="Times New Roman"/>
              </w:rPr>
            </w:pPr>
          </w:p>
        </w:tc>
        <w:tc>
          <w:tcPr>
            <w:tcW w:w="816" w:type="dxa"/>
          </w:tcPr>
          <w:p w:rsidR="00433A45" w:rsidRPr="00433A45" w:rsidRDefault="00433A45" w:rsidP="00433A45">
            <w:pPr>
              <w:ind w:firstLine="0"/>
              <w:contextualSpacing w:val="0"/>
              <w:rPr>
                <w:rFonts w:ascii="Times New Roman" w:hAnsi="Times New Roman" w:cs="Times New Roman"/>
              </w:rPr>
            </w:pPr>
          </w:p>
        </w:tc>
      </w:tr>
      <w:tr w:rsidR="00433A45" w:rsidRPr="00433A45" w:rsidTr="00CD4067">
        <w:tc>
          <w:tcPr>
            <w:tcW w:w="5211"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Всего основных производственных фондов</w:t>
            </w:r>
          </w:p>
        </w:tc>
        <w:tc>
          <w:tcPr>
            <w:tcW w:w="1276" w:type="dxa"/>
          </w:tcPr>
          <w:p w:rsidR="00433A45" w:rsidRPr="00433A45" w:rsidRDefault="00433A45" w:rsidP="00433A45">
            <w:pPr>
              <w:ind w:firstLine="0"/>
              <w:contextualSpacing w:val="0"/>
              <w:rPr>
                <w:rFonts w:ascii="Times New Roman" w:hAnsi="Times New Roman" w:cs="Times New Roman"/>
              </w:rPr>
            </w:pPr>
          </w:p>
        </w:tc>
        <w:tc>
          <w:tcPr>
            <w:tcW w:w="904" w:type="dxa"/>
          </w:tcPr>
          <w:p w:rsidR="00433A45" w:rsidRPr="00433A45" w:rsidRDefault="00433A45" w:rsidP="00433A45">
            <w:pPr>
              <w:ind w:firstLine="0"/>
              <w:contextualSpacing w:val="0"/>
              <w:rPr>
                <w:rFonts w:ascii="Times New Roman" w:hAnsi="Times New Roman" w:cs="Times New Roman"/>
              </w:rPr>
            </w:pPr>
          </w:p>
        </w:tc>
        <w:tc>
          <w:tcPr>
            <w:tcW w:w="1364" w:type="dxa"/>
          </w:tcPr>
          <w:p w:rsidR="00433A45" w:rsidRPr="00433A45" w:rsidRDefault="00433A45" w:rsidP="00433A45">
            <w:pPr>
              <w:ind w:firstLine="0"/>
              <w:contextualSpacing w:val="0"/>
              <w:rPr>
                <w:rFonts w:ascii="Times New Roman" w:hAnsi="Times New Roman" w:cs="Times New Roman"/>
              </w:rPr>
            </w:pPr>
          </w:p>
        </w:tc>
        <w:tc>
          <w:tcPr>
            <w:tcW w:w="816" w:type="dxa"/>
          </w:tcPr>
          <w:p w:rsidR="00433A45" w:rsidRPr="00433A45" w:rsidRDefault="00433A45" w:rsidP="00433A45">
            <w:pPr>
              <w:ind w:firstLine="0"/>
              <w:contextualSpacing w:val="0"/>
              <w:rPr>
                <w:rFonts w:ascii="Times New Roman" w:hAnsi="Times New Roman" w:cs="Times New Roman"/>
              </w:rPr>
            </w:pPr>
          </w:p>
        </w:tc>
      </w:tr>
    </w:tbl>
    <w:p w:rsidR="00433A45" w:rsidRPr="00433A45" w:rsidRDefault="00433A45" w:rsidP="00433A45">
      <w:pPr>
        <w:contextualSpacing w:val="0"/>
        <w:rPr>
          <w:sz w:val="22"/>
          <w:szCs w:val="22"/>
        </w:rPr>
      </w:pPr>
      <w:r w:rsidRPr="00433A45">
        <w:rPr>
          <w:sz w:val="22"/>
          <w:szCs w:val="22"/>
        </w:rPr>
        <w:t>Таблица 4 - Удельные капитальные вложения</w:t>
      </w:r>
    </w:p>
    <w:tbl>
      <w:tblPr>
        <w:tblStyle w:val="afe"/>
        <w:tblW w:w="0" w:type="auto"/>
        <w:tblLook w:val="04A0"/>
      </w:tblPr>
      <w:tblGrid>
        <w:gridCol w:w="5637"/>
        <w:gridCol w:w="3934"/>
      </w:tblGrid>
      <w:tr w:rsidR="00433A45" w:rsidRPr="00433A45" w:rsidTr="00CD4067">
        <w:tc>
          <w:tcPr>
            <w:tcW w:w="563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 xml:space="preserve">Капитальные вложения, всего </w:t>
            </w:r>
            <w:proofErr w:type="spellStart"/>
            <w:r w:rsidRPr="00433A45">
              <w:rPr>
                <w:rFonts w:ascii="Times New Roman" w:hAnsi="Times New Roman" w:cs="Times New Roman"/>
              </w:rPr>
              <w:t>млн</w:t>
            </w:r>
            <w:proofErr w:type="gramStart"/>
            <w:r w:rsidRPr="00433A45">
              <w:rPr>
                <w:rFonts w:ascii="Times New Roman" w:hAnsi="Times New Roman" w:cs="Times New Roman"/>
              </w:rPr>
              <w:t>.р</w:t>
            </w:r>
            <w:proofErr w:type="gramEnd"/>
            <w:r w:rsidRPr="00433A45">
              <w:rPr>
                <w:rFonts w:ascii="Times New Roman" w:hAnsi="Times New Roman" w:cs="Times New Roman"/>
              </w:rPr>
              <w:t>уб</w:t>
            </w:r>
            <w:proofErr w:type="spellEnd"/>
          </w:p>
        </w:tc>
        <w:tc>
          <w:tcPr>
            <w:tcW w:w="3934"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28</w:t>
            </w:r>
          </w:p>
        </w:tc>
      </w:tr>
      <w:tr w:rsidR="00433A45" w:rsidRPr="00433A45" w:rsidTr="00CD4067">
        <w:tc>
          <w:tcPr>
            <w:tcW w:w="563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Годовая проектная мощность предприятия, млн.т.</w:t>
            </w:r>
          </w:p>
        </w:tc>
        <w:tc>
          <w:tcPr>
            <w:tcW w:w="3934"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11</w:t>
            </w:r>
          </w:p>
        </w:tc>
      </w:tr>
      <w:tr w:rsidR="00433A45" w:rsidRPr="00433A45" w:rsidTr="00CD4067">
        <w:tc>
          <w:tcPr>
            <w:tcW w:w="563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Удельные капитальные вложения, руб.</w:t>
            </w:r>
          </w:p>
        </w:tc>
        <w:tc>
          <w:tcPr>
            <w:tcW w:w="3934"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2,48</w:t>
            </w:r>
          </w:p>
        </w:tc>
      </w:tr>
    </w:tbl>
    <w:p w:rsidR="00433A45" w:rsidRPr="00433A45" w:rsidRDefault="00433A45" w:rsidP="00433A45">
      <w:pPr>
        <w:ind w:firstLine="0"/>
        <w:contextualSpacing w:val="0"/>
        <w:rPr>
          <w:sz w:val="22"/>
          <w:szCs w:val="22"/>
        </w:rPr>
      </w:pPr>
    </w:p>
    <w:p w:rsidR="00433A45" w:rsidRPr="00433A45" w:rsidRDefault="00433A45" w:rsidP="00433A45">
      <w:pPr>
        <w:ind w:firstLine="0"/>
        <w:contextualSpacing w:val="0"/>
        <w:rPr>
          <w:b/>
          <w:sz w:val="22"/>
          <w:szCs w:val="22"/>
        </w:rPr>
      </w:pPr>
      <w:r w:rsidRPr="00433A45">
        <w:rPr>
          <w:b/>
          <w:sz w:val="22"/>
          <w:szCs w:val="22"/>
        </w:rPr>
        <w:t>Вариант 2.</w:t>
      </w:r>
    </w:p>
    <w:p w:rsidR="00433A45" w:rsidRPr="00433A45" w:rsidRDefault="00433A45" w:rsidP="00433A45">
      <w:pPr>
        <w:pStyle w:val="afd"/>
        <w:numPr>
          <w:ilvl w:val="0"/>
          <w:numId w:val="13"/>
        </w:numPr>
        <w:shd w:val="clear" w:color="auto" w:fill="FFFFFF"/>
        <w:tabs>
          <w:tab w:val="clear" w:pos="720"/>
          <w:tab w:val="num" w:pos="0"/>
        </w:tabs>
        <w:spacing w:before="0" w:after="0"/>
        <w:ind w:left="0" w:firstLine="360"/>
        <w:contextualSpacing w:val="0"/>
        <w:jc w:val="both"/>
        <w:textAlignment w:val="baseline"/>
        <w:rPr>
          <w:sz w:val="22"/>
          <w:szCs w:val="22"/>
        </w:rPr>
      </w:pPr>
      <w:r w:rsidRPr="00433A45">
        <w:rPr>
          <w:sz w:val="22"/>
          <w:szCs w:val="22"/>
        </w:rPr>
        <w:t xml:space="preserve">Кредитование инвестиций </w:t>
      </w:r>
    </w:p>
    <w:p w:rsidR="00433A45" w:rsidRPr="00433A45" w:rsidRDefault="00433A45" w:rsidP="00433A45">
      <w:pPr>
        <w:pStyle w:val="afd"/>
        <w:numPr>
          <w:ilvl w:val="0"/>
          <w:numId w:val="13"/>
        </w:numPr>
        <w:shd w:val="clear" w:color="auto" w:fill="FFFFFF"/>
        <w:tabs>
          <w:tab w:val="clear" w:pos="720"/>
          <w:tab w:val="num" w:pos="0"/>
        </w:tabs>
        <w:spacing w:before="0" w:after="0"/>
        <w:ind w:left="0" w:firstLine="360"/>
        <w:contextualSpacing w:val="0"/>
        <w:jc w:val="both"/>
        <w:textAlignment w:val="baseline"/>
        <w:rPr>
          <w:sz w:val="22"/>
          <w:szCs w:val="22"/>
        </w:rPr>
      </w:pPr>
      <w:r w:rsidRPr="00433A45">
        <w:rPr>
          <w:sz w:val="22"/>
          <w:szCs w:val="22"/>
        </w:rPr>
        <w:t>Лизинговое финансирование инвестиций.</w:t>
      </w:r>
    </w:p>
    <w:p w:rsidR="00433A45" w:rsidRPr="00433A45" w:rsidRDefault="00433A45" w:rsidP="00433A45">
      <w:pPr>
        <w:pStyle w:val="afd"/>
        <w:numPr>
          <w:ilvl w:val="0"/>
          <w:numId w:val="13"/>
        </w:numPr>
        <w:shd w:val="clear" w:color="auto" w:fill="FFFFFF"/>
        <w:tabs>
          <w:tab w:val="clear" w:pos="720"/>
          <w:tab w:val="num" w:pos="0"/>
        </w:tabs>
        <w:spacing w:before="0" w:after="0"/>
        <w:ind w:left="0" w:firstLine="360"/>
        <w:contextualSpacing w:val="0"/>
        <w:jc w:val="both"/>
        <w:textAlignment w:val="baseline"/>
        <w:rPr>
          <w:sz w:val="22"/>
          <w:szCs w:val="22"/>
        </w:rPr>
      </w:pPr>
      <w:r w:rsidRPr="00433A45">
        <w:rPr>
          <w:sz w:val="22"/>
          <w:szCs w:val="22"/>
        </w:rPr>
        <w:t xml:space="preserve">Определить технологическую, воспроизводственную структуру капитальных вложений, а также их влияние на видовую структуру основных производственных фондов и удельные капитальные вложения предприятия. Капитальные вложения на производственное развитие в текущем году составили 50 млн. руб. Стоимость основных производственных фондов на начало отчетного года - 220 млн. руб., в том числе активная часть — 60 млн. руб. </w:t>
      </w:r>
    </w:p>
    <w:p w:rsidR="00433A45" w:rsidRPr="00433A45" w:rsidRDefault="00433A45" w:rsidP="00433A45">
      <w:pPr>
        <w:contextualSpacing w:val="0"/>
        <w:rPr>
          <w:sz w:val="22"/>
          <w:szCs w:val="22"/>
        </w:rPr>
      </w:pPr>
      <w:r w:rsidRPr="00433A45">
        <w:rPr>
          <w:sz w:val="22"/>
          <w:szCs w:val="22"/>
        </w:rPr>
        <w:t xml:space="preserve">В течение отчетного года выбыло основных производственных фондов (машин и оборудования) на сумму 12 млн. руб. Годовая проектная мощность предприятия — 13 млн. т. Распределение капитальных вложений на развитие производства приведено в табл. 1. </w:t>
      </w:r>
    </w:p>
    <w:p w:rsidR="00433A45" w:rsidRPr="00433A45" w:rsidRDefault="00433A45" w:rsidP="00433A45">
      <w:pPr>
        <w:contextualSpacing w:val="0"/>
        <w:rPr>
          <w:sz w:val="22"/>
          <w:szCs w:val="22"/>
        </w:rPr>
      </w:pPr>
      <w:r w:rsidRPr="00433A45">
        <w:rPr>
          <w:sz w:val="22"/>
          <w:szCs w:val="22"/>
        </w:rPr>
        <w:t>Таблица 1. - Распределение капитальных вложений на развитие производства, млн. руб.</w:t>
      </w:r>
    </w:p>
    <w:tbl>
      <w:tblPr>
        <w:tblStyle w:val="afe"/>
        <w:tblW w:w="0" w:type="auto"/>
        <w:tblLook w:val="04A0"/>
      </w:tblPr>
      <w:tblGrid>
        <w:gridCol w:w="817"/>
        <w:gridCol w:w="2977"/>
        <w:gridCol w:w="4536"/>
        <w:gridCol w:w="1241"/>
      </w:tblGrid>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w:t>
            </w:r>
          </w:p>
        </w:tc>
        <w:tc>
          <w:tcPr>
            <w:tcW w:w="7513"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новое строительство</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20</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 том числе:</w:t>
            </w: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строительно-монтажные работы</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15</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машины и оборудование</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4</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w:t>
            </w:r>
          </w:p>
        </w:tc>
        <w:tc>
          <w:tcPr>
            <w:tcW w:w="7513"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реконструкцию и техническое перевооружение цеха</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18</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 том числе:</w:t>
            </w: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строительно-монтажные работы</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8</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машины и оборудование</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5</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p>
        </w:tc>
        <w:tc>
          <w:tcPr>
            <w:tcW w:w="2977" w:type="dxa"/>
          </w:tcPr>
          <w:p w:rsidR="00433A45" w:rsidRPr="00433A45" w:rsidRDefault="00433A45" w:rsidP="00433A45">
            <w:pPr>
              <w:ind w:firstLine="0"/>
              <w:contextualSpacing w:val="0"/>
              <w:rPr>
                <w:rFonts w:ascii="Times New Roman" w:hAnsi="Times New Roman" w:cs="Times New Roman"/>
              </w:rPr>
            </w:pPr>
          </w:p>
        </w:tc>
        <w:tc>
          <w:tcPr>
            <w:tcW w:w="453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5</w:t>
            </w:r>
          </w:p>
        </w:tc>
      </w:tr>
      <w:tr w:rsidR="00433A45" w:rsidRPr="00433A45" w:rsidTr="00CD4067">
        <w:tc>
          <w:tcPr>
            <w:tcW w:w="817"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3.</w:t>
            </w:r>
          </w:p>
        </w:tc>
        <w:tc>
          <w:tcPr>
            <w:tcW w:w="7513"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модернизацию оборудования</w:t>
            </w:r>
          </w:p>
        </w:tc>
        <w:tc>
          <w:tcPr>
            <w:tcW w:w="1241"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12</w:t>
            </w:r>
          </w:p>
        </w:tc>
      </w:tr>
    </w:tbl>
    <w:p w:rsidR="00433A45" w:rsidRPr="00433A45" w:rsidRDefault="00433A45" w:rsidP="00433A45">
      <w:pPr>
        <w:contextualSpacing w:val="0"/>
        <w:rPr>
          <w:sz w:val="22"/>
          <w:szCs w:val="22"/>
        </w:rPr>
      </w:pPr>
      <w:r w:rsidRPr="00433A45">
        <w:rPr>
          <w:sz w:val="22"/>
          <w:szCs w:val="22"/>
        </w:rPr>
        <w:t>Результаты оформить в таблицах.</w:t>
      </w:r>
    </w:p>
    <w:p w:rsidR="00433A45" w:rsidRPr="00433A45" w:rsidRDefault="00433A45" w:rsidP="00433A45">
      <w:pPr>
        <w:contextualSpacing w:val="0"/>
        <w:rPr>
          <w:sz w:val="22"/>
          <w:szCs w:val="22"/>
        </w:rPr>
      </w:pPr>
      <w:r w:rsidRPr="00433A45">
        <w:rPr>
          <w:sz w:val="22"/>
          <w:szCs w:val="22"/>
        </w:rPr>
        <w:t>Таблица 1. - Распределение капитальных вложений по видам затрат, млн</w:t>
      </w:r>
      <w:proofErr w:type="gramStart"/>
      <w:r w:rsidRPr="00433A45">
        <w:rPr>
          <w:sz w:val="22"/>
          <w:szCs w:val="22"/>
        </w:rPr>
        <w:t>.р</w:t>
      </w:r>
      <w:proofErr w:type="gramEnd"/>
      <w:r w:rsidRPr="00433A45">
        <w:rPr>
          <w:sz w:val="22"/>
          <w:szCs w:val="22"/>
        </w:rPr>
        <w:t>уб.</w:t>
      </w:r>
    </w:p>
    <w:tbl>
      <w:tblPr>
        <w:tblStyle w:val="afe"/>
        <w:tblW w:w="0" w:type="auto"/>
        <w:tblLook w:val="04A0"/>
      </w:tblPr>
      <w:tblGrid>
        <w:gridCol w:w="4928"/>
        <w:gridCol w:w="2835"/>
        <w:gridCol w:w="1808"/>
      </w:tblGrid>
      <w:tr w:rsidR="00433A45" w:rsidRPr="00433A45" w:rsidTr="00CD4067">
        <w:tc>
          <w:tcPr>
            <w:tcW w:w="4928"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Виды затрат</w:t>
            </w:r>
          </w:p>
        </w:tc>
        <w:tc>
          <w:tcPr>
            <w:tcW w:w="283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Расчет затрат</w:t>
            </w:r>
          </w:p>
        </w:tc>
        <w:tc>
          <w:tcPr>
            <w:tcW w:w="1808"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Структура, %</w:t>
            </w: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Строительно-монтажные работы</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lastRenderedPageBreak/>
              <w:t>Приобретение машины и оборудования</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Всего капитальных вложений</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bl>
    <w:p w:rsidR="00433A45" w:rsidRPr="00433A45" w:rsidRDefault="00433A45" w:rsidP="00433A45">
      <w:pPr>
        <w:contextualSpacing w:val="0"/>
        <w:rPr>
          <w:sz w:val="22"/>
          <w:szCs w:val="22"/>
        </w:rPr>
      </w:pPr>
      <w:r w:rsidRPr="00433A45">
        <w:rPr>
          <w:sz w:val="22"/>
          <w:szCs w:val="22"/>
        </w:rPr>
        <w:t>Таблица 2. - Распределение капитальных вложений по формам воспроизводства</w:t>
      </w:r>
    </w:p>
    <w:tbl>
      <w:tblPr>
        <w:tblStyle w:val="afe"/>
        <w:tblW w:w="0" w:type="auto"/>
        <w:tblLook w:val="04A0"/>
      </w:tblPr>
      <w:tblGrid>
        <w:gridCol w:w="4928"/>
        <w:gridCol w:w="2835"/>
        <w:gridCol w:w="1808"/>
      </w:tblGrid>
      <w:tr w:rsidR="00433A45" w:rsidRPr="00433A45" w:rsidTr="00CD4067">
        <w:tc>
          <w:tcPr>
            <w:tcW w:w="4928"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Форма воспроизводства</w:t>
            </w:r>
          </w:p>
        </w:tc>
        <w:tc>
          <w:tcPr>
            <w:tcW w:w="283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Млн</w:t>
            </w:r>
            <w:proofErr w:type="gramStart"/>
            <w:r w:rsidRPr="00433A45">
              <w:rPr>
                <w:rFonts w:ascii="Times New Roman" w:hAnsi="Times New Roman" w:cs="Times New Roman"/>
              </w:rPr>
              <w:t>.р</w:t>
            </w:r>
            <w:proofErr w:type="gramEnd"/>
            <w:r w:rsidRPr="00433A45">
              <w:rPr>
                <w:rFonts w:ascii="Times New Roman" w:hAnsi="Times New Roman" w:cs="Times New Roman"/>
              </w:rPr>
              <w:t>уб.</w:t>
            </w:r>
          </w:p>
        </w:tc>
        <w:tc>
          <w:tcPr>
            <w:tcW w:w="1808"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w:t>
            </w: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Новое строительство</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Реконструкция</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 xml:space="preserve">Модернизация </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r w:rsidR="00433A45" w:rsidRPr="00433A45" w:rsidTr="00CD4067">
        <w:tc>
          <w:tcPr>
            <w:tcW w:w="4928"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Всего капитальных вложений</w:t>
            </w:r>
          </w:p>
        </w:tc>
        <w:tc>
          <w:tcPr>
            <w:tcW w:w="2835" w:type="dxa"/>
          </w:tcPr>
          <w:p w:rsidR="00433A45" w:rsidRPr="00433A45" w:rsidRDefault="00433A45" w:rsidP="00433A45">
            <w:pPr>
              <w:ind w:firstLine="0"/>
              <w:contextualSpacing w:val="0"/>
              <w:jc w:val="center"/>
              <w:rPr>
                <w:rFonts w:ascii="Times New Roman" w:hAnsi="Times New Roman" w:cs="Times New Roman"/>
              </w:rPr>
            </w:pPr>
          </w:p>
        </w:tc>
        <w:tc>
          <w:tcPr>
            <w:tcW w:w="1808" w:type="dxa"/>
          </w:tcPr>
          <w:p w:rsidR="00433A45" w:rsidRPr="00433A45" w:rsidRDefault="00433A45" w:rsidP="00433A45">
            <w:pPr>
              <w:ind w:firstLine="0"/>
              <w:contextualSpacing w:val="0"/>
              <w:jc w:val="center"/>
              <w:rPr>
                <w:rFonts w:ascii="Times New Roman" w:hAnsi="Times New Roman" w:cs="Times New Roman"/>
              </w:rPr>
            </w:pPr>
          </w:p>
        </w:tc>
      </w:tr>
    </w:tbl>
    <w:p w:rsidR="00433A45" w:rsidRPr="00433A45" w:rsidRDefault="00433A45" w:rsidP="00433A45">
      <w:pPr>
        <w:contextualSpacing w:val="0"/>
        <w:rPr>
          <w:sz w:val="22"/>
          <w:szCs w:val="22"/>
        </w:rPr>
      </w:pPr>
      <w:r w:rsidRPr="00433A45">
        <w:rPr>
          <w:sz w:val="22"/>
          <w:szCs w:val="22"/>
        </w:rPr>
        <w:t>Таблица 3 - Видовая структура основных производственных фондов на начало года</w:t>
      </w:r>
    </w:p>
    <w:tbl>
      <w:tblPr>
        <w:tblStyle w:val="afe"/>
        <w:tblW w:w="0" w:type="auto"/>
        <w:tblLayout w:type="fixed"/>
        <w:tblLook w:val="04A0"/>
      </w:tblPr>
      <w:tblGrid>
        <w:gridCol w:w="5211"/>
        <w:gridCol w:w="1276"/>
        <w:gridCol w:w="904"/>
        <w:gridCol w:w="1364"/>
        <w:gridCol w:w="816"/>
      </w:tblGrid>
      <w:tr w:rsidR="00433A45" w:rsidRPr="00433A45" w:rsidTr="00CD4067">
        <w:tc>
          <w:tcPr>
            <w:tcW w:w="5211" w:type="dxa"/>
            <w:vMerge w:val="restart"/>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Основные производственные фонды</w:t>
            </w:r>
          </w:p>
        </w:tc>
        <w:tc>
          <w:tcPr>
            <w:tcW w:w="2180" w:type="dxa"/>
            <w:gridSpan w:val="2"/>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На начало года</w:t>
            </w:r>
          </w:p>
        </w:tc>
        <w:tc>
          <w:tcPr>
            <w:tcW w:w="2180" w:type="dxa"/>
            <w:gridSpan w:val="2"/>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На конец года</w:t>
            </w:r>
          </w:p>
        </w:tc>
      </w:tr>
      <w:tr w:rsidR="00433A45" w:rsidRPr="00433A45" w:rsidTr="00CD4067">
        <w:tc>
          <w:tcPr>
            <w:tcW w:w="5211" w:type="dxa"/>
            <w:vMerge/>
          </w:tcPr>
          <w:p w:rsidR="00433A45" w:rsidRPr="00433A45" w:rsidRDefault="00433A45" w:rsidP="00433A45">
            <w:pPr>
              <w:ind w:firstLine="0"/>
              <w:contextualSpacing w:val="0"/>
              <w:rPr>
                <w:rFonts w:ascii="Times New Roman" w:hAnsi="Times New Roman" w:cs="Times New Roman"/>
              </w:rPr>
            </w:pPr>
          </w:p>
        </w:tc>
        <w:tc>
          <w:tcPr>
            <w:tcW w:w="1276"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Млн</w:t>
            </w:r>
            <w:proofErr w:type="gramStart"/>
            <w:r w:rsidRPr="00433A45">
              <w:rPr>
                <w:rFonts w:ascii="Times New Roman" w:hAnsi="Times New Roman" w:cs="Times New Roman"/>
              </w:rPr>
              <w:t>.р</w:t>
            </w:r>
            <w:proofErr w:type="gramEnd"/>
            <w:r w:rsidRPr="00433A45">
              <w:rPr>
                <w:rFonts w:ascii="Times New Roman" w:hAnsi="Times New Roman" w:cs="Times New Roman"/>
              </w:rPr>
              <w:t>уб.</w:t>
            </w:r>
          </w:p>
        </w:tc>
        <w:tc>
          <w:tcPr>
            <w:tcW w:w="904"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w:t>
            </w:r>
          </w:p>
        </w:tc>
        <w:tc>
          <w:tcPr>
            <w:tcW w:w="1364"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Млн</w:t>
            </w:r>
            <w:proofErr w:type="gramStart"/>
            <w:r w:rsidRPr="00433A45">
              <w:rPr>
                <w:rFonts w:ascii="Times New Roman" w:hAnsi="Times New Roman" w:cs="Times New Roman"/>
              </w:rPr>
              <w:t>.р</w:t>
            </w:r>
            <w:proofErr w:type="gramEnd"/>
            <w:r w:rsidRPr="00433A45">
              <w:rPr>
                <w:rFonts w:ascii="Times New Roman" w:hAnsi="Times New Roman" w:cs="Times New Roman"/>
              </w:rPr>
              <w:t>уб.</w:t>
            </w:r>
          </w:p>
        </w:tc>
        <w:tc>
          <w:tcPr>
            <w:tcW w:w="816"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w:t>
            </w:r>
          </w:p>
        </w:tc>
      </w:tr>
      <w:tr w:rsidR="00433A45" w:rsidRPr="00433A45" w:rsidTr="00CD4067">
        <w:tc>
          <w:tcPr>
            <w:tcW w:w="5211"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Активные основные производственные фонды</w:t>
            </w:r>
          </w:p>
        </w:tc>
        <w:tc>
          <w:tcPr>
            <w:tcW w:w="1276" w:type="dxa"/>
          </w:tcPr>
          <w:p w:rsidR="00433A45" w:rsidRPr="00433A45" w:rsidRDefault="00433A45" w:rsidP="00433A45">
            <w:pPr>
              <w:ind w:firstLine="0"/>
              <w:contextualSpacing w:val="0"/>
              <w:rPr>
                <w:rFonts w:ascii="Times New Roman" w:hAnsi="Times New Roman" w:cs="Times New Roman"/>
              </w:rPr>
            </w:pPr>
          </w:p>
        </w:tc>
        <w:tc>
          <w:tcPr>
            <w:tcW w:w="904" w:type="dxa"/>
          </w:tcPr>
          <w:p w:rsidR="00433A45" w:rsidRPr="00433A45" w:rsidRDefault="00433A45" w:rsidP="00433A45">
            <w:pPr>
              <w:ind w:firstLine="0"/>
              <w:contextualSpacing w:val="0"/>
              <w:rPr>
                <w:rFonts w:ascii="Times New Roman" w:hAnsi="Times New Roman" w:cs="Times New Roman"/>
              </w:rPr>
            </w:pPr>
          </w:p>
        </w:tc>
        <w:tc>
          <w:tcPr>
            <w:tcW w:w="1364" w:type="dxa"/>
          </w:tcPr>
          <w:p w:rsidR="00433A45" w:rsidRPr="00433A45" w:rsidRDefault="00433A45" w:rsidP="00433A45">
            <w:pPr>
              <w:ind w:firstLine="0"/>
              <w:contextualSpacing w:val="0"/>
              <w:rPr>
                <w:rFonts w:ascii="Times New Roman" w:hAnsi="Times New Roman" w:cs="Times New Roman"/>
              </w:rPr>
            </w:pPr>
          </w:p>
        </w:tc>
        <w:tc>
          <w:tcPr>
            <w:tcW w:w="816" w:type="dxa"/>
          </w:tcPr>
          <w:p w:rsidR="00433A45" w:rsidRPr="00433A45" w:rsidRDefault="00433A45" w:rsidP="00433A45">
            <w:pPr>
              <w:ind w:firstLine="0"/>
              <w:contextualSpacing w:val="0"/>
              <w:rPr>
                <w:rFonts w:ascii="Times New Roman" w:hAnsi="Times New Roman" w:cs="Times New Roman"/>
              </w:rPr>
            </w:pPr>
          </w:p>
        </w:tc>
      </w:tr>
      <w:tr w:rsidR="00433A45" w:rsidRPr="00433A45" w:rsidTr="00CD4067">
        <w:tc>
          <w:tcPr>
            <w:tcW w:w="5211"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Пассивные основные производственные фонды</w:t>
            </w:r>
          </w:p>
        </w:tc>
        <w:tc>
          <w:tcPr>
            <w:tcW w:w="1276" w:type="dxa"/>
          </w:tcPr>
          <w:p w:rsidR="00433A45" w:rsidRPr="00433A45" w:rsidRDefault="00433A45" w:rsidP="00433A45">
            <w:pPr>
              <w:ind w:firstLine="0"/>
              <w:contextualSpacing w:val="0"/>
              <w:rPr>
                <w:rFonts w:ascii="Times New Roman" w:hAnsi="Times New Roman" w:cs="Times New Roman"/>
              </w:rPr>
            </w:pPr>
          </w:p>
        </w:tc>
        <w:tc>
          <w:tcPr>
            <w:tcW w:w="904" w:type="dxa"/>
          </w:tcPr>
          <w:p w:rsidR="00433A45" w:rsidRPr="00433A45" w:rsidRDefault="00433A45" w:rsidP="00433A45">
            <w:pPr>
              <w:ind w:firstLine="0"/>
              <w:contextualSpacing w:val="0"/>
              <w:rPr>
                <w:rFonts w:ascii="Times New Roman" w:hAnsi="Times New Roman" w:cs="Times New Roman"/>
              </w:rPr>
            </w:pPr>
          </w:p>
        </w:tc>
        <w:tc>
          <w:tcPr>
            <w:tcW w:w="1364" w:type="dxa"/>
          </w:tcPr>
          <w:p w:rsidR="00433A45" w:rsidRPr="00433A45" w:rsidRDefault="00433A45" w:rsidP="00433A45">
            <w:pPr>
              <w:ind w:firstLine="0"/>
              <w:contextualSpacing w:val="0"/>
              <w:rPr>
                <w:rFonts w:ascii="Times New Roman" w:hAnsi="Times New Roman" w:cs="Times New Roman"/>
              </w:rPr>
            </w:pPr>
          </w:p>
        </w:tc>
        <w:tc>
          <w:tcPr>
            <w:tcW w:w="816" w:type="dxa"/>
          </w:tcPr>
          <w:p w:rsidR="00433A45" w:rsidRPr="00433A45" w:rsidRDefault="00433A45" w:rsidP="00433A45">
            <w:pPr>
              <w:ind w:firstLine="0"/>
              <w:contextualSpacing w:val="0"/>
              <w:rPr>
                <w:rFonts w:ascii="Times New Roman" w:hAnsi="Times New Roman" w:cs="Times New Roman"/>
              </w:rPr>
            </w:pPr>
          </w:p>
        </w:tc>
      </w:tr>
      <w:tr w:rsidR="00433A45" w:rsidRPr="00433A45" w:rsidTr="00CD4067">
        <w:tc>
          <w:tcPr>
            <w:tcW w:w="5211"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Всего основных производственных фондов</w:t>
            </w:r>
          </w:p>
        </w:tc>
        <w:tc>
          <w:tcPr>
            <w:tcW w:w="1276" w:type="dxa"/>
          </w:tcPr>
          <w:p w:rsidR="00433A45" w:rsidRPr="00433A45" w:rsidRDefault="00433A45" w:rsidP="00433A45">
            <w:pPr>
              <w:ind w:firstLine="0"/>
              <w:contextualSpacing w:val="0"/>
              <w:rPr>
                <w:rFonts w:ascii="Times New Roman" w:hAnsi="Times New Roman" w:cs="Times New Roman"/>
              </w:rPr>
            </w:pPr>
          </w:p>
        </w:tc>
        <w:tc>
          <w:tcPr>
            <w:tcW w:w="904" w:type="dxa"/>
          </w:tcPr>
          <w:p w:rsidR="00433A45" w:rsidRPr="00433A45" w:rsidRDefault="00433A45" w:rsidP="00433A45">
            <w:pPr>
              <w:ind w:firstLine="0"/>
              <w:contextualSpacing w:val="0"/>
              <w:rPr>
                <w:rFonts w:ascii="Times New Roman" w:hAnsi="Times New Roman" w:cs="Times New Roman"/>
              </w:rPr>
            </w:pPr>
          </w:p>
        </w:tc>
        <w:tc>
          <w:tcPr>
            <w:tcW w:w="1364" w:type="dxa"/>
          </w:tcPr>
          <w:p w:rsidR="00433A45" w:rsidRPr="00433A45" w:rsidRDefault="00433A45" w:rsidP="00433A45">
            <w:pPr>
              <w:ind w:firstLine="0"/>
              <w:contextualSpacing w:val="0"/>
              <w:rPr>
                <w:rFonts w:ascii="Times New Roman" w:hAnsi="Times New Roman" w:cs="Times New Roman"/>
              </w:rPr>
            </w:pPr>
          </w:p>
        </w:tc>
        <w:tc>
          <w:tcPr>
            <w:tcW w:w="816" w:type="dxa"/>
          </w:tcPr>
          <w:p w:rsidR="00433A45" w:rsidRPr="00433A45" w:rsidRDefault="00433A45" w:rsidP="00433A45">
            <w:pPr>
              <w:ind w:firstLine="0"/>
              <w:contextualSpacing w:val="0"/>
              <w:rPr>
                <w:rFonts w:ascii="Times New Roman" w:hAnsi="Times New Roman" w:cs="Times New Roman"/>
              </w:rPr>
            </w:pPr>
          </w:p>
        </w:tc>
      </w:tr>
    </w:tbl>
    <w:p w:rsidR="00433A45" w:rsidRPr="00433A45" w:rsidRDefault="00433A45" w:rsidP="00433A45">
      <w:pPr>
        <w:contextualSpacing w:val="0"/>
        <w:rPr>
          <w:sz w:val="22"/>
          <w:szCs w:val="22"/>
        </w:rPr>
      </w:pPr>
      <w:r w:rsidRPr="00433A45">
        <w:rPr>
          <w:sz w:val="22"/>
          <w:szCs w:val="22"/>
        </w:rPr>
        <w:t>Таблица 4 - Удельные капитальные вложения</w:t>
      </w:r>
    </w:p>
    <w:tbl>
      <w:tblPr>
        <w:tblStyle w:val="afe"/>
        <w:tblW w:w="0" w:type="auto"/>
        <w:tblLook w:val="04A0"/>
      </w:tblPr>
      <w:tblGrid>
        <w:gridCol w:w="5637"/>
        <w:gridCol w:w="3934"/>
      </w:tblGrid>
      <w:tr w:rsidR="00433A45" w:rsidRPr="00433A45" w:rsidTr="00CD4067">
        <w:tc>
          <w:tcPr>
            <w:tcW w:w="563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 xml:space="preserve">Капитальные вложения, всего </w:t>
            </w:r>
            <w:proofErr w:type="spellStart"/>
            <w:r w:rsidRPr="00433A45">
              <w:rPr>
                <w:rFonts w:ascii="Times New Roman" w:hAnsi="Times New Roman" w:cs="Times New Roman"/>
              </w:rPr>
              <w:t>млн</w:t>
            </w:r>
            <w:proofErr w:type="gramStart"/>
            <w:r w:rsidRPr="00433A45">
              <w:rPr>
                <w:rFonts w:ascii="Times New Roman" w:hAnsi="Times New Roman" w:cs="Times New Roman"/>
              </w:rPr>
              <w:t>.р</w:t>
            </w:r>
            <w:proofErr w:type="gramEnd"/>
            <w:r w:rsidRPr="00433A45">
              <w:rPr>
                <w:rFonts w:ascii="Times New Roman" w:hAnsi="Times New Roman" w:cs="Times New Roman"/>
              </w:rPr>
              <w:t>уб</w:t>
            </w:r>
            <w:proofErr w:type="spellEnd"/>
          </w:p>
        </w:tc>
        <w:tc>
          <w:tcPr>
            <w:tcW w:w="3934"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50</w:t>
            </w:r>
          </w:p>
        </w:tc>
      </w:tr>
      <w:tr w:rsidR="00433A45" w:rsidRPr="00433A45" w:rsidTr="00CD4067">
        <w:tc>
          <w:tcPr>
            <w:tcW w:w="563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Годовая проектная мощность предприятия, млн.т.</w:t>
            </w:r>
          </w:p>
        </w:tc>
        <w:tc>
          <w:tcPr>
            <w:tcW w:w="3934"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13</w:t>
            </w:r>
          </w:p>
        </w:tc>
      </w:tr>
      <w:tr w:rsidR="00433A45" w:rsidRPr="00433A45" w:rsidTr="00CD4067">
        <w:tc>
          <w:tcPr>
            <w:tcW w:w="5637"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Удельные капитальные вложения, руб.</w:t>
            </w:r>
          </w:p>
        </w:tc>
        <w:tc>
          <w:tcPr>
            <w:tcW w:w="3934"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3,84</w:t>
            </w:r>
          </w:p>
        </w:tc>
      </w:tr>
    </w:tbl>
    <w:p w:rsidR="00433A45" w:rsidRPr="00433A45" w:rsidRDefault="00433A45" w:rsidP="00433A45">
      <w:pPr>
        <w:ind w:firstLine="0"/>
        <w:contextualSpacing w:val="0"/>
        <w:rPr>
          <w:sz w:val="22"/>
          <w:szCs w:val="22"/>
        </w:rPr>
      </w:pPr>
    </w:p>
    <w:p w:rsidR="00433A45" w:rsidRPr="00433A45" w:rsidRDefault="00433A45" w:rsidP="00433A45">
      <w:pPr>
        <w:contextualSpacing w:val="0"/>
        <w:rPr>
          <w:b/>
          <w:i/>
          <w:sz w:val="22"/>
          <w:szCs w:val="22"/>
        </w:rPr>
      </w:pPr>
      <w:r w:rsidRPr="00433A45">
        <w:rPr>
          <w:b/>
          <w:i/>
          <w:sz w:val="22"/>
          <w:szCs w:val="22"/>
        </w:rPr>
        <w:t xml:space="preserve">Вариант 3. </w:t>
      </w:r>
    </w:p>
    <w:p w:rsidR="00433A45" w:rsidRPr="00433A45" w:rsidRDefault="00433A45" w:rsidP="00433A45">
      <w:pPr>
        <w:pStyle w:val="afd"/>
        <w:numPr>
          <w:ilvl w:val="0"/>
          <w:numId w:val="14"/>
        </w:numPr>
        <w:shd w:val="clear" w:color="auto" w:fill="FFFFFF"/>
        <w:spacing w:before="0" w:after="0"/>
        <w:ind w:left="0" w:firstLine="720"/>
        <w:contextualSpacing w:val="0"/>
        <w:jc w:val="both"/>
        <w:textAlignment w:val="baseline"/>
        <w:rPr>
          <w:sz w:val="22"/>
          <w:szCs w:val="22"/>
        </w:rPr>
      </w:pPr>
      <w:r w:rsidRPr="00433A45">
        <w:rPr>
          <w:sz w:val="22"/>
          <w:szCs w:val="22"/>
        </w:rPr>
        <w:t xml:space="preserve">Методы привлечения иностранных инвестиций. </w:t>
      </w:r>
    </w:p>
    <w:p w:rsidR="00433A45" w:rsidRPr="00433A45" w:rsidRDefault="00433A45" w:rsidP="00433A45">
      <w:pPr>
        <w:pStyle w:val="afd"/>
        <w:numPr>
          <w:ilvl w:val="0"/>
          <w:numId w:val="14"/>
        </w:numPr>
        <w:shd w:val="clear" w:color="auto" w:fill="FFFFFF"/>
        <w:spacing w:before="0" w:after="0"/>
        <w:ind w:left="0" w:firstLine="720"/>
        <w:contextualSpacing w:val="0"/>
        <w:jc w:val="both"/>
        <w:textAlignment w:val="baseline"/>
        <w:rPr>
          <w:sz w:val="22"/>
          <w:szCs w:val="22"/>
        </w:rPr>
      </w:pPr>
      <w:r w:rsidRPr="00433A45">
        <w:rPr>
          <w:sz w:val="22"/>
          <w:szCs w:val="22"/>
        </w:rPr>
        <w:t>Механизм формирования внутренних инвестиционных ресурсов предприятий.</w:t>
      </w:r>
    </w:p>
    <w:p w:rsidR="00433A45" w:rsidRPr="00433A45" w:rsidRDefault="00433A45" w:rsidP="00433A45">
      <w:pPr>
        <w:pStyle w:val="afd"/>
        <w:numPr>
          <w:ilvl w:val="0"/>
          <w:numId w:val="14"/>
        </w:numPr>
        <w:shd w:val="clear" w:color="auto" w:fill="FFFFFF"/>
        <w:spacing w:before="0" w:after="0"/>
        <w:ind w:left="0" w:firstLine="720"/>
        <w:contextualSpacing w:val="0"/>
        <w:jc w:val="both"/>
        <w:textAlignment w:val="baseline"/>
        <w:rPr>
          <w:sz w:val="22"/>
          <w:szCs w:val="22"/>
        </w:rPr>
      </w:pPr>
      <w:r w:rsidRPr="00433A45">
        <w:rPr>
          <w:sz w:val="22"/>
          <w:szCs w:val="22"/>
        </w:rPr>
        <w:t xml:space="preserve">Облигация с номинальной стоимостью 1000 руб. и купонной ставкой 20% приобретена по курсовой цене 800 руб. Срок обращения облигации 5 лет. Определить доходность облигации. </w:t>
      </w:r>
    </w:p>
    <w:p w:rsidR="00433A45" w:rsidRPr="00433A45" w:rsidRDefault="00433A45" w:rsidP="00433A45">
      <w:pPr>
        <w:ind w:firstLine="0"/>
        <w:contextualSpacing w:val="0"/>
        <w:rPr>
          <w:sz w:val="22"/>
          <w:szCs w:val="22"/>
        </w:rPr>
      </w:pPr>
    </w:p>
    <w:p w:rsidR="00433A45" w:rsidRPr="00433A45" w:rsidRDefault="00433A45" w:rsidP="00433A45">
      <w:pPr>
        <w:contextualSpacing w:val="0"/>
        <w:rPr>
          <w:b/>
          <w:i/>
          <w:sz w:val="22"/>
          <w:szCs w:val="22"/>
        </w:rPr>
      </w:pPr>
      <w:r w:rsidRPr="00433A45">
        <w:rPr>
          <w:b/>
          <w:i/>
          <w:sz w:val="22"/>
          <w:szCs w:val="22"/>
        </w:rPr>
        <w:t>Вариант 4.</w:t>
      </w:r>
    </w:p>
    <w:p w:rsidR="00433A45" w:rsidRPr="00433A45" w:rsidRDefault="00433A45" w:rsidP="00433A45">
      <w:pPr>
        <w:pStyle w:val="af8"/>
        <w:numPr>
          <w:ilvl w:val="0"/>
          <w:numId w:val="15"/>
        </w:numPr>
        <w:tabs>
          <w:tab w:val="clear" w:pos="8505"/>
          <w:tab w:val="num" w:pos="0"/>
        </w:tabs>
        <w:suppressAutoHyphens w:val="0"/>
        <w:spacing w:after="0" w:line="240" w:lineRule="auto"/>
        <w:ind w:left="0" w:firstLine="709"/>
        <w:contextualSpacing w:val="0"/>
        <w:jc w:val="both"/>
        <w:rPr>
          <w:rFonts w:ascii="Times New Roman" w:hAnsi="Times New Roman" w:cs="Times New Roman"/>
        </w:rPr>
      </w:pPr>
      <w:r w:rsidRPr="00433A45">
        <w:rPr>
          <w:rFonts w:ascii="Times New Roman" w:hAnsi="Times New Roman" w:cs="Times New Roman"/>
        </w:rPr>
        <w:t>Оценка рыночного риска инвестиций в акции.</w:t>
      </w:r>
    </w:p>
    <w:p w:rsidR="00433A45" w:rsidRPr="00433A45" w:rsidRDefault="00433A45" w:rsidP="00433A45">
      <w:pPr>
        <w:pStyle w:val="afd"/>
        <w:numPr>
          <w:ilvl w:val="0"/>
          <w:numId w:val="15"/>
        </w:numPr>
        <w:shd w:val="clear" w:color="auto" w:fill="FFFFFF"/>
        <w:spacing w:before="0" w:after="0"/>
        <w:ind w:left="0" w:firstLine="709"/>
        <w:contextualSpacing w:val="0"/>
        <w:jc w:val="both"/>
        <w:textAlignment w:val="baseline"/>
        <w:rPr>
          <w:sz w:val="22"/>
          <w:szCs w:val="22"/>
        </w:rPr>
      </w:pPr>
      <w:r w:rsidRPr="00433A45">
        <w:rPr>
          <w:sz w:val="22"/>
          <w:szCs w:val="22"/>
        </w:rPr>
        <w:t xml:space="preserve">Банк как посредник на рынке инвестиций. </w:t>
      </w:r>
    </w:p>
    <w:p w:rsidR="00433A45" w:rsidRPr="00433A45" w:rsidRDefault="00433A45" w:rsidP="00433A45">
      <w:pPr>
        <w:pStyle w:val="af8"/>
        <w:numPr>
          <w:ilvl w:val="0"/>
          <w:numId w:val="15"/>
        </w:numPr>
        <w:tabs>
          <w:tab w:val="clear" w:pos="8505"/>
          <w:tab w:val="num" w:pos="0"/>
        </w:tabs>
        <w:suppressAutoHyphens w:val="0"/>
        <w:spacing w:after="0" w:line="240" w:lineRule="auto"/>
        <w:ind w:left="0" w:firstLine="709"/>
        <w:contextualSpacing w:val="0"/>
        <w:jc w:val="both"/>
        <w:rPr>
          <w:rFonts w:ascii="Times New Roman" w:hAnsi="Times New Roman" w:cs="Times New Roman"/>
        </w:rPr>
      </w:pPr>
      <w:r w:rsidRPr="00433A45">
        <w:rPr>
          <w:rFonts w:ascii="Times New Roman" w:hAnsi="Times New Roman" w:cs="Times New Roman"/>
        </w:rPr>
        <w:t>Определить инвестиционную политику предприятия на основе расчета доли пассивных и активных инвестиций, если производственное предприятие использовало свои инвестиционные ресурсы следующим образом (тыс. руб.):</w:t>
      </w:r>
    </w:p>
    <w:p w:rsidR="00433A45" w:rsidRPr="00433A45" w:rsidRDefault="00433A45" w:rsidP="00433A45">
      <w:pPr>
        <w:contextualSpacing w:val="0"/>
        <w:rPr>
          <w:sz w:val="22"/>
          <w:szCs w:val="22"/>
        </w:rPr>
      </w:pPr>
      <w:r w:rsidRPr="00433A45">
        <w:rPr>
          <w:sz w:val="22"/>
          <w:szCs w:val="22"/>
        </w:rPr>
        <w:t xml:space="preserve">– внедрение новой технологии </w:t>
      </w:r>
      <w:r w:rsidRPr="00433A45">
        <w:rPr>
          <w:sz w:val="22"/>
          <w:szCs w:val="22"/>
        </w:rPr>
        <w:tab/>
      </w:r>
      <w:r w:rsidRPr="00433A45">
        <w:rPr>
          <w:sz w:val="22"/>
          <w:szCs w:val="22"/>
        </w:rPr>
        <w:tab/>
      </w:r>
      <w:r w:rsidRPr="00433A45">
        <w:rPr>
          <w:sz w:val="22"/>
          <w:szCs w:val="22"/>
        </w:rPr>
        <w:tab/>
      </w:r>
      <w:r w:rsidRPr="00433A45">
        <w:rPr>
          <w:sz w:val="22"/>
          <w:szCs w:val="22"/>
        </w:rPr>
        <w:tab/>
      </w:r>
      <w:r w:rsidRPr="00433A45">
        <w:rPr>
          <w:sz w:val="22"/>
          <w:szCs w:val="22"/>
        </w:rPr>
        <w:tab/>
        <w:t>250</w:t>
      </w:r>
    </w:p>
    <w:p w:rsidR="00433A45" w:rsidRPr="00433A45" w:rsidRDefault="00433A45" w:rsidP="00433A45">
      <w:pPr>
        <w:contextualSpacing w:val="0"/>
        <w:rPr>
          <w:sz w:val="22"/>
          <w:szCs w:val="22"/>
        </w:rPr>
      </w:pPr>
      <w:r w:rsidRPr="00433A45">
        <w:rPr>
          <w:sz w:val="22"/>
          <w:szCs w:val="22"/>
        </w:rPr>
        <w:t xml:space="preserve">– подготовка нового персонала взамен </w:t>
      </w:r>
      <w:proofErr w:type="gramStart"/>
      <w:r w:rsidRPr="00433A45">
        <w:rPr>
          <w:sz w:val="22"/>
          <w:szCs w:val="22"/>
        </w:rPr>
        <w:t>уволившихся</w:t>
      </w:r>
      <w:proofErr w:type="gramEnd"/>
      <w:r w:rsidRPr="00433A45">
        <w:rPr>
          <w:sz w:val="22"/>
          <w:szCs w:val="22"/>
        </w:rPr>
        <w:t xml:space="preserve"> </w:t>
      </w:r>
      <w:r w:rsidRPr="00433A45">
        <w:rPr>
          <w:sz w:val="22"/>
          <w:szCs w:val="22"/>
        </w:rPr>
        <w:tab/>
      </w:r>
      <w:r w:rsidRPr="00433A45">
        <w:rPr>
          <w:sz w:val="22"/>
          <w:szCs w:val="22"/>
        </w:rPr>
        <w:tab/>
        <w:t>130</w:t>
      </w:r>
    </w:p>
    <w:p w:rsidR="00433A45" w:rsidRPr="00433A45" w:rsidRDefault="00433A45" w:rsidP="00433A45">
      <w:pPr>
        <w:contextualSpacing w:val="0"/>
        <w:rPr>
          <w:sz w:val="22"/>
          <w:szCs w:val="22"/>
        </w:rPr>
      </w:pPr>
      <w:r w:rsidRPr="00433A45">
        <w:rPr>
          <w:sz w:val="22"/>
          <w:szCs w:val="22"/>
        </w:rPr>
        <w:t xml:space="preserve">– поглощение конкурирующих фирм </w:t>
      </w:r>
      <w:r w:rsidRPr="00433A45">
        <w:rPr>
          <w:sz w:val="22"/>
          <w:szCs w:val="22"/>
        </w:rPr>
        <w:tab/>
      </w:r>
      <w:r w:rsidRPr="00433A45">
        <w:rPr>
          <w:sz w:val="22"/>
          <w:szCs w:val="22"/>
        </w:rPr>
        <w:tab/>
      </w:r>
      <w:r w:rsidRPr="00433A45">
        <w:rPr>
          <w:sz w:val="22"/>
          <w:szCs w:val="22"/>
        </w:rPr>
        <w:tab/>
      </w:r>
      <w:r w:rsidRPr="00433A45">
        <w:rPr>
          <w:sz w:val="22"/>
          <w:szCs w:val="22"/>
        </w:rPr>
        <w:tab/>
        <w:t>350</w:t>
      </w:r>
    </w:p>
    <w:p w:rsidR="00433A45" w:rsidRPr="00433A45" w:rsidRDefault="00433A45" w:rsidP="00433A45">
      <w:pPr>
        <w:contextualSpacing w:val="0"/>
        <w:rPr>
          <w:sz w:val="22"/>
          <w:szCs w:val="22"/>
        </w:rPr>
      </w:pPr>
      <w:r w:rsidRPr="00433A45">
        <w:rPr>
          <w:sz w:val="22"/>
          <w:szCs w:val="22"/>
        </w:rPr>
        <w:t xml:space="preserve"> – простое воспроизводство основных фондов </w:t>
      </w:r>
      <w:r w:rsidRPr="00433A45">
        <w:rPr>
          <w:sz w:val="22"/>
          <w:szCs w:val="22"/>
        </w:rPr>
        <w:tab/>
      </w:r>
      <w:r w:rsidRPr="00433A45">
        <w:rPr>
          <w:sz w:val="22"/>
          <w:szCs w:val="22"/>
        </w:rPr>
        <w:tab/>
      </w:r>
      <w:r w:rsidRPr="00433A45">
        <w:rPr>
          <w:sz w:val="22"/>
          <w:szCs w:val="22"/>
        </w:rPr>
        <w:tab/>
        <w:t>160</w:t>
      </w:r>
    </w:p>
    <w:p w:rsidR="00433A45" w:rsidRPr="00433A45" w:rsidRDefault="00433A45" w:rsidP="00433A45">
      <w:pPr>
        <w:contextualSpacing w:val="0"/>
        <w:rPr>
          <w:sz w:val="22"/>
          <w:szCs w:val="22"/>
        </w:rPr>
      </w:pPr>
      <w:r w:rsidRPr="00433A45">
        <w:rPr>
          <w:sz w:val="22"/>
          <w:szCs w:val="22"/>
        </w:rPr>
        <w:t xml:space="preserve">– организация выпуска товаров, пользующихся спросом </w:t>
      </w:r>
      <w:r w:rsidRPr="00433A45">
        <w:rPr>
          <w:sz w:val="22"/>
          <w:szCs w:val="22"/>
        </w:rPr>
        <w:tab/>
        <w:t>230</w:t>
      </w:r>
    </w:p>
    <w:p w:rsidR="00433A45" w:rsidRPr="00433A45" w:rsidRDefault="00433A45" w:rsidP="00433A45">
      <w:pPr>
        <w:ind w:firstLine="0"/>
        <w:contextualSpacing w:val="0"/>
        <w:rPr>
          <w:sz w:val="22"/>
          <w:szCs w:val="22"/>
        </w:rPr>
      </w:pPr>
    </w:p>
    <w:p w:rsidR="00433A45" w:rsidRPr="00433A45" w:rsidRDefault="00433A45" w:rsidP="00433A45">
      <w:pPr>
        <w:contextualSpacing w:val="0"/>
        <w:rPr>
          <w:b/>
          <w:i/>
          <w:sz w:val="22"/>
          <w:szCs w:val="22"/>
        </w:rPr>
      </w:pPr>
      <w:r w:rsidRPr="00433A45">
        <w:rPr>
          <w:b/>
          <w:i/>
          <w:sz w:val="22"/>
          <w:szCs w:val="22"/>
        </w:rPr>
        <w:t>Вариант 5.</w:t>
      </w:r>
    </w:p>
    <w:p w:rsidR="00433A45" w:rsidRPr="00433A45" w:rsidRDefault="00433A45" w:rsidP="00433A45">
      <w:pPr>
        <w:pStyle w:val="af8"/>
        <w:numPr>
          <w:ilvl w:val="0"/>
          <w:numId w:val="16"/>
        </w:numPr>
        <w:shd w:val="clear" w:color="auto" w:fill="FFFFFF"/>
        <w:tabs>
          <w:tab w:val="clear" w:pos="8505"/>
        </w:tabs>
        <w:suppressAutoHyphens w:val="0"/>
        <w:spacing w:after="0" w:line="240" w:lineRule="auto"/>
        <w:ind w:left="0" w:firstLine="709"/>
        <w:contextualSpacing w:val="0"/>
        <w:jc w:val="both"/>
        <w:rPr>
          <w:rFonts w:ascii="Times New Roman" w:hAnsi="Times New Roman" w:cs="Times New Roman"/>
          <w:color w:val="000000"/>
        </w:rPr>
      </w:pPr>
      <w:r w:rsidRPr="00433A45">
        <w:rPr>
          <w:rFonts w:ascii="Times New Roman" w:hAnsi="Times New Roman" w:cs="Times New Roman"/>
          <w:color w:val="000000"/>
        </w:rPr>
        <w:t>Управление инвестициями в инновационные проекты.</w:t>
      </w:r>
    </w:p>
    <w:p w:rsidR="00433A45" w:rsidRPr="00433A45" w:rsidRDefault="00433A45" w:rsidP="00433A45">
      <w:pPr>
        <w:pStyle w:val="af8"/>
        <w:numPr>
          <w:ilvl w:val="0"/>
          <w:numId w:val="16"/>
        </w:numPr>
        <w:shd w:val="clear" w:color="auto" w:fill="FFFFFF"/>
        <w:tabs>
          <w:tab w:val="clear" w:pos="8505"/>
        </w:tabs>
        <w:suppressAutoHyphens w:val="0"/>
        <w:spacing w:after="0" w:line="240" w:lineRule="auto"/>
        <w:ind w:left="0" w:firstLine="709"/>
        <w:contextualSpacing w:val="0"/>
        <w:jc w:val="both"/>
        <w:rPr>
          <w:rFonts w:ascii="Times New Roman" w:hAnsi="Times New Roman" w:cs="Times New Roman"/>
          <w:color w:val="000000"/>
        </w:rPr>
      </w:pPr>
      <w:r w:rsidRPr="00433A45">
        <w:rPr>
          <w:rFonts w:ascii="Times New Roman" w:hAnsi="Times New Roman" w:cs="Times New Roman"/>
          <w:color w:val="000000"/>
        </w:rPr>
        <w:t>Роль инноваций в развитии экономики и общества.</w:t>
      </w:r>
    </w:p>
    <w:p w:rsidR="00433A45" w:rsidRPr="00433A45" w:rsidRDefault="00433A45" w:rsidP="00433A45">
      <w:pPr>
        <w:pStyle w:val="af8"/>
        <w:numPr>
          <w:ilvl w:val="0"/>
          <w:numId w:val="16"/>
        </w:numPr>
        <w:shd w:val="clear" w:color="auto" w:fill="FFFFFF"/>
        <w:tabs>
          <w:tab w:val="clear" w:pos="8505"/>
        </w:tabs>
        <w:suppressAutoHyphens w:val="0"/>
        <w:spacing w:after="0" w:line="240" w:lineRule="auto"/>
        <w:ind w:left="0" w:firstLine="709"/>
        <w:contextualSpacing w:val="0"/>
        <w:jc w:val="both"/>
        <w:rPr>
          <w:rFonts w:ascii="Times New Roman" w:hAnsi="Times New Roman" w:cs="Times New Roman"/>
          <w:color w:val="000000"/>
        </w:rPr>
      </w:pPr>
      <w:r w:rsidRPr="00433A45">
        <w:rPr>
          <w:rFonts w:ascii="Times New Roman" w:hAnsi="Times New Roman" w:cs="Times New Roman"/>
        </w:rPr>
        <w:t xml:space="preserve">ОАО «Север» использовало свои инвестиционные ресурсы в прошлом году следующим образом (млн. руб.): </w:t>
      </w:r>
    </w:p>
    <w:p w:rsidR="00433A45" w:rsidRPr="00433A45" w:rsidRDefault="00433A45" w:rsidP="00433A45">
      <w:pPr>
        <w:contextualSpacing w:val="0"/>
        <w:rPr>
          <w:sz w:val="22"/>
          <w:szCs w:val="22"/>
        </w:rPr>
      </w:pPr>
      <w:r w:rsidRPr="00433A45">
        <w:rPr>
          <w:sz w:val="22"/>
          <w:szCs w:val="22"/>
        </w:rPr>
        <w:t xml:space="preserve">– приобретение нового оборудования </w:t>
      </w:r>
      <w:r w:rsidRPr="00433A45">
        <w:rPr>
          <w:sz w:val="22"/>
          <w:szCs w:val="22"/>
        </w:rPr>
        <w:tab/>
      </w:r>
      <w:r w:rsidRPr="00433A45">
        <w:rPr>
          <w:sz w:val="22"/>
          <w:szCs w:val="22"/>
        </w:rPr>
        <w:tab/>
      </w:r>
      <w:r w:rsidRPr="00433A45">
        <w:rPr>
          <w:sz w:val="22"/>
          <w:szCs w:val="22"/>
        </w:rPr>
        <w:tab/>
      </w:r>
      <w:r w:rsidRPr="00433A45">
        <w:rPr>
          <w:sz w:val="22"/>
          <w:szCs w:val="22"/>
        </w:rPr>
        <w:tab/>
        <w:t xml:space="preserve">1,25 </w:t>
      </w:r>
    </w:p>
    <w:p w:rsidR="00433A45" w:rsidRPr="00433A45" w:rsidRDefault="00433A45" w:rsidP="00433A45">
      <w:pPr>
        <w:contextualSpacing w:val="0"/>
        <w:rPr>
          <w:sz w:val="22"/>
          <w:szCs w:val="22"/>
        </w:rPr>
      </w:pPr>
      <w:r w:rsidRPr="00433A45">
        <w:rPr>
          <w:sz w:val="22"/>
          <w:szCs w:val="22"/>
        </w:rPr>
        <w:t xml:space="preserve">– повышение квалификации персонала </w:t>
      </w:r>
      <w:r w:rsidRPr="00433A45">
        <w:rPr>
          <w:sz w:val="22"/>
          <w:szCs w:val="22"/>
        </w:rPr>
        <w:tab/>
      </w:r>
      <w:r w:rsidRPr="00433A45">
        <w:rPr>
          <w:sz w:val="22"/>
          <w:szCs w:val="22"/>
        </w:rPr>
        <w:tab/>
      </w:r>
      <w:r w:rsidRPr="00433A45">
        <w:rPr>
          <w:sz w:val="22"/>
          <w:szCs w:val="22"/>
        </w:rPr>
        <w:tab/>
      </w:r>
      <w:r w:rsidRPr="00433A45">
        <w:rPr>
          <w:sz w:val="22"/>
          <w:szCs w:val="22"/>
        </w:rPr>
        <w:tab/>
        <w:t xml:space="preserve">1,30 </w:t>
      </w:r>
    </w:p>
    <w:p w:rsidR="00433A45" w:rsidRPr="00433A45" w:rsidRDefault="00433A45" w:rsidP="00433A45">
      <w:pPr>
        <w:contextualSpacing w:val="0"/>
        <w:rPr>
          <w:sz w:val="22"/>
          <w:szCs w:val="22"/>
        </w:rPr>
      </w:pPr>
      <w:r w:rsidRPr="00433A45">
        <w:rPr>
          <w:sz w:val="22"/>
          <w:szCs w:val="22"/>
        </w:rPr>
        <w:t xml:space="preserve">– приобретение конкурирующей фирмы </w:t>
      </w:r>
      <w:r w:rsidRPr="00433A45">
        <w:rPr>
          <w:sz w:val="22"/>
          <w:szCs w:val="22"/>
        </w:rPr>
        <w:tab/>
      </w:r>
      <w:r w:rsidRPr="00433A45">
        <w:rPr>
          <w:sz w:val="22"/>
          <w:szCs w:val="22"/>
        </w:rPr>
        <w:tab/>
      </w:r>
      <w:r w:rsidRPr="00433A45">
        <w:rPr>
          <w:sz w:val="22"/>
          <w:szCs w:val="22"/>
        </w:rPr>
        <w:tab/>
      </w:r>
      <w:r w:rsidRPr="00433A45">
        <w:rPr>
          <w:sz w:val="22"/>
          <w:szCs w:val="22"/>
        </w:rPr>
        <w:tab/>
        <w:t xml:space="preserve">1,30 </w:t>
      </w:r>
    </w:p>
    <w:p w:rsidR="00433A45" w:rsidRPr="00433A45" w:rsidRDefault="00433A45" w:rsidP="00433A45">
      <w:pPr>
        <w:contextualSpacing w:val="0"/>
        <w:rPr>
          <w:sz w:val="22"/>
          <w:szCs w:val="22"/>
        </w:rPr>
      </w:pPr>
      <w:r w:rsidRPr="00433A45">
        <w:rPr>
          <w:sz w:val="22"/>
          <w:szCs w:val="22"/>
        </w:rPr>
        <w:t xml:space="preserve">– простое воспроизводство основных фондов </w:t>
      </w:r>
      <w:r w:rsidRPr="00433A45">
        <w:rPr>
          <w:sz w:val="22"/>
          <w:szCs w:val="22"/>
        </w:rPr>
        <w:tab/>
      </w:r>
      <w:r w:rsidRPr="00433A45">
        <w:rPr>
          <w:sz w:val="22"/>
          <w:szCs w:val="22"/>
        </w:rPr>
        <w:tab/>
      </w:r>
      <w:r w:rsidRPr="00433A45">
        <w:rPr>
          <w:sz w:val="22"/>
          <w:szCs w:val="22"/>
        </w:rPr>
        <w:tab/>
        <w:t xml:space="preserve">1,6 </w:t>
      </w:r>
    </w:p>
    <w:p w:rsidR="00433A45" w:rsidRPr="00433A45" w:rsidRDefault="00433A45" w:rsidP="00433A45">
      <w:pPr>
        <w:contextualSpacing w:val="0"/>
        <w:rPr>
          <w:sz w:val="22"/>
          <w:szCs w:val="22"/>
        </w:rPr>
      </w:pPr>
      <w:r w:rsidRPr="00433A45">
        <w:rPr>
          <w:sz w:val="22"/>
          <w:szCs w:val="22"/>
        </w:rPr>
        <w:t xml:space="preserve">– организация выпуска товаров, пользующихся спросом </w:t>
      </w:r>
      <w:r w:rsidRPr="00433A45">
        <w:rPr>
          <w:sz w:val="22"/>
          <w:szCs w:val="22"/>
        </w:rPr>
        <w:tab/>
        <w:t xml:space="preserve">0,23 </w:t>
      </w:r>
    </w:p>
    <w:p w:rsidR="00433A45" w:rsidRPr="00433A45" w:rsidRDefault="00433A45" w:rsidP="00433A45">
      <w:pPr>
        <w:contextualSpacing w:val="0"/>
        <w:rPr>
          <w:sz w:val="22"/>
          <w:szCs w:val="22"/>
        </w:rPr>
      </w:pPr>
      <w:r w:rsidRPr="00433A45">
        <w:rPr>
          <w:sz w:val="22"/>
          <w:szCs w:val="22"/>
        </w:rPr>
        <w:t>Проведите оценку инвестиционной политики предприятия на основе анализа использования инвестиционных ресурсов.</w:t>
      </w:r>
    </w:p>
    <w:p w:rsidR="00433A45" w:rsidRPr="00433A45" w:rsidRDefault="00433A45" w:rsidP="00433A45">
      <w:pPr>
        <w:ind w:firstLine="0"/>
        <w:contextualSpacing w:val="0"/>
        <w:rPr>
          <w:sz w:val="22"/>
          <w:szCs w:val="22"/>
        </w:rPr>
      </w:pPr>
    </w:p>
    <w:p w:rsidR="00433A45" w:rsidRPr="00433A45" w:rsidRDefault="00433A45" w:rsidP="00433A45">
      <w:pPr>
        <w:contextualSpacing w:val="0"/>
        <w:rPr>
          <w:b/>
          <w:i/>
          <w:sz w:val="22"/>
          <w:szCs w:val="22"/>
        </w:rPr>
      </w:pPr>
      <w:r w:rsidRPr="00433A45">
        <w:rPr>
          <w:b/>
          <w:i/>
          <w:sz w:val="22"/>
          <w:szCs w:val="22"/>
        </w:rPr>
        <w:t>Вариант 6</w:t>
      </w:r>
    </w:p>
    <w:p w:rsidR="00433A45" w:rsidRPr="00433A45" w:rsidRDefault="00433A45" w:rsidP="00433A45">
      <w:pPr>
        <w:pStyle w:val="af8"/>
        <w:numPr>
          <w:ilvl w:val="0"/>
          <w:numId w:val="17"/>
        </w:numPr>
        <w:shd w:val="clear" w:color="auto" w:fill="FFFFFF"/>
        <w:tabs>
          <w:tab w:val="clear" w:pos="8505"/>
        </w:tabs>
        <w:suppressAutoHyphens w:val="0"/>
        <w:spacing w:after="0" w:line="240" w:lineRule="auto"/>
        <w:ind w:left="0" w:firstLine="709"/>
        <w:contextualSpacing w:val="0"/>
        <w:jc w:val="both"/>
        <w:rPr>
          <w:rFonts w:ascii="Times New Roman" w:hAnsi="Times New Roman" w:cs="Times New Roman"/>
          <w:color w:val="000000"/>
        </w:rPr>
      </w:pPr>
      <w:r w:rsidRPr="00433A45">
        <w:rPr>
          <w:rFonts w:ascii="Times New Roman" w:hAnsi="Times New Roman" w:cs="Times New Roman"/>
          <w:color w:val="000000"/>
        </w:rPr>
        <w:t>Методы определения ставки дисконтирования при оценке эффективности инвестиций.</w:t>
      </w:r>
    </w:p>
    <w:p w:rsidR="00433A45" w:rsidRPr="00433A45" w:rsidRDefault="00433A45" w:rsidP="00433A45">
      <w:pPr>
        <w:pStyle w:val="af8"/>
        <w:numPr>
          <w:ilvl w:val="0"/>
          <w:numId w:val="17"/>
        </w:numPr>
        <w:shd w:val="clear" w:color="auto" w:fill="FFFFFF"/>
        <w:tabs>
          <w:tab w:val="clear" w:pos="8505"/>
        </w:tabs>
        <w:suppressAutoHyphens w:val="0"/>
        <w:spacing w:after="0" w:line="240" w:lineRule="auto"/>
        <w:ind w:left="0" w:firstLine="709"/>
        <w:contextualSpacing w:val="0"/>
        <w:jc w:val="both"/>
        <w:rPr>
          <w:rFonts w:ascii="Times New Roman" w:hAnsi="Times New Roman" w:cs="Times New Roman"/>
          <w:color w:val="000000"/>
        </w:rPr>
      </w:pPr>
      <w:r w:rsidRPr="00433A45">
        <w:rPr>
          <w:rFonts w:ascii="Times New Roman" w:hAnsi="Times New Roman" w:cs="Times New Roman"/>
          <w:color w:val="000000"/>
        </w:rPr>
        <w:t>Портфель реальных инвестиций: особенности его формирования.</w:t>
      </w:r>
    </w:p>
    <w:p w:rsidR="00433A45" w:rsidRPr="00433A45" w:rsidRDefault="00433A45" w:rsidP="00433A45">
      <w:pPr>
        <w:pStyle w:val="af8"/>
        <w:numPr>
          <w:ilvl w:val="0"/>
          <w:numId w:val="17"/>
        </w:numPr>
        <w:shd w:val="clear" w:color="auto" w:fill="FFFFFF"/>
        <w:tabs>
          <w:tab w:val="clear" w:pos="8505"/>
        </w:tabs>
        <w:suppressAutoHyphens w:val="0"/>
        <w:spacing w:after="0" w:line="240" w:lineRule="auto"/>
        <w:ind w:left="0" w:firstLine="709"/>
        <w:contextualSpacing w:val="0"/>
        <w:jc w:val="both"/>
        <w:rPr>
          <w:rFonts w:ascii="Times New Roman" w:hAnsi="Times New Roman" w:cs="Times New Roman"/>
          <w:color w:val="000000"/>
        </w:rPr>
      </w:pPr>
      <w:r w:rsidRPr="00433A45">
        <w:rPr>
          <w:rFonts w:ascii="Times New Roman" w:hAnsi="Times New Roman" w:cs="Times New Roman"/>
        </w:rPr>
        <w:lastRenderedPageBreak/>
        <w:t xml:space="preserve">Определить технологическую, воспроизводственную структуру капитальных вложений, а также их влияние на видовую структуру основных производственных фондов и удельные капитальные вложения предприятия. Капитальные вложения на производственное развитие в текущем году составили 50 млн. руб. Стоимость основных производственных фондов на начало отчетного года - 220 млн. руб., в том числе активная часть — 60 млн. руб. </w:t>
      </w:r>
    </w:p>
    <w:p w:rsidR="00433A45" w:rsidRPr="00433A45" w:rsidRDefault="00433A45" w:rsidP="00433A45">
      <w:pPr>
        <w:shd w:val="clear" w:color="auto" w:fill="FFFFFF"/>
        <w:contextualSpacing w:val="0"/>
        <w:rPr>
          <w:sz w:val="22"/>
          <w:szCs w:val="22"/>
        </w:rPr>
      </w:pPr>
      <w:r w:rsidRPr="00433A45">
        <w:rPr>
          <w:sz w:val="22"/>
          <w:szCs w:val="22"/>
        </w:rPr>
        <w:t xml:space="preserve">В течение отчетного года выбыло основных производственных фондов (машин и оборудования) на сумму 12 млн. руб. Годовая проектная мощность предприятия — 13 млн. т. Распределение капитальных вложений на развитие производства приведено в табл. 1. </w:t>
      </w:r>
    </w:p>
    <w:p w:rsidR="00433A45" w:rsidRPr="00433A45" w:rsidRDefault="00433A45" w:rsidP="00433A45">
      <w:pPr>
        <w:shd w:val="clear" w:color="auto" w:fill="FFFFFF"/>
        <w:contextualSpacing w:val="0"/>
        <w:rPr>
          <w:sz w:val="22"/>
          <w:szCs w:val="22"/>
        </w:rPr>
      </w:pPr>
      <w:r w:rsidRPr="00433A45">
        <w:rPr>
          <w:sz w:val="22"/>
          <w:szCs w:val="22"/>
        </w:rPr>
        <w:t>Таблица 1 - Распределение капитальных вложений на развитие производства, млн. руб.</w:t>
      </w:r>
    </w:p>
    <w:tbl>
      <w:tblPr>
        <w:tblStyle w:val="afe"/>
        <w:tblW w:w="9599" w:type="dxa"/>
        <w:jc w:val="center"/>
        <w:tblLook w:val="04A0"/>
      </w:tblPr>
      <w:tblGrid>
        <w:gridCol w:w="675"/>
        <w:gridCol w:w="2929"/>
        <w:gridCol w:w="5076"/>
        <w:gridCol w:w="919"/>
      </w:tblGrid>
      <w:tr w:rsidR="00433A45" w:rsidRPr="00433A45" w:rsidTr="00CD4067">
        <w:trPr>
          <w:jc w:val="center"/>
        </w:trPr>
        <w:tc>
          <w:tcPr>
            <w:tcW w:w="67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w:t>
            </w:r>
          </w:p>
        </w:tc>
        <w:tc>
          <w:tcPr>
            <w:tcW w:w="8005"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новое строительство</w:t>
            </w:r>
          </w:p>
        </w:tc>
        <w:tc>
          <w:tcPr>
            <w:tcW w:w="919"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20</w:t>
            </w:r>
          </w:p>
        </w:tc>
      </w:tr>
      <w:tr w:rsidR="00433A45" w:rsidRPr="00433A45" w:rsidTr="00CD4067">
        <w:trPr>
          <w:jc w:val="center"/>
        </w:trPr>
        <w:tc>
          <w:tcPr>
            <w:tcW w:w="675" w:type="dxa"/>
            <w:vAlign w:val="center"/>
          </w:tcPr>
          <w:p w:rsidR="00433A45" w:rsidRPr="00433A45" w:rsidRDefault="00433A45" w:rsidP="00433A45">
            <w:pPr>
              <w:ind w:firstLine="0"/>
              <w:contextualSpacing w:val="0"/>
              <w:jc w:val="center"/>
              <w:rPr>
                <w:rFonts w:ascii="Times New Roman" w:hAnsi="Times New Roman" w:cs="Times New Roman"/>
              </w:rPr>
            </w:pPr>
          </w:p>
        </w:tc>
        <w:tc>
          <w:tcPr>
            <w:tcW w:w="2929"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 том числе:</w:t>
            </w:r>
          </w:p>
        </w:tc>
        <w:tc>
          <w:tcPr>
            <w:tcW w:w="507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Строительно-монтажные работы</w:t>
            </w:r>
          </w:p>
        </w:tc>
        <w:tc>
          <w:tcPr>
            <w:tcW w:w="919"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15</w:t>
            </w:r>
          </w:p>
        </w:tc>
      </w:tr>
      <w:tr w:rsidR="00433A45" w:rsidRPr="00433A45" w:rsidTr="00CD4067">
        <w:trPr>
          <w:jc w:val="center"/>
        </w:trPr>
        <w:tc>
          <w:tcPr>
            <w:tcW w:w="675" w:type="dxa"/>
            <w:vAlign w:val="center"/>
          </w:tcPr>
          <w:p w:rsidR="00433A45" w:rsidRPr="00433A45" w:rsidRDefault="00433A45" w:rsidP="00433A45">
            <w:pPr>
              <w:ind w:firstLine="0"/>
              <w:contextualSpacing w:val="0"/>
              <w:jc w:val="center"/>
              <w:rPr>
                <w:rFonts w:ascii="Times New Roman" w:hAnsi="Times New Roman" w:cs="Times New Roman"/>
              </w:rPr>
            </w:pPr>
          </w:p>
        </w:tc>
        <w:tc>
          <w:tcPr>
            <w:tcW w:w="2929" w:type="dxa"/>
          </w:tcPr>
          <w:p w:rsidR="00433A45" w:rsidRPr="00433A45" w:rsidRDefault="00433A45" w:rsidP="00433A45">
            <w:pPr>
              <w:ind w:firstLine="0"/>
              <w:contextualSpacing w:val="0"/>
              <w:rPr>
                <w:rFonts w:ascii="Times New Roman" w:hAnsi="Times New Roman" w:cs="Times New Roman"/>
              </w:rPr>
            </w:pPr>
          </w:p>
        </w:tc>
        <w:tc>
          <w:tcPr>
            <w:tcW w:w="507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Машины и оборудование</w:t>
            </w:r>
          </w:p>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w:t>
            </w:r>
          </w:p>
        </w:tc>
        <w:tc>
          <w:tcPr>
            <w:tcW w:w="919"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4</w:t>
            </w:r>
          </w:p>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w:t>
            </w:r>
          </w:p>
        </w:tc>
      </w:tr>
      <w:tr w:rsidR="00433A45" w:rsidRPr="00433A45" w:rsidTr="00CD4067">
        <w:trPr>
          <w:jc w:val="center"/>
        </w:trPr>
        <w:tc>
          <w:tcPr>
            <w:tcW w:w="67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w:t>
            </w:r>
          </w:p>
        </w:tc>
        <w:tc>
          <w:tcPr>
            <w:tcW w:w="8005"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реконструкцию и техническое перевооружение цеха</w:t>
            </w:r>
          </w:p>
        </w:tc>
        <w:tc>
          <w:tcPr>
            <w:tcW w:w="919"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18</w:t>
            </w:r>
          </w:p>
        </w:tc>
      </w:tr>
      <w:tr w:rsidR="00433A45" w:rsidRPr="00433A45" w:rsidTr="00CD4067">
        <w:trPr>
          <w:jc w:val="center"/>
        </w:trPr>
        <w:tc>
          <w:tcPr>
            <w:tcW w:w="675" w:type="dxa"/>
            <w:vAlign w:val="center"/>
          </w:tcPr>
          <w:p w:rsidR="00433A45" w:rsidRPr="00433A45" w:rsidRDefault="00433A45" w:rsidP="00433A45">
            <w:pPr>
              <w:ind w:firstLine="0"/>
              <w:contextualSpacing w:val="0"/>
              <w:jc w:val="center"/>
              <w:rPr>
                <w:rFonts w:ascii="Times New Roman" w:hAnsi="Times New Roman" w:cs="Times New Roman"/>
              </w:rPr>
            </w:pPr>
          </w:p>
        </w:tc>
        <w:tc>
          <w:tcPr>
            <w:tcW w:w="2929"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В том числе:</w:t>
            </w:r>
          </w:p>
        </w:tc>
        <w:tc>
          <w:tcPr>
            <w:tcW w:w="5076"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Строительно-монтажные работы</w:t>
            </w:r>
          </w:p>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Машины и оборудование</w:t>
            </w:r>
          </w:p>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w:t>
            </w:r>
          </w:p>
        </w:tc>
        <w:tc>
          <w:tcPr>
            <w:tcW w:w="919"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18</w:t>
            </w:r>
          </w:p>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5</w:t>
            </w:r>
          </w:p>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5</w:t>
            </w:r>
          </w:p>
        </w:tc>
      </w:tr>
      <w:tr w:rsidR="00433A45" w:rsidRPr="00433A45" w:rsidTr="00CD4067">
        <w:trPr>
          <w:jc w:val="center"/>
        </w:trPr>
        <w:tc>
          <w:tcPr>
            <w:tcW w:w="67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3</w:t>
            </w:r>
          </w:p>
        </w:tc>
        <w:tc>
          <w:tcPr>
            <w:tcW w:w="8005" w:type="dxa"/>
            <w:gridSpan w:val="2"/>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На модернизацию оборудования</w:t>
            </w:r>
          </w:p>
        </w:tc>
        <w:tc>
          <w:tcPr>
            <w:tcW w:w="919"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12</w:t>
            </w:r>
          </w:p>
        </w:tc>
      </w:tr>
    </w:tbl>
    <w:p w:rsidR="00433A45" w:rsidRPr="00433A45" w:rsidRDefault="00433A45" w:rsidP="00433A45">
      <w:pPr>
        <w:shd w:val="clear" w:color="auto" w:fill="FFFFFF"/>
        <w:contextualSpacing w:val="0"/>
        <w:rPr>
          <w:color w:val="000000"/>
          <w:sz w:val="22"/>
          <w:szCs w:val="22"/>
        </w:rPr>
      </w:pPr>
    </w:p>
    <w:p w:rsidR="00433A45" w:rsidRPr="00433A45" w:rsidRDefault="00433A45" w:rsidP="00433A45">
      <w:pPr>
        <w:contextualSpacing w:val="0"/>
        <w:rPr>
          <w:b/>
          <w:i/>
          <w:sz w:val="22"/>
          <w:szCs w:val="22"/>
        </w:rPr>
      </w:pPr>
      <w:r w:rsidRPr="00433A45">
        <w:rPr>
          <w:b/>
          <w:i/>
          <w:sz w:val="22"/>
          <w:szCs w:val="22"/>
        </w:rPr>
        <w:t>Вариант 7.</w:t>
      </w:r>
    </w:p>
    <w:p w:rsidR="00433A45" w:rsidRPr="00433A45" w:rsidRDefault="00433A45" w:rsidP="00433A45">
      <w:pPr>
        <w:pStyle w:val="afd"/>
        <w:numPr>
          <w:ilvl w:val="0"/>
          <w:numId w:val="19"/>
        </w:numPr>
        <w:shd w:val="clear" w:color="auto" w:fill="FFFFFF"/>
        <w:spacing w:before="0" w:after="0"/>
        <w:ind w:left="0" w:firstLine="720"/>
        <w:contextualSpacing w:val="0"/>
        <w:jc w:val="both"/>
        <w:textAlignment w:val="baseline"/>
        <w:rPr>
          <w:sz w:val="22"/>
          <w:szCs w:val="22"/>
        </w:rPr>
      </w:pPr>
      <w:r w:rsidRPr="00433A45">
        <w:rPr>
          <w:sz w:val="22"/>
          <w:szCs w:val="22"/>
        </w:rPr>
        <w:t>Влияние мирового экономического кризиса на иностранные инвестиции России.</w:t>
      </w:r>
    </w:p>
    <w:p w:rsidR="00433A45" w:rsidRPr="00433A45" w:rsidRDefault="00433A45" w:rsidP="00433A45">
      <w:pPr>
        <w:pStyle w:val="af8"/>
        <w:numPr>
          <w:ilvl w:val="0"/>
          <w:numId w:val="19"/>
        </w:numPr>
        <w:shd w:val="clear" w:color="auto" w:fill="FFFFFF"/>
        <w:tabs>
          <w:tab w:val="clear" w:pos="8505"/>
        </w:tabs>
        <w:suppressAutoHyphens w:val="0"/>
        <w:spacing w:after="0" w:line="240" w:lineRule="auto"/>
        <w:ind w:left="0" w:firstLine="720"/>
        <w:contextualSpacing w:val="0"/>
        <w:jc w:val="both"/>
        <w:rPr>
          <w:rFonts w:ascii="Times New Roman" w:eastAsia="Times New Roman" w:hAnsi="Times New Roman" w:cs="Times New Roman"/>
          <w:lang w:eastAsia="ru-RU"/>
        </w:rPr>
      </w:pPr>
      <w:hyperlink r:id="rId6" w:history="1">
        <w:r w:rsidRPr="00433A45">
          <w:rPr>
            <w:rFonts w:ascii="Times New Roman" w:eastAsia="Times New Roman" w:hAnsi="Times New Roman" w:cs="Times New Roman"/>
            <w:bCs/>
            <w:lang w:eastAsia="ru-RU"/>
          </w:rPr>
          <w:t>Инвестиционная политика коммерческих банков РФ</w:t>
        </w:r>
      </w:hyperlink>
    </w:p>
    <w:p w:rsidR="00433A45" w:rsidRPr="00433A45" w:rsidRDefault="00433A45" w:rsidP="00433A45">
      <w:pPr>
        <w:pStyle w:val="af8"/>
        <w:numPr>
          <w:ilvl w:val="0"/>
          <w:numId w:val="19"/>
        </w:numPr>
        <w:shd w:val="clear" w:color="auto" w:fill="FFFFFF"/>
        <w:tabs>
          <w:tab w:val="clear" w:pos="8505"/>
        </w:tabs>
        <w:suppressAutoHyphens w:val="0"/>
        <w:spacing w:after="0" w:line="240" w:lineRule="auto"/>
        <w:ind w:left="0" w:firstLine="720"/>
        <w:contextualSpacing w:val="0"/>
        <w:jc w:val="both"/>
        <w:rPr>
          <w:rFonts w:ascii="Times New Roman" w:eastAsia="Times New Roman" w:hAnsi="Times New Roman" w:cs="Times New Roman"/>
          <w:lang w:eastAsia="ru-RU"/>
        </w:rPr>
      </w:pPr>
      <w:r w:rsidRPr="00433A45">
        <w:rPr>
          <w:rFonts w:ascii="Times New Roman" w:hAnsi="Times New Roman" w:cs="Times New Roman"/>
        </w:rPr>
        <w:t>Определить технологическую структуру капитальных вложений, видовую структуру основных производственных фондов и удельные капитальные вложения будущего предприятия по следующим вариантам, в нижеприведенной таблице. На основе полученных данных сделайте соответствующие выводы и выберите наиболее оптимальный вариант капитальных вложений.</w:t>
      </w:r>
    </w:p>
    <w:tbl>
      <w:tblPr>
        <w:tblStyle w:val="afe"/>
        <w:tblW w:w="0" w:type="auto"/>
        <w:tblLook w:val="04A0"/>
      </w:tblPr>
      <w:tblGrid>
        <w:gridCol w:w="6416"/>
        <w:gridCol w:w="1720"/>
        <w:gridCol w:w="1719"/>
      </w:tblGrid>
      <w:tr w:rsidR="00433A45" w:rsidRPr="00433A45" w:rsidTr="00CD4067">
        <w:tc>
          <w:tcPr>
            <w:tcW w:w="6629" w:type="dxa"/>
            <w:vMerge w:val="restart"/>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Капитальные вложения</w:t>
            </w:r>
          </w:p>
        </w:tc>
        <w:tc>
          <w:tcPr>
            <w:tcW w:w="3511" w:type="dxa"/>
            <w:gridSpan w:val="2"/>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Вариант</w:t>
            </w:r>
          </w:p>
        </w:tc>
      </w:tr>
      <w:tr w:rsidR="00433A45" w:rsidRPr="00433A45" w:rsidTr="00CD4067">
        <w:tc>
          <w:tcPr>
            <w:tcW w:w="6629" w:type="dxa"/>
            <w:vMerge/>
          </w:tcPr>
          <w:p w:rsidR="00433A45" w:rsidRPr="00433A45" w:rsidRDefault="00433A45" w:rsidP="00433A45">
            <w:pPr>
              <w:ind w:firstLine="0"/>
              <w:contextualSpacing w:val="0"/>
              <w:rPr>
                <w:rFonts w:ascii="Times New Roman" w:hAnsi="Times New Roman" w:cs="Times New Roman"/>
              </w:rPr>
            </w:pPr>
          </w:p>
        </w:tc>
        <w:tc>
          <w:tcPr>
            <w:tcW w:w="1755"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первый</w:t>
            </w:r>
          </w:p>
        </w:tc>
        <w:tc>
          <w:tcPr>
            <w:tcW w:w="1756" w:type="dxa"/>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второй</w:t>
            </w:r>
          </w:p>
        </w:tc>
      </w:tr>
      <w:tr w:rsidR="00433A45" w:rsidRPr="00433A45" w:rsidTr="00CD4067">
        <w:tc>
          <w:tcPr>
            <w:tcW w:w="6629"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Затраты на строительно-монтажные работы, млн. руб.</w:t>
            </w:r>
          </w:p>
        </w:tc>
        <w:tc>
          <w:tcPr>
            <w:tcW w:w="175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200</w:t>
            </w:r>
          </w:p>
        </w:tc>
        <w:tc>
          <w:tcPr>
            <w:tcW w:w="1756"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210</w:t>
            </w:r>
          </w:p>
        </w:tc>
      </w:tr>
      <w:tr w:rsidR="00433A45" w:rsidRPr="00433A45" w:rsidTr="00CD4067">
        <w:tc>
          <w:tcPr>
            <w:tcW w:w="6629"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Затраты на машины и оборудование, их ремонт и наладка, млн. руб.</w:t>
            </w:r>
          </w:p>
        </w:tc>
        <w:tc>
          <w:tcPr>
            <w:tcW w:w="175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220</w:t>
            </w:r>
          </w:p>
        </w:tc>
        <w:tc>
          <w:tcPr>
            <w:tcW w:w="1756"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180</w:t>
            </w:r>
          </w:p>
        </w:tc>
      </w:tr>
      <w:tr w:rsidR="00433A45" w:rsidRPr="00433A45" w:rsidTr="00CD4067">
        <w:tc>
          <w:tcPr>
            <w:tcW w:w="6629"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Прочие затраты, млн. руб.</w:t>
            </w:r>
          </w:p>
        </w:tc>
        <w:tc>
          <w:tcPr>
            <w:tcW w:w="175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130</w:t>
            </w:r>
          </w:p>
        </w:tc>
        <w:tc>
          <w:tcPr>
            <w:tcW w:w="1756"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125</w:t>
            </w:r>
          </w:p>
        </w:tc>
      </w:tr>
      <w:tr w:rsidR="00433A45" w:rsidRPr="00433A45" w:rsidTr="00CD4067">
        <w:tc>
          <w:tcPr>
            <w:tcW w:w="6629" w:type="dxa"/>
          </w:tcPr>
          <w:p w:rsidR="00433A45" w:rsidRPr="00433A45" w:rsidRDefault="00433A45" w:rsidP="00433A45">
            <w:pPr>
              <w:ind w:firstLine="0"/>
              <w:contextualSpacing w:val="0"/>
              <w:rPr>
                <w:rFonts w:ascii="Times New Roman" w:hAnsi="Times New Roman" w:cs="Times New Roman"/>
              </w:rPr>
            </w:pPr>
            <w:r w:rsidRPr="00433A45">
              <w:rPr>
                <w:rFonts w:ascii="Times New Roman" w:hAnsi="Times New Roman" w:cs="Times New Roman"/>
              </w:rPr>
              <w:t>Годовая проектная мощность предприятия, млн. т.</w:t>
            </w:r>
          </w:p>
        </w:tc>
        <w:tc>
          <w:tcPr>
            <w:tcW w:w="1755"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13</w:t>
            </w:r>
          </w:p>
        </w:tc>
        <w:tc>
          <w:tcPr>
            <w:tcW w:w="1756" w:type="dxa"/>
            <w:vAlign w:val="center"/>
          </w:tcPr>
          <w:p w:rsidR="00433A45" w:rsidRPr="00433A45" w:rsidRDefault="00433A45" w:rsidP="00433A45">
            <w:pPr>
              <w:ind w:firstLine="0"/>
              <w:contextualSpacing w:val="0"/>
              <w:jc w:val="center"/>
              <w:rPr>
                <w:rFonts w:ascii="Times New Roman" w:hAnsi="Times New Roman" w:cs="Times New Roman"/>
              </w:rPr>
            </w:pPr>
            <w:r w:rsidRPr="00433A45">
              <w:rPr>
                <w:rFonts w:ascii="Times New Roman" w:hAnsi="Times New Roman" w:cs="Times New Roman"/>
              </w:rPr>
              <w:t>12</w:t>
            </w:r>
          </w:p>
        </w:tc>
      </w:tr>
    </w:tbl>
    <w:p w:rsidR="00433A45" w:rsidRPr="00433A45" w:rsidRDefault="00433A45" w:rsidP="00433A45">
      <w:pPr>
        <w:contextualSpacing w:val="0"/>
        <w:rPr>
          <w:sz w:val="22"/>
          <w:szCs w:val="22"/>
        </w:rPr>
      </w:pPr>
    </w:p>
    <w:p w:rsidR="00433A45" w:rsidRPr="00433A45" w:rsidRDefault="00433A45" w:rsidP="00433A45">
      <w:pPr>
        <w:contextualSpacing w:val="0"/>
        <w:rPr>
          <w:b/>
          <w:i/>
          <w:sz w:val="22"/>
          <w:szCs w:val="22"/>
        </w:rPr>
      </w:pPr>
      <w:r w:rsidRPr="00433A45">
        <w:rPr>
          <w:b/>
          <w:i/>
          <w:sz w:val="22"/>
          <w:szCs w:val="22"/>
        </w:rPr>
        <w:t>Вариант 8.</w:t>
      </w:r>
    </w:p>
    <w:p w:rsidR="00433A45" w:rsidRPr="00433A45" w:rsidRDefault="00433A45" w:rsidP="00433A45">
      <w:pPr>
        <w:pStyle w:val="af8"/>
        <w:numPr>
          <w:ilvl w:val="0"/>
          <w:numId w:val="20"/>
        </w:numPr>
        <w:shd w:val="clear" w:color="auto" w:fill="FFFFFF"/>
        <w:tabs>
          <w:tab w:val="clear" w:pos="8505"/>
        </w:tabs>
        <w:suppressAutoHyphens w:val="0"/>
        <w:spacing w:after="0" w:line="240" w:lineRule="auto"/>
        <w:ind w:left="0" w:firstLine="720"/>
        <w:contextualSpacing w:val="0"/>
        <w:jc w:val="both"/>
        <w:rPr>
          <w:rFonts w:ascii="Times New Roman" w:eastAsia="Times New Roman" w:hAnsi="Times New Roman" w:cs="Times New Roman"/>
          <w:lang w:eastAsia="ru-RU"/>
        </w:rPr>
      </w:pPr>
      <w:hyperlink r:id="rId7" w:history="1">
        <w:r w:rsidRPr="00433A45">
          <w:rPr>
            <w:rFonts w:ascii="Times New Roman" w:eastAsia="Times New Roman" w:hAnsi="Times New Roman" w:cs="Times New Roman"/>
            <w:bCs/>
            <w:lang w:eastAsia="ru-RU"/>
          </w:rPr>
          <w:t>Источники финансирования инвестиционного проекта</w:t>
        </w:r>
      </w:hyperlink>
    </w:p>
    <w:p w:rsidR="00433A45" w:rsidRPr="00433A45" w:rsidRDefault="00433A45" w:rsidP="00433A45">
      <w:pPr>
        <w:pStyle w:val="af8"/>
        <w:numPr>
          <w:ilvl w:val="0"/>
          <w:numId w:val="20"/>
        </w:numPr>
        <w:shd w:val="clear" w:color="auto" w:fill="FFFFFF"/>
        <w:tabs>
          <w:tab w:val="clear" w:pos="8505"/>
        </w:tabs>
        <w:suppressAutoHyphens w:val="0"/>
        <w:spacing w:after="0" w:line="240" w:lineRule="auto"/>
        <w:ind w:left="0" w:firstLine="720"/>
        <w:contextualSpacing w:val="0"/>
        <w:jc w:val="both"/>
        <w:rPr>
          <w:rFonts w:ascii="Times New Roman" w:eastAsia="Times New Roman" w:hAnsi="Times New Roman" w:cs="Times New Roman"/>
          <w:lang w:eastAsia="ru-RU"/>
        </w:rPr>
      </w:pPr>
      <w:hyperlink r:id="rId8" w:history="1">
        <w:r w:rsidRPr="00433A45">
          <w:rPr>
            <w:rFonts w:ascii="Times New Roman" w:eastAsia="Times New Roman" w:hAnsi="Times New Roman" w:cs="Times New Roman"/>
            <w:bCs/>
            <w:lang w:eastAsia="ru-RU"/>
          </w:rPr>
          <w:t>Инвестиции в сельском хозяйстве</w:t>
        </w:r>
      </w:hyperlink>
    </w:p>
    <w:p w:rsidR="00433A45" w:rsidRPr="00433A45" w:rsidRDefault="00433A45" w:rsidP="00433A45">
      <w:pPr>
        <w:pStyle w:val="af8"/>
        <w:numPr>
          <w:ilvl w:val="0"/>
          <w:numId w:val="20"/>
        </w:numPr>
        <w:shd w:val="clear" w:color="auto" w:fill="FFFFFF"/>
        <w:tabs>
          <w:tab w:val="clear" w:pos="8505"/>
        </w:tabs>
        <w:suppressAutoHyphens w:val="0"/>
        <w:spacing w:after="0" w:line="240" w:lineRule="auto"/>
        <w:ind w:left="0" w:firstLine="720"/>
        <w:contextualSpacing w:val="0"/>
        <w:jc w:val="both"/>
        <w:rPr>
          <w:rFonts w:ascii="Times New Roman" w:eastAsia="Times New Roman" w:hAnsi="Times New Roman" w:cs="Times New Roman"/>
          <w:lang w:eastAsia="ru-RU"/>
        </w:rPr>
      </w:pPr>
      <w:r w:rsidRPr="00433A45">
        <w:rPr>
          <w:rFonts w:ascii="Times New Roman" w:hAnsi="Times New Roman" w:cs="Times New Roman"/>
        </w:rPr>
        <w:t xml:space="preserve">Определить технологическую структуру капитальных вложений и изменение видовой структуры основных производственных фондов в конце отчетного периода, если на начало отчетного периода стоимость основных фондов предприятия составила 600 млн. руб., в т.ч. непроизводственного 16 назначения — 150 млн. руб. Доля активной части в основных производственных фондах составляет 59%. </w:t>
      </w:r>
    </w:p>
    <w:p w:rsidR="00433A45" w:rsidRPr="00433A45" w:rsidRDefault="00433A45" w:rsidP="00433A45">
      <w:pPr>
        <w:shd w:val="clear" w:color="auto" w:fill="FFFFFF"/>
        <w:contextualSpacing w:val="0"/>
        <w:rPr>
          <w:sz w:val="22"/>
          <w:szCs w:val="22"/>
        </w:rPr>
      </w:pPr>
      <w:proofErr w:type="gramStart"/>
      <w:r w:rsidRPr="00433A45">
        <w:rPr>
          <w:sz w:val="22"/>
          <w:szCs w:val="22"/>
        </w:rPr>
        <w:t>В течение отчетного периода было осуществлено строительство нового цеха со сметной стоимостью 160 млн. руб., в т.ч. строительно-монтажные работы — 50 млн. руб.; машины и оборудование, их монтаж и наладка — 80 млн. руб.; прочие затраты — 20 млн. руб.</w:t>
      </w:r>
      <w:proofErr w:type="gramEnd"/>
    </w:p>
    <w:p w:rsidR="00433A45" w:rsidRPr="00433A45" w:rsidRDefault="00433A45" w:rsidP="00433A45">
      <w:pPr>
        <w:contextualSpacing w:val="0"/>
        <w:rPr>
          <w:sz w:val="22"/>
          <w:szCs w:val="22"/>
        </w:rPr>
      </w:pPr>
    </w:p>
    <w:p w:rsidR="00433A45" w:rsidRPr="00433A45" w:rsidRDefault="00433A45" w:rsidP="00433A45">
      <w:pPr>
        <w:contextualSpacing w:val="0"/>
        <w:rPr>
          <w:sz w:val="22"/>
          <w:szCs w:val="22"/>
        </w:rPr>
      </w:pPr>
    </w:p>
    <w:p w:rsidR="00433A45" w:rsidRPr="00433A45" w:rsidRDefault="00433A45" w:rsidP="00433A45">
      <w:pPr>
        <w:contextualSpacing w:val="0"/>
        <w:rPr>
          <w:b/>
          <w:i/>
          <w:sz w:val="22"/>
          <w:szCs w:val="22"/>
        </w:rPr>
      </w:pPr>
      <w:r w:rsidRPr="00433A45">
        <w:rPr>
          <w:b/>
          <w:i/>
          <w:sz w:val="22"/>
          <w:szCs w:val="22"/>
        </w:rPr>
        <w:t>Вариант 9.</w:t>
      </w:r>
    </w:p>
    <w:p w:rsidR="00433A45" w:rsidRPr="00433A45" w:rsidRDefault="00433A45" w:rsidP="00433A45">
      <w:pPr>
        <w:numPr>
          <w:ilvl w:val="0"/>
          <w:numId w:val="18"/>
        </w:numPr>
        <w:shd w:val="clear" w:color="auto" w:fill="FFFFFF"/>
        <w:suppressAutoHyphens w:val="0"/>
        <w:ind w:left="0" w:firstLine="720"/>
        <w:contextualSpacing w:val="0"/>
        <w:rPr>
          <w:sz w:val="22"/>
          <w:szCs w:val="22"/>
          <w:lang w:eastAsia="ru-RU"/>
        </w:rPr>
      </w:pPr>
      <w:hyperlink r:id="rId9" w:history="1">
        <w:r w:rsidRPr="00433A45">
          <w:rPr>
            <w:bCs/>
            <w:sz w:val="22"/>
            <w:szCs w:val="22"/>
            <w:lang w:eastAsia="ru-RU"/>
          </w:rPr>
          <w:t>Проблема привлечения иностранных инвестиций в экономику РФ</w:t>
        </w:r>
      </w:hyperlink>
    </w:p>
    <w:p w:rsidR="00433A45" w:rsidRPr="0028754E" w:rsidRDefault="00433A45" w:rsidP="00433A45">
      <w:pPr>
        <w:numPr>
          <w:ilvl w:val="0"/>
          <w:numId w:val="18"/>
        </w:numPr>
        <w:shd w:val="clear" w:color="auto" w:fill="FFFFFF"/>
        <w:suppressAutoHyphens w:val="0"/>
        <w:ind w:left="0" w:firstLine="720"/>
        <w:contextualSpacing w:val="0"/>
        <w:rPr>
          <w:sz w:val="22"/>
          <w:szCs w:val="22"/>
          <w:lang w:eastAsia="ru-RU"/>
        </w:rPr>
      </w:pPr>
      <w:hyperlink r:id="rId10" w:tgtFrame="_blank" w:history="1">
        <w:r w:rsidRPr="0028754E">
          <w:rPr>
            <w:rStyle w:val="a5"/>
            <w:bCs/>
            <w:color w:val="auto"/>
            <w:sz w:val="22"/>
            <w:szCs w:val="22"/>
            <w:u w:val="none"/>
          </w:rPr>
          <w:t>Влияние инвестиционных отношений на социально-экономическое развитие</w:t>
        </w:r>
      </w:hyperlink>
    </w:p>
    <w:p w:rsidR="00433A45" w:rsidRPr="00433A45" w:rsidRDefault="00433A45" w:rsidP="00433A45">
      <w:pPr>
        <w:numPr>
          <w:ilvl w:val="0"/>
          <w:numId w:val="18"/>
        </w:numPr>
        <w:shd w:val="clear" w:color="auto" w:fill="FFFFFF"/>
        <w:suppressAutoHyphens w:val="0"/>
        <w:ind w:left="0" w:firstLine="720"/>
        <w:contextualSpacing w:val="0"/>
        <w:rPr>
          <w:sz w:val="22"/>
          <w:szCs w:val="22"/>
          <w:lang w:eastAsia="ru-RU"/>
        </w:rPr>
      </w:pPr>
      <w:r w:rsidRPr="00433A45">
        <w:rPr>
          <w:sz w:val="22"/>
          <w:szCs w:val="22"/>
        </w:rPr>
        <w:t>Необходимо определить реальную будущую стоимость инвестируемых денежных сре</w:t>
      </w:r>
      <w:proofErr w:type="gramStart"/>
      <w:r w:rsidRPr="00433A45">
        <w:rPr>
          <w:sz w:val="22"/>
          <w:szCs w:val="22"/>
        </w:rPr>
        <w:t>дств пр</w:t>
      </w:r>
      <w:proofErr w:type="gramEnd"/>
      <w:r w:rsidRPr="00433A45">
        <w:rPr>
          <w:sz w:val="22"/>
          <w:szCs w:val="22"/>
        </w:rPr>
        <w:t xml:space="preserve">и следующих условиях: объем инвестиций (первоначальная их сумма) — 200 </w:t>
      </w:r>
      <w:proofErr w:type="spellStart"/>
      <w:r w:rsidRPr="00433A45">
        <w:rPr>
          <w:sz w:val="22"/>
          <w:szCs w:val="22"/>
        </w:rPr>
        <w:t>усл</w:t>
      </w:r>
      <w:proofErr w:type="spellEnd"/>
      <w:r w:rsidRPr="00433A45">
        <w:rPr>
          <w:sz w:val="22"/>
          <w:szCs w:val="22"/>
        </w:rPr>
        <w:t xml:space="preserve">. </w:t>
      </w:r>
      <w:proofErr w:type="spellStart"/>
      <w:r w:rsidRPr="00433A45">
        <w:rPr>
          <w:sz w:val="22"/>
          <w:szCs w:val="22"/>
        </w:rPr>
        <w:t>ден</w:t>
      </w:r>
      <w:proofErr w:type="spellEnd"/>
      <w:r w:rsidRPr="00433A45">
        <w:rPr>
          <w:sz w:val="22"/>
          <w:szCs w:val="22"/>
        </w:rPr>
        <w:t xml:space="preserve">. ед.; период инвестирования — 2 года; используемая ставка процента с учетом инфляции — 20% в год; ожидаемый темп инфляции в год — 10%. </w:t>
      </w:r>
    </w:p>
    <w:p w:rsidR="00433A45" w:rsidRPr="00433A45" w:rsidRDefault="00433A45" w:rsidP="00433A45">
      <w:pPr>
        <w:pStyle w:val="af8"/>
        <w:shd w:val="clear" w:color="auto" w:fill="FFFFFF" w:themeFill="background1"/>
        <w:autoSpaceDE w:val="0"/>
        <w:autoSpaceDN w:val="0"/>
        <w:adjustRightInd w:val="0"/>
        <w:spacing w:after="0" w:line="240" w:lineRule="auto"/>
        <w:ind w:left="0" w:firstLine="567"/>
        <w:contextualSpacing w:val="0"/>
        <w:rPr>
          <w:rFonts w:ascii="Times New Roman" w:hAnsi="Times New Roman" w:cs="Times New Roman"/>
          <w:i/>
        </w:rPr>
      </w:pPr>
      <w:r w:rsidRPr="00433A45">
        <w:rPr>
          <w:rFonts w:ascii="Times New Roman" w:hAnsi="Times New Roman" w:cs="Times New Roman"/>
        </w:rPr>
        <w:t>Оцените реальную настоящую стоимости денежных средств с учетом инфляции (</w:t>
      </w:r>
      <w:proofErr w:type="spellStart"/>
      <w:r w:rsidRPr="00433A45">
        <w:rPr>
          <w:rFonts w:ascii="Times New Roman" w:hAnsi="Times New Roman" w:cs="Times New Roman"/>
        </w:rPr>
        <w:t>PV</w:t>
      </w:r>
      <w:r w:rsidRPr="00433A45">
        <w:rPr>
          <w:rFonts w:ascii="Times New Roman" w:hAnsi="Times New Roman" w:cs="Times New Roman"/>
          <w:vertAlign w:val="subscript"/>
        </w:rPr>
        <w:t>p</w:t>
      </w:r>
      <w:proofErr w:type="spellEnd"/>
      <w:r w:rsidRPr="00433A45">
        <w:rPr>
          <w:rFonts w:ascii="Times New Roman" w:hAnsi="Times New Roman" w:cs="Times New Roman"/>
        </w:rPr>
        <w:t xml:space="preserve">) с помощью метода дисконтирования. </w:t>
      </w:r>
    </w:p>
    <w:p w:rsidR="00433A45" w:rsidRPr="00433A45" w:rsidRDefault="00433A45" w:rsidP="00433A45">
      <w:pPr>
        <w:contextualSpacing w:val="0"/>
        <w:rPr>
          <w:sz w:val="22"/>
          <w:szCs w:val="22"/>
        </w:rPr>
      </w:pPr>
    </w:p>
    <w:p w:rsidR="00433A45" w:rsidRPr="00433A45" w:rsidRDefault="00433A45" w:rsidP="00433A45">
      <w:pPr>
        <w:contextualSpacing w:val="0"/>
        <w:rPr>
          <w:sz w:val="22"/>
          <w:szCs w:val="22"/>
        </w:rPr>
      </w:pPr>
    </w:p>
    <w:p w:rsidR="00433A45" w:rsidRPr="00433A45" w:rsidRDefault="00433A45" w:rsidP="00433A45">
      <w:pPr>
        <w:contextualSpacing w:val="0"/>
        <w:rPr>
          <w:b/>
          <w:i/>
          <w:sz w:val="22"/>
          <w:szCs w:val="22"/>
        </w:rPr>
      </w:pPr>
      <w:r w:rsidRPr="00433A45">
        <w:rPr>
          <w:b/>
          <w:i/>
          <w:sz w:val="22"/>
          <w:szCs w:val="22"/>
        </w:rPr>
        <w:t>Вариант 10.</w:t>
      </w:r>
    </w:p>
    <w:p w:rsidR="00433A45" w:rsidRPr="00433A45" w:rsidRDefault="00433A45" w:rsidP="00433A45">
      <w:pPr>
        <w:pStyle w:val="af8"/>
        <w:numPr>
          <w:ilvl w:val="0"/>
          <w:numId w:val="21"/>
        </w:numPr>
        <w:shd w:val="clear" w:color="auto" w:fill="FFFFFF"/>
        <w:tabs>
          <w:tab w:val="clear" w:pos="8505"/>
        </w:tabs>
        <w:suppressAutoHyphens w:val="0"/>
        <w:spacing w:after="0" w:line="240" w:lineRule="auto"/>
        <w:ind w:left="0" w:firstLine="567"/>
        <w:contextualSpacing w:val="0"/>
        <w:jc w:val="both"/>
        <w:rPr>
          <w:rFonts w:ascii="Times New Roman" w:eastAsia="Times New Roman" w:hAnsi="Times New Roman" w:cs="Times New Roman"/>
          <w:lang w:eastAsia="ru-RU"/>
        </w:rPr>
      </w:pPr>
      <w:hyperlink r:id="rId11" w:tgtFrame="_blank" w:history="1">
        <w:r w:rsidRPr="00433A45">
          <w:rPr>
            <w:rStyle w:val="a5"/>
            <w:rFonts w:ascii="Times New Roman" w:hAnsi="Times New Roman" w:cs="Times New Roman"/>
            <w:bCs/>
            <w:color w:val="auto"/>
            <w:u w:val="none"/>
          </w:rPr>
          <w:t>Экологическое развитие России и инвестиции в экологию</w:t>
        </w:r>
      </w:hyperlink>
    </w:p>
    <w:p w:rsidR="00433A45" w:rsidRPr="00433A45" w:rsidRDefault="00433A45" w:rsidP="00433A45">
      <w:pPr>
        <w:pStyle w:val="af8"/>
        <w:numPr>
          <w:ilvl w:val="0"/>
          <w:numId w:val="21"/>
        </w:numPr>
        <w:shd w:val="clear" w:color="auto" w:fill="FFFFFF"/>
        <w:tabs>
          <w:tab w:val="clear" w:pos="8505"/>
        </w:tabs>
        <w:suppressAutoHyphens w:val="0"/>
        <w:spacing w:after="0" w:line="240" w:lineRule="auto"/>
        <w:ind w:left="0" w:firstLine="567"/>
        <w:contextualSpacing w:val="0"/>
        <w:jc w:val="both"/>
        <w:rPr>
          <w:rFonts w:ascii="Times New Roman" w:eastAsia="Times New Roman" w:hAnsi="Times New Roman" w:cs="Times New Roman"/>
          <w:lang w:eastAsia="ru-RU"/>
        </w:rPr>
      </w:pPr>
      <w:hyperlink r:id="rId12" w:history="1">
        <w:r w:rsidRPr="00433A45">
          <w:rPr>
            <w:rFonts w:ascii="Times New Roman" w:eastAsia="Times New Roman" w:hAnsi="Times New Roman" w:cs="Times New Roman"/>
            <w:bCs/>
            <w:lang w:eastAsia="ru-RU"/>
          </w:rPr>
          <w:t>Роль банков в привлечении инвестиций и финансировании промышленного производства</w:t>
        </w:r>
      </w:hyperlink>
    </w:p>
    <w:p w:rsidR="00433A45" w:rsidRPr="00433A45" w:rsidRDefault="00433A45" w:rsidP="00433A45">
      <w:pPr>
        <w:pStyle w:val="af8"/>
        <w:numPr>
          <w:ilvl w:val="0"/>
          <w:numId w:val="21"/>
        </w:numPr>
        <w:shd w:val="clear" w:color="auto" w:fill="FFFFFF"/>
        <w:tabs>
          <w:tab w:val="clear" w:pos="8505"/>
        </w:tabs>
        <w:suppressAutoHyphens w:val="0"/>
        <w:spacing w:after="0" w:line="240" w:lineRule="auto"/>
        <w:ind w:left="0" w:firstLine="567"/>
        <w:contextualSpacing w:val="0"/>
        <w:jc w:val="both"/>
        <w:rPr>
          <w:rFonts w:ascii="Times New Roman" w:eastAsia="Times New Roman" w:hAnsi="Times New Roman" w:cs="Times New Roman"/>
          <w:lang w:eastAsia="ru-RU"/>
        </w:rPr>
      </w:pPr>
      <w:r w:rsidRPr="00433A45">
        <w:rPr>
          <w:rFonts w:ascii="Times New Roman" w:hAnsi="Times New Roman" w:cs="Times New Roman"/>
        </w:rPr>
        <w:t>Необходимо определить реальную будущую стоимость инвестируемых денежных сре</w:t>
      </w:r>
      <w:proofErr w:type="gramStart"/>
      <w:r w:rsidRPr="00433A45">
        <w:rPr>
          <w:rFonts w:ascii="Times New Roman" w:hAnsi="Times New Roman" w:cs="Times New Roman"/>
        </w:rPr>
        <w:t>дств пр</w:t>
      </w:r>
      <w:proofErr w:type="gramEnd"/>
      <w:r w:rsidRPr="00433A45">
        <w:rPr>
          <w:rFonts w:ascii="Times New Roman" w:hAnsi="Times New Roman" w:cs="Times New Roman"/>
        </w:rPr>
        <w:t xml:space="preserve">и следующих условиях: объем инвестиций (первоначальная их сумма) — 325 </w:t>
      </w:r>
      <w:proofErr w:type="spellStart"/>
      <w:r w:rsidRPr="00433A45">
        <w:rPr>
          <w:rFonts w:ascii="Times New Roman" w:hAnsi="Times New Roman" w:cs="Times New Roman"/>
        </w:rPr>
        <w:t>усл</w:t>
      </w:r>
      <w:proofErr w:type="spellEnd"/>
      <w:r w:rsidRPr="00433A45">
        <w:rPr>
          <w:rFonts w:ascii="Times New Roman" w:hAnsi="Times New Roman" w:cs="Times New Roman"/>
        </w:rPr>
        <w:t xml:space="preserve">. </w:t>
      </w:r>
      <w:proofErr w:type="spellStart"/>
      <w:r w:rsidRPr="00433A45">
        <w:rPr>
          <w:rFonts w:ascii="Times New Roman" w:hAnsi="Times New Roman" w:cs="Times New Roman"/>
        </w:rPr>
        <w:t>ден</w:t>
      </w:r>
      <w:proofErr w:type="spellEnd"/>
      <w:r w:rsidRPr="00433A45">
        <w:rPr>
          <w:rFonts w:ascii="Times New Roman" w:hAnsi="Times New Roman" w:cs="Times New Roman"/>
        </w:rPr>
        <w:t xml:space="preserve">. ед.; период инвестирования — 4 года; используемая ставка процента с учетом инфляции — 19,6% в год; ожидаемый темп инфляции в год — 11%. </w:t>
      </w:r>
    </w:p>
    <w:p w:rsidR="00433A45" w:rsidRPr="00433A45" w:rsidRDefault="00433A45" w:rsidP="00433A45">
      <w:pPr>
        <w:pStyle w:val="af8"/>
        <w:shd w:val="clear" w:color="auto" w:fill="FFFFFF" w:themeFill="background1"/>
        <w:autoSpaceDE w:val="0"/>
        <w:autoSpaceDN w:val="0"/>
        <w:adjustRightInd w:val="0"/>
        <w:spacing w:after="0" w:line="240" w:lineRule="auto"/>
        <w:ind w:left="0" w:firstLine="567"/>
        <w:contextualSpacing w:val="0"/>
        <w:rPr>
          <w:rFonts w:ascii="Times New Roman" w:hAnsi="Times New Roman" w:cs="Times New Roman"/>
          <w:i/>
        </w:rPr>
      </w:pPr>
      <w:r w:rsidRPr="00433A45">
        <w:rPr>
          <w:rFonts w:ascii="Times New Roman" w:hAnsi="Times New Roman" w:cs="Times New Roman"/>
        </w:rPr>
        <w:t>Оцените реальную настоящую стоимости денежных средств с учетом инфляции (</w:t>
      </w:r>
      <w:proofErr w:type="spellStart"/>
      <w:r w:rsidRPr="00433A45">
        <w:rPr>
          <w:rFonts w:ascii="Times New Roman" w:hAnsi="Times New Roman" w:cs="Times New Roman"/>
        </w:rPr>
        <w:t>PV</w:t>
      </w:r>
      <w:r w:rsidRPr="00433A45">
        <w:rPr>
          <w:rFonts w:ascii="Times New Roman" w:hAnsi="Times New Roman" w:cs="Times New Roman"/>
          <w:vertAlign w:val="subscript"/>
        </w:rPr>
        <w:t>p</w:t>
      </w:r>
      <w:proofErr w:type="spellEnd"/>
      <w:r w:rsidRPr="00433A45">
        <w:rPr>
          <w:rFonts w:ascii="Times New Roman" w:hAnsi="Times New Roman" w:cs="Times New Roman"/>
        </w:rPr>
        <w:t xml:space="preserve">) с помощью метода дисконтирования. </w:t>
      </w:r>
    </w:p>
    <w:p w:rsidR="00433A45" w:rsidRDefault="00433A45" w:rsidP="00433A45">
      <w:pPr>
        <w:rPr>
          <w:sz w:val="28"/>
          <w:szCs w:val="28"/>
        </w:rPr>
      </w:pPr>
    </w:p>
    <w:p w:rsidR="00433A45" w:rsidRDefault="00433A45" w:rsidP="00433A45">
      <w:pPr>
        <w:rPr>
          <w:sz w:val="28"/>
          <w:szCs w:val="28"/>
        </w:rPr>
      </w:pPr>
    </w:p>
    <w:p w:rsidR="00433A45" w:rsidRPr="00763619" w:rsidRDefault="00433A45" w:rsidP="00433A45">
      <w:pPr>
        <w:rPr>
          <w:sz w:val="28"/>
          <w:szCs w:val="28"/>
        </w:rPr>
      </w:pPr>
    </w:p>
    <w:p w:rsidR="00433A45" w:rsidRPr="00433A45" w:rsidRDefault="00433A45">
      <w:pPr>
        <w:pStyle w:val="Style23"/>
        <w:ind w:firstLine="709"/>
        <w:rPr>
          <w:iCs/>
          <w:color w:val="000000"/>
          <w:lang w:eastAsia="ar-SA"/>
        </w:rPr>
      </w:pPr>
    </w:p>
    <w:sectPr w:rsidR="00433A45" w:rsidRPr="00433A45" w:rsidSect="00016AAA">
      <w:pgSz w:w="11906" w:h="16838"/>
      <w:pgMar w:top="1134" w:right="566" w:bottom="1134" w:left="1701" w:header="720" w:footer="720" w:gutter="0"/>
      <w:cols w:space="720"/>
      <w:titlePg/>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Arial"/>
    <w:charset w:val="01"/>
    <w:family w:val="swiss"/>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charset w:val="CC"/>
    <w:family w:val="auto"/>
    <w:pitch w:val="default"/>
    <w:sig w:usb0="00000000" w:usb1="00000000" w:usb2="00000000" w:usb3="00000000" w:csb0="00000000" w:csb1="00000000"/>
  </w:font>
  <w:font w:name="Meiryo">
    <w:charset w:val="80"/>
    <w:family w:val="swiss"/>
    <w:pitch w:val="variable"/>
    <w:sig w:usb0="E00002FF" w:usb1="6AC7FFFF"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decimal"/>
      <w:pStyle w:val="Textlist"/>
      <w:lvlText w:val="%1."/>
      <w:lvlJc w:val="left"/>
      <w:pPr>
        <w:tabs>
          <w:tab w:val="num" w:pos="360"/>
        </w:tabs>
        <w:ind w:left="360" w:hanging="360"/>
      </w:pPr>
    </w:lvl>
  </w:abstractNum>
  <w:abstractNum w:abstractNumId="2">
    <w:nsid w:val="00000004"/>
    <w:multiLevelType w:val="singleLevel"/>
    <w:tmpl w:val="00000004"/>
    <w:name w:val="WW8Num3"/>
    <w:lvl w:ilvl="0">
      <w:start w:val="1"/>
      <w:numFmt w:val="decimal"/>
      <w:lvlText w:val="%1)"/>
      <w:lvlJc w:val="left"/>
      <w:pPr>
        <w:tabs>
          <w:tab w:val="num" w:pos="0"/>
        </w:tabs>
        <w:ind w:left="1779" w:hanging="360"/>
      </w:pPr>
      <w:rPr>
        <w:rFonts w:hint="default"/>
      </w:rPr>
    </w:lvl>
  </w:abstractNum>
  <w:abstractNum w:abstractNumId="3">
    <w:nsid w:val="00000005"/>
    <w:multiLevelType w:val="singleLevel"/>
    <w:tmpl w:val="00000005"/>
    <w:name w:val="WW8Num4"/>
    <w:lvl w:ilvl="0">
      <w:start w:val="1"/>
      <w:numFmt w:val="decimal"/>
      <w:lvlText w:val="%1)"/>
      <w:lvlJc w:val="left"/>
      <w:pPr>
        <w:tabs>
          <w:tab w:val="num" w:pos="0"/>
        </w:tabs>
        <w:ind w:left="1779" w:hanging="360"/>
      </w:pPr>
      <w:rPr>
        <w:rFonts w:hint="default"/>
      </w:rPr>
    </w:lvl>
  </w:abstractNum>
  <w:abstractNum w:abstractNumId="4">
    <w:nsid w:val="00000006"/>
    <w:multiLevelType w:val="singleLevel"/>
    <w:tmpl w:val="00000006"/>
    <w:name w:val="WW8Num5"/>
    <w:lvl w:ilvl="0">
      <w:start w:val="1"/>
      <w:numFmt w:val="decimal"/>
      <w:lvlText w:val="%1)"/>
      <w:lvlJc w:val="left"/>
      <w:pPr>
        <w:tabs>
          <w:tab w:val="num" w:pos="0"/>
        </w:tabs>
        <w:ind w:left="1779" w:hanging="360"/>
      </w:pPr>
      <w:rPr>
        <w:rFonts w:hint="default"/>
      </w:rPr>
    </w:lvl>
  </w:abstractNum>
  <w:abstractNum w:abstractNumId="5">
    <w:nsid w:val="00000007"/>
    <w:multiLevelType w:val="singleLevel"/>
    <w:tmpl w:val="00000007"/>
    <w:name w:val="WW8Num6"/>
    <w:lvl w:ilvl="0">
      <w:start w:val="1"/>
      <w:numFmt w:val="decimal"/>
      <w:lvlText w:val="%1)"/>
      <w:lvlJc w:val="left"/>
      <w:pPr>
        <w:tabs>
          <w:tab w:val="num" w:pos="0"/>
        </w:tabs>
        <w:ind w:left="720" w:hanging="360"/>
      </w:pPr>
      <w:rPr>
        <w:rFonts w:hint="default"/>
      </w:rPr>
    </w:lvl>
  </w:abstractNum>
  <w:abstractNum w:abstractNumId="6">
    <w:nsid w:val="00000008"/>
    <w:multiLevelType w:val="singleLevel"/>
    <w:tmpl w:val="00000008"/>
    <w:name w:val="WW8Num7"/>
    <w:lvl w:ilvl="0">
      <w:start w:val="1"/>
      <w:numFmt w:val="decimal"/>
      <w:lvlText w:val="%1."/>
      <w:lvlJc w:val="left"/>
      <w:pPr>
        <w:tabs>
          <w:tab w:val="num" w:pos="0"/>
        </w:tabs>
        <w:ind w:left="1440" w:hanging="360"/>
      </w:pPr>
      <w:rPr>
        <w:rFonts w:hint="default"/>
      </w:rPr>
    </w:lvl>
  </w:abstractNum>
  <w:abstractNum w:abstractNumId="7">
    <w:nsid w:val="00000009"/>
    <w:multiLevelType w:val="singleLevel"/>
    <w:tmpl w:val="00000009"/>
    <w:name w:val="WW8Num8"/>
    <w:lvl w:ilvl="0">
      <w:start w:val="1"/>
      <w:numFmt w:val="decimal"/>
      <w:lvlText w:val="%1)"/>
      <w:lvlJc w:val="left"/>
      <w:pPr>
        <w:tabs>
          <w:tab w:val="num" w:pos="0"/>
        </w:tabs>
        <w:ind w:left="1779" w:hanging="360"/>
      </w:pPr>
      <w:rPr>
        <w:rFonts w:hint="default"/>
      </w:rPr>
    </w:lvl>
  </w:abstractNum>
  <w:abstractNum w:abstractNumId="8">
    <w:nsid w:val="0000000A"/>
    <w:multiLevelType w:val="singleLevel"/>
    <w:tmpl w:val="0000000A"/>
    <w:name w:val="WW8Num9"/>
    <w:lvl w:ilvl="0">
      <w:start w:val="1"/>
      <w:numFmt w:val="decimal"/>
      <w:lvlText w:val="%1)"/>
      <w:lvlJc w:val="left"/>
      <w:pPr>
        <w:tabs>
          <w:tab w:val="num" w:pos="0"/>
        </w:tabs>
        <w:ind w:left="1080" w:hanging="360"/>
      </w:pPr>
      <w:rPr>
        <w:sz w:val="22"/>
        <w:szCs w:val="22"/>
      </w:rPr>
    </w:lvl>
  </w:abstractNum>
  <w:abstractNum w:abstractNumId="9">
    <w:nsid w:val="0000000B"/>
    <w:multiLevelType w:val="singleLevel"/>
    <w:tmpl w:val="0000000B"/>
    <w:name w:val="WW8Num10"/>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0">
    <w:nsid w:val="0000000C"/>
    <w:multiLevelType w:val="singleLevel"/>
    <w:tmpl w:val="0000000C"/>
    <w:name w:val="WW8Num11"/>
    <w:lvl w:ilvl="0">
      <w:start w:val="1"/>
      <w:numFmt w:val="decimal"/>
      <w:lvlText w:val="%1)"/>
      <w:lvlJc w:val="left"/>
      <w:pPr>
        <w:tabs>
          <w:tab w:val="num" w:pos="0"/>
        </w:tabs>
        <w:ind w:left="1779" w:hanging="360"/>
      </w:pPr>
      <w:rPr>
        <w:rFonts w:hint="default"/>
      </w:rPr>
    </w:lvl>
  </w:abstractNum>
  <w:abstractNum w:abstractNumId="11">
    <w:nsid w:val="0000000D"/>
    <w:multiLevelType w:val="singleLevel"/>
    <w:tmpl w:val="0000000D"/>
    <w:name w:val="WW8Num12"/>
    <w:lvl w:ilvl="0">
      <w:start w:val="1"/>
      <w:numFmt w:val="decimal"/>
      <w:lvlText w:val="%1)"/>
      <w:lvlJc w:val="left"/>
      <w:pPr>
        <w:tabs>
          <w:tab w:val="num" w:pos="0"/>
        </w:tabs>
        <w:ind w:left="1779" w:hanging="360"/>
      </w:pPr>
      <w:rPr>
        <w:rFonts w:hint="default"/>
      </w:rPr>
    </w:lvl>
  </w:abstractNum>
  <w:abstractNum w:abstractNumId="12">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3">
    <w:nsid w:val="0000000F"/>
    <w:multiLevelType w:val="singleLevel"/>
    <w:tmpl w:val="0000000F"/>
    <w:name w:val="WW8Num14"/>
    <w:lvl w:ilvl="0">
      <w:start w:val="1"/>
      <w:numFmt w:val="decimal"/>
      <w:lvlText w:val="%1)"/>
      <w:lvlJc w:val="left"/>
      <w:pPr>
        <w:tabs>
          <w:tab w:val="num" w:pos="0"/>
        </w:tabs>
        <w:ind w:left="1779" w:hanging="360"/>
      </w:pPr>
      <w:rPr>
        <w:rFonts w:hint="default"/>
      </w:rPr>
    </w:lvl>
  </w:abstractNum>
  <w:abstractNum w:abstractNumId="14">
    <w:nsid w:val="00000010"/>
    <w:multiLevelType w:val="singleLevel"/>
    <w:tmpl w:val="00000010"/>
    <w:name w:val="WW8Num16"/>
    <w:lvl w:ilvl="0">
      <w:start w:val="1"/>
      <w:numFmt w:val="decimal"/>
      <w:lvlText w:val="%1)"/>
      <w:lvlJc w:val="left"/>
      <w:pPr>
        <w:tabs>
          <w:tab w:val="num" w:pos="0"/>
        </w:tabs>
        <w:ind w:left="1779" w:hanging="360"/>
      </w:pPr>
      <w:rPr>
        <w:rFonts w:ascii="Times New Roman" w:hAnsi="Times New Roman" w:cs="Times New Roman" w:hint="default"/>
        <w:sz w:val="22"/>
        <w:szCs w:val="22"/>
      </w:rPr>
    </w:lvl>
  </w:abstractNum>
  <w:abstractNum w:abstractNumId="15">
    <w:nsid w:val="00000011"/>
    <w:multiLevelType w:val="singleLevel"/>
    <w:tmpl w:val="00000011"/>
    <w:name w:val="WW8Num17"/>
    <w:lvl w:ilvl="0">
      <w:start w:val="1"/>
      <w:numFmt w:val="decimal"/>
      <w:lvlText w:val="%1)"/>
      <w:lvlJc w:val="left"/>
      <w:pPr>
        <w:tabs>
          <w:tab w:val="num" w:pos="0"/>
        </w:tabs>
        <w:ind w:left="1779" w:hanging="360"/>
      </w:pPr>
      <w:rPr>
        <w:rFonts w:hint="default"/>
      </w:rPr>
    </w:lvl>
  </w:abstractNum>
  <w:abstractNum w:abstractNumId="16">
    <w:nsid w:val="00000012"/>
    <w:multiLevelType w:val="multilevel"/>
    <w:tmpl w:val="A0207D2A"/>
    <w:name w:val="WW8Num18"/>
    <w:lvl w:ilvl="0">
      <w:start w:val="1"/>
      <w:numFmt w:val="decimal"/>
      <w:lvlText w:val="%1."/>
      <w:lvlJc w:val="left"/>
      <w:pPr>
        <w:tabs>
          <w:tab w:val="num" w:pos="0"/>
        </w:tabs>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nsid w:val="00000013"/>
    <w:multiLevelType w:val="singleLevel"/>
    <w:tmpl w:val="00000013"/>
    <w:name w:val="WW8Num19"/>
    <w:lvl w:ilvl="0">
      <w:start w:val="1"/>
      <w:numFmt w:val="decimal"/>
      <w:lvlText w:val="%1)"/>
      <w:lvlJc w:val="left"/>
      <w:pPr>
        <w:tabs>
          <w:tab w:val="num" w:pos="0"/>
        </w:tabs>
        <w:ind w:left="1779" w:hanging="360"/>
      </w:pPr>
      <w:rPr>
        <w:rFonts w:hint="default"/>
      </w:rPr>
    </w:lvl>
  </w:abstractNum>
  <w:abstractNum w:abstractNumId="18">
    <w:nsid w:val="00000014"/>
    <w:multiLevelType w:val="singleLevel"/>
    <w:tmpl w:val="00000014"/>
    <w:name w:val="WW8Num20"/>
    <w:lvl w:ilvl="0">
      <w:start w:val="1"/>
      <w:numFmt w:val="decimal"/>
      <w:lvlText w:val="%1)"/>
      <w:lvlJc w:val="left"/>
      <w:pPr>
        <w:tabs>
          <w:tab w:val="num" w:pos="0"/>
        </w:tabs>
        <w:ind w:left="1779" w:hanging="360"/>
      </w:pPr>
      <w:rPr>
        <w:rFonts w:hint="default"/>
        <w:b/>
        <w:i/>
      </w:rPr>
    </w:lvl>
  </w:abstractNum>
  <w:abstractNum w:abstractNumId="19">
    <w:nsid w:val="00000015"/>
    <w:multiLevelType w:val="singleLevel"/>
    <w:tmpl w:val="00000015"/>
    <w:name w:val="WW8Num21"/>
    <w:lvl w:ilvl="0">
      <w:start w:val="1"/>
      <w:numFmt w:val="decimal"/>
      <w:lvlText w:val="%1)"/>
      <w:lvlJc w:val="left"/>
      <w:pPr>
        <w:tabs>
          <w:tab w:val="num" w:pos="0"/>
        </w:tabs>
        <w:ind w:left="1779" w:hanging="360"/>
      </w:pPr>
      <w:rPr>
        <w:rFonts w:hint="default"/>
      </w:rPr>
    </w:lvl>
  </w:abstractNum>
  <w:abstractNum w:abstractNumId="20">
    <w:nsid w:val="00000016"/>
    <w:multiLevelType w:val="singleLevel"/>
    <w:tmpl w:val="A464FC6A"/>
    <w:name w:val="WW8Num22"/>
    <w:lvl w:ilvl="0">
      <w:start w:val="1"/>
      <w:numFmt w:val="decimal"/>
      <w:lvlText w:val="%1)"/>
      <w:lvlJc w:val="left"/>
      <w:pPr>
        <w:tabs>
          <w:tab w:val="num" w:pos="0"/>
        </w:tabs>
        <w:ind w:left="1080" w:hanging="360"/>
      </w:pPr>
      <w:rPr>
        <w:b w:val="0"/>
        <w:i w:val="0"/>
        <w:sz w:val="22"/>
        <w:szCs w:val="22"/>
      </w:rPr>
    </w:lvl>
  </w:abstractNum>
  <w:abstractNum w:abstractNumId="21">
    <w:nsid w:val="00000017"/>
    <w:multiLevelType w:val="singleLevel"/>
    <w:tmpl w:val="00000017"/>
    <w:name w:val="WW8Num23"/>
    <w:lvl w:ilvl="0">
      <w:start w:val="1"/>
      <w:numFmt w:val="decimal"/>
      <w:lvlText w:val="%1)"/>
      <w:lvlJc w:val="left"/>
      <w:pPr>
        <w:tabs>
          <w:tab w:val="num" w:pos="0"/>
        </w:tabs>
        <w:ind w:left="1779" w:hanging="360"/>
      </w:pPr>
      <w:rPr>
        <w:rFonts w:hint="default"/>
      </w:r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singleLevel"/>
    <w:tmpl w:val="00000019"/>
    <w:name w:val="WW8Num25"/>
    <w:lvl w:ilvl="0">
      <w:start w:val="1"/>
      <w:numFmt w:val="decimal"/>
      <w:lvlText w:val="%1)"/>
      <w:lvlJc w:val="left"/>
      <w:pPr>
        <w:tabs>
          <w:tab w:val="num" w:pos="0"/>
        </w:tabs>
        <w:ind w:left="1779" w:hanging="360"/>
      </w:pPr>
      <w:rPr>
        <w:rFonts w:hint="default"/>
      </w:rPr>
    </w:lvl>
  </w:abstractNum>
  <w:abstractNum w:abstractNumId="24">
    <w:nsid w:val="0000001A"/>
    <w:multiLevelType w:val="singleLevel"/>
    <w:tmpl w:val="0000001A"/>
    <w:name w:val="WW8Num26"/>
    <w:lvl w:ilvl="0">
      <w:start w:val="1"/>
      <w:numFmt w:val="decimal"/>
      <w:lvlText w:val="%1)"/>
      <w:lvlJc w:val="left"/>
      <w:pPr>
        <w:tabs>
          <w:tab w:val="num" w:pos="0"/>
        </w:tabs>
        <w:ind w:left="720" w:hanging="360"/>
      </w:pPr>
      <w:rPr>
        <w:rFonts w:hint="default"/>
      </w:rPr>
    </w:lvl>
  </w:abstractNum>
  <w:abstractNum w:abstractNumId="25">
    <w:nsid w:val="0000001B"/>
    <w:multiLevelType w:val="multilevel"/>
    <w:tmpl w:val="0000001B"/>
    <w:name w:val="WW8Num27"/>
    <w:lvl w:ilvl="0">
      <w:start w:val="1"/>
      <w:numFmt w:val="decimal"/>
      <w:lvlText w:val="%1)"/>
      <w:lvlJc w:val="left"/>
      <w:pPr>
        <w:tabs>
          <w:tab w:val="num" w:pos="0"/>
        </w:tabs>
        <w:ind w:left="1779"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Courier New" w:hAnsi="Courier New" w:cs="Courier New"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C"/>
    <w:multiLevelType w:val="singleLevel"/>
    <w:tmpl w:val="0000001C"/>
    <w:name w:val="WW8Num28"/>
    <w:lvl w:ilvl="0">
      <w:start w:val="1"/>
      <w:numFmt w:val="decimal"/>
      <w:pStyle w:val="a"/>
      <w:lvlText w:val="%1."/>
      <w:lvlJc w:val="left"/>
      <w:pPr>
        <w:tabs>
          <w:tab w:val="num" w:pos="992"/>
        </w:tabs>
        <w:ind w:left="0" w:firstLine="709"/>
      </w:pPr>
      <w:rPr>
        <w:sz w:val="24"/>
      </w:rPr>
    </w:lvl>
  </w:abstractNum>
  <w:abstractNum w:abstractNumId="27">
    <w:nsid w:val="0000001D"/>
    <w:multiLevelType w:val="singleLevel"/>
    <w:tmpl w:val="0000001D"/>
    <w:name w:val="WW8Num29"/>
    <w:lvl w:ilvl="0">
      <w:start w:val="1"/>
      <w:numFmt w:val="decimal"/>
      <w:lvlText w:val="%1)"/>
      <w:lvlJc w:val="left"/>
      <w:pPr>
        <w:tabs>
          <w:tab w:val="num" w:pos="0"/>
        </w:tabs>
        <w:ind w:left="1779" w:hanging="360"/>
      </w:pPr>
      <w:rPr>
        <w:rFonts w:hint="default"/>
      </w:rPr>
    </w:lvl>
  </w:abstractNum>
  <w:abstractNum w:abstractNumId="28">
    <w:nsid w:val="0000001E"/>
    <w:multiLevelType w:val="singleLevel"/>
    <w:tmpl w:val="0000001E"/>
    <w:name w:val="WW8Num30"/>
    <w:lvl w:ilvl="0">
      <w:start w:val="1"/>
      <w:numFmt w:val="decimal"/>
      <w:lvlText w:val="%1)"/>
      <w:lvlJc w:val="left"/>
      <w:pPr>
        <w:tabs>
          <w:tab w:val="num" w:pos="0"/>
        </w:tabs>
        <w:ind w:left="1779" w:hanging="360"/>
      </w:pPr>
      <w:rPr>
        <w:rFonts w:hint="default"/>
      </w:rPr>
    </w:lvl>
  </w:abstractNum>
  <w:abstractNum w:abstractNumId="29">
    <w:nsid w:val="0000001F"/>
    <w:multiLevelType w:val="singleLevel"/>
    <w:tmpl w:val="0000001F"/>
    <w:name w:val="WW8Num31"/>
    <w:lvl w:ilvl="0">
      <w:start w:val="1"/>
      <w:numFmt w:val="decimal"/>
      <w:lvlText w:val="%1)"/>
      <w:lvlJc w:val="left"/>
      <w:pPr>
        <w:tabs>
          <w:tab w:val="num" w:pos="0"/>
        </w:tabs>
        <w:ind w:left="1779" w:hanging="360"/>
      </w:pPr>
      <w:rPr>
        <w:rFonts w:hint="default"/>
      </w:rPr>
    </w:lvl>
  </w:abstractNum>
  <w:abstractNum w:abstractNumId="30">
    <w:nsid w:val="00000020"/>
    <w:multiLevelType w:val="singleLevel"/>
    <w:tmpl w:val="00000020"/>
    <w:name w:val="WW8Num32"/>
    <w:lvl w:ilvl="0">
      <w:start w:val="1"/>
      <w:numFmt w:val="decimal"/>
      <w:lvlText w:val="%1)"/>
      <w:lvlJc w:val="left"/>
      <w:pPr>
        <w:tabs>
          <w:tab w:val="num" w:pos="0"/>
        </w:tabs>
        <w:ind w:left="1440" w:hanging="360"/>
      </w:pPr>
      <w:rPr>
        <w:rFonts w:ascii="Times New Roman" w:hAnsi="Times New Roman" w:cs="Times New Roman"/>
        <w:sz w:val="22"/>
        <w:szCs w:val="22"/>
      </w:rPr>
    </w:lvl>
  </w:abstractNum>
  <w:abstractNum w:abstractNumId="31">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32">
    <w:nsid w:val="00000022"/>
    <w:multiLevelType w:val="singleLevel"/>
    <w:tmpl w:val="00000022"/>
    <w:name w:val="WW8Num34"/>
    <w:lvl w:ilvl="0">
      <w:start w:val="1"/>
      <w:numFmt w:val="decimal"/>
      <w:lvlText w:val="%1)"/>
      <w:lvlJc w:val="left"/>
      <w:pPr>
        <w:tabs>
          <w:tab w:val="num" w:pos="0"/>
        </w:tabs>
        <w:ind w:left="1779" w:hanging="360"/>
      </w:pPr>
      <w:rPr>
        <w:rFonts w:hint="default"/>
      </w:rPr>
    </w:lvl>
  </w:abstractNum>
  <w:abstractNum w:abstractNumId="33">
    <w:nsid w:val="00000023"/>
    <w:multiLevelType w:val="singleLevel"/>
    <w:tmpl w:val="00000023"/>
    <w:name w:val="WW8Num35"/>
    <w:lvl w:ilvl="0">
      <w:start w:val="1"/>
      <w:numFmt w:val="decimal"/>
      <w:lvlText w:val="%1)"/>
      <w:lvlJc w:val="left"/>
      <w:pPr>
        <w:tabs>
          <w:tab w:val="num" w:pos="0"/>
        </w:tabs>
        <w:ind w:left="1779" w:hanging="360"/>
      </w:pPr>
      <w:rPr>
        <w:rFonts w:hint="default"/>
      </w:rPr>
    </w:lvl>
  </w:abstractNum>
  <w:abstractNum w:abstractNumId="34">
    <w:nsid w:val="00000024"/>
    <w:multiLevelType w:val="singleLevel"/>
    <w:tmpl w:val="00000024"/>
    <w:name w:val="WW8Num36"/>
    <w:lvl w:ilvl="0">
      <w:start w:val="1"/>
      <w:numFmt w:val="decimal"/>
      <w:lvlText w:val="%1)"/>
      <w:lvlJc w:val="left"/>
      <w:pPr>
        <w:tabs>
          <w:tab w:val="num" w:pos="0"/>
        </w:tabs>
        <w:ind w:left="1779" w:hanging="360"/>
      </w:pPr>
      <w:rPr>
        <w:rFonts w:hint="default"/>
      </w:rPr>
    </w:lvl>
  </w:abstractNum>
  <w:abstractNum w:abstractNumId="35">
    <w:nsid w:val="00000025"/>
    <w:multiLevelType w:val="singleLevel"/>
    <w:tmpl w:val="00000025"/>
    <w:name w:val="WW8Num37"/>
    <w:lvl w:ilvl="0">
      <w:start w:val="1"/>
      <w:numFmt w:val="decimal"/>
      <w:lvlText w:val="%1)"/>
      <w:lvlJc w:val="left"/>
      <w:pPr>
        <w:tabs>
          <w:tab w:val="num" w:pos="0"/>
        </w:tabs>
        <w:ind w:left="1779" w:hanging="360"/>
      </w:pPr>
      <w:rPr>
        <w:rFonts w:hint="default"/>
      </w:rPr>
    </w:lvl>
  </w:abstractNum>
  <w:abstractNum w:abstractNumId="36">
    <w:nsid w:val="00000026"/>
    <w:multiLevelType w:val="singleLevel"/>
    <w:tmpl w:val="00000026"/>
    <w:name w:val="WW8Num39"/>
    <w:lvl w:ilvl="0">
      <w:start w:val="1"/>
      <w:numFmt w:val="decimal"/>
      <w:lvlText w:val="%1)"/>
      <w:lvlJc w:val="left"/>
      <w:pPr>
        <w:tabs>
          <w:tab w:val="num" w:pos="0"/>
        </w:tabs>
        <w:ind w:left="1779" w:hanging="360"/>
      </w:pPr>
      <w:rPr>
        <w:rFonts w:hint="default"/>
      </w:rPr>
    </w:lvl>
  </w:abstractNum>
  <w:abstractNum w:abstractNumId="37">
    <w:nsid w:val="00000027"/>
    <w:multiLevelType w:val="singleLevel"/>
    <w:tmpl w:val="00000027"/>
    <w:name w:val="WW8Num40"/>
    <w:lvl w:ilvl="0">
      <w:start w:val="1"/>
      <w:numFmt w:val="decimal"/>
      <w:lvlText w:val="%1)"/>
      <w:lvlJc w:val="left"/>
      <w:pPr>
        <w:tabs>
          <w:tab w:val="num" w:pos="0"/>
        </w:tabs>
        <w:ind w:left="1779" w:hanging="360"/>
      </w:pPr>
      <w:rPr>
        <w:rFonts w:hint="default"/>
      </w:rPr>
    </w:lvl>
  </w:abstractNum>
  <w:abstractNum w:abstractNumId="38">
    <w:nsid w:val="00000028"/>
    <w:multiLevelType w:val="singleLevel"/>
    <w:tmpl w:val="00000028"/>
    <w:name w:val="WW8Num41"/>
    <w:lvl w:ilvl="0">
      <w:start w:val="1"/>
      <w:numFmt w:val="decimal"/>
      <w:lvlText w:val="%1)"/>
      <w:lvlJc w:val="left"/>
      <w:pPr>
        <w:tabs>
          <w:tab w:val="num" w:pos="0"/>
        </w:tabs>
        <w:ind w:left="1779" w:hanging="360"/>
      </w:pPr>
      <w:rPr>
        <w:rFonts w:hint="default"/>
      </w:rPr>
    </w:lvl>
  </w:abstractNum>
  <w:abstractNum w:abstractNumId="39">
    <w:nsid w:val="00000029"/>
    <w:multiLevelType w:val="singleLevel"/>
    <w:tmpl w:val="00000029"/>
    <w:name w:val="WW8Num42"/>
    <w:lvl w:ilvl="0">
      <w:start w:val="1"/>
      <w:numFmt w:val="decimal"/>
      <w:lvlText w:val="%1)"/>
      <w:lvlJc w:val="left"/>
      <w:pPr>
        <w:tabs>
          <w:tab w:val="num" w:pos="0"/>
        </w:tabs>
        <w:ind w:left="1779" w:hanging="360"/>
      </w:pPr>
      <w:rPr>
        <w:rFonts w:hint="default"/>
      </w:rPr>
    </w:lvl>
  </w:abstractNum>
  <w:abstractNum w:abstractNumId="40">
    <w:nsid w:val="0000002A"/>
    <w:multiLevelType w:val="singleLevel"/>
    <w:tmpl w:val="0000002A"/>
    <w:name w:val="WW8Num43"/>
    <w:lvl w:ilvl="0">
      <w:start w:val="1"/>
      <w:numFmt w:val="decimal"/>
      <w:lvlText w:val="%1)"/>
      <w:lvlJc w:val="left"/>
      <w:pPr>
        <w:tabs>
          <w:tab w:val="num" w:pos="0"/>
        </w:tabs>
        <w:ind w:left="1779" w:hanging="360"/>
      </w:pPr>
      <w:rPr>
        <w:rFonts w:hint="default"/>
      </w:rPr>
    </w:lvl>
  </w:abstractNum>
  <w:abstractNum w:abstractNumId="41">
    <w:nsid w:val="0000002B"/>
    <w:multiLevelType w:val="singleLevel"/>
    <w:tmpl w:val="0000002B"/>
    <w:name w:val="WW8Num44"/>
    <w:lvl w:ilvl="0">
      <w:start w:val="1"/>
      <w:numFmt w:val="decimal"/>
      <w:lvlText w:val="%1)"/>
      <w:lvlJc w:val="left"/>
      <w:pPr>
        <w:tabs>
          <w:tab w:val="num" w:pos="0"/>
        </w:tabs>
        <w:ind w:left="1779" w:hanging="360"/>
      </w:pPr>
      <w:rPr>
        <w:rFonts w:hint="default"/>
      </w:rPr>
    </w:lvl>
  </w:abstractNum>
  <w:abstractNum w:abstractNumId="42">
    <w:nsid w:val="0000002C"/>
    <w:multiLevelType w:val="singleLevel"/>
    <w:tmpl w:val="0000002C"/>
    <w:name w:val="WW8Num45"/>
    <w:lvl w:ilvl="0">
      <w:start w:val="1"/>
      <w:numFmt w:val="decimal"/>
      <w:lvlText w:val="%1)"/>
      <w:lvlJc w:val="left"/>
      <w:pPr>
        <w:tabs>
          <w:tab w:val="num" w:pos="0"/>
        </w:tabs>
        <w:ind w:left="1779" w:hanging="360"/>
      </w:pPr>
      <w:rPr>
        <w:rFonts w:hint="default"/>
      </w:rPr>
    </w:lvl>
  </w:abstractNum>
  <w:abstractNum w:abstractNumId="43">
    <w:nsid w:val="02CB505B"/>
    <w:multiLevelType w:val="hybridMultilevel"/>
    <w:tmpl w:val="E68E52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09330BB3"/>
    <w:multiLevelType w:val="hybridMultilevel"/>
    <w:tmpl w:val="E17871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0D4960C5"/>
    <w:multiLevelType w:val="multilevel"/>
    <w:tmpl w:val="A01013C6"/>
    <w:name w:val="WW8Num182"/>
    <w:lvl w:ilvl="0">
      <w:start w:val="1"/>
      <w:numFmt w:val="decimal"/>
      <w:lvlText w:val="%1."/>
      <w:lvlJc w:val="left"/>
      <w:pPr>
        <w:tabs>
          <w:tab w:val="num" w:pos="0"/>
        </w:tabs>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6">
    <w:nsid w:val="109E29D1"/>
    <w:multiLevelType w:val="hybridMultilevel"/>
    <w:tmpl w:val="F9109A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1A090B24"/>
    <w:multiLevelType w:val="hybridMultilevel"/>
    <w:tmpl w:val="182A63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04B5D8C"/>
    <w:multiLevelType w:val="multilevel"/>
    <w:tmpl w:val="2C6A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0F26E7C"/>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21B7CE5"/>
    <w:multiLevelType w:val="multilevel"/>
    <w:tmpl w:val="AA8E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79F0CB3"/>
    <w:multiLevelType w:val="multilevel"/>
    <w:tmpl w:val="2C6A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1E75DCD"/>
    <w:multiLevelType w:val="hybridMultilevel"/>
    <w:tmpl w:val="8D2AE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1E8750E"/>
    <w:multiLevelType w:val="hybridMultilevel"/>
    <w:tmpl w:val="C2A83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567225F"/>
    <w:multiLevelType w:val="hybridMultilevel"/>
    <w:tmpl w:val="C3E01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A922399"/>
    <w:multiLevelType w:val="hybridMultilevel"/>
    <w:tmpl w:val="E07451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8EB2613"/>
    <w:multiLevelType w:val="multilevel"/>
    <w:tmpl w:val="24DC5E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9">
    <w:nsid w:val="7A914CC7"/>
    <w:multiLevelType w:val="hybridMultilevel"/>
    <w:tmpl w:val="6E4A98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16"/>
  </w:num>
  <w:num w:numId="4">
    <w:abstractNumId w:val="26"/>
  </w:num>
  <w:num w:numId="5">
    <w:abstractNumId w:val="47"/>
  </w:num>
  <w:num w:numId="6">
    <w:abstractNumId w:val="49"/>
  </w:num>
  <w:num w:numId="7">
    <w:abstractNumId w:val="51"/>
  </w:num>
  <w:num w:numId="8">
    <w:abstractNumId w:val="54"/>
  </w:num>
  <w:num w:numId="9">
    <w:abstractNumId w:val="55"/>
  </w:num>
  <w:num w:numId="10">
    <w:abstractNumId w:val="56"/>
  </w:num>
  <w:num w:numId="11">
    <w:abstractNumId w:val="45"/>
  </w:num>
  <w:num w:numId="12">
    <w:abstractNumId w:val="50"/>
  </w:num>
  <w:num w:numId="13">
    <w:abstractNumId w:val="53"/>
  </w:num>
  <w:num w:numId="14">
    <w:abstractNumId w:val="58"/>
  </w:num>
  <w:num w:numId="15">
    <w:abstractNumId w:val="43"/>
  </w:num>
  <w:num w:numId="16">
    <w:abstractNumId w:val="44"/>
  </w:num>
  <w:num w:numId="17">
    <w:abstractNumId w:val="57"/>
  </w:num>
  <w:num w:numId="18">
    <w:abstractNumId w:val="52"/>
  </w:num>
  <w:num w:numId="19">
    <w:abstractNumId w:val="59"/>
  </w:num>
  <w:num w:numId="20">
    <w:abstractNumId w:val="46"/>
  </w:num>
  <w:num w:numId="21">
    <w:abstractNumId w:val="4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96572"/>
    <w:rsid w:val="00015AB0"/>
    <w:rsid w:val="00016AAA"/>
    <w:rsid w:val="00044CD4"/>
    <w:rsid w:val="000A3F26"/>
    <w:rsid w:val="000A713C"/>
    <w:rsid w:val="000D0CDC"/>
    <w:rsid w:val="000F01BD"/>
    <w:rsid w:val="0011453E"/>
    <w:rsid w:val="001309AF"/>
    <w:rsid w:val="001B46CB"/>
    <w:rsid w:val="001C5149"/>
    <w:rsid w:val="0028754E"/>
    <w:rsid w:val="00294970"/>
    <w:rsid w:val="002C67FA"/>
    <w:rsid w:val="00331BE6"/>
    <w:rsid w:val="003404B8"/>
    <w:rsid w:val="003606E3"/>
    <w:rsid w:val="003E3E23"/>
    <w:rsid w:val="00425A7F"/>
    <w:rsid w:val="00433A45"/>
    <w:rsid w:val="00472C79"/>
    <w:rsid w:val="005C4E87"/>
    <w:rsid w:val="005D1C18"/>
    <w:rsid w:val="00625CEE"/>
    <w:rsid w:val="00660A50"/>
    <w:rsid w:val="0067226E"/>
    <w:rsid w:val="00740D0C"/>
    <w:rsid w:val="00772A26"/>
    <w:rsid w:val="007D5512"/>
    <w:rsid w:val="008032E4"/>
    <w:rsid w:val="00811046"/>
    <w:rsid w:val="008C7CA8"/>
    <w:rsid w:val="009438B0"/>
    <w:rsid w:val="0095340F"/>
    <w:rsid w:val="009914DD"/>
    <w:rsid w:val="00996572"/>
    <w:rsid w:val="00C665AA"/>
    <w:rsid w:val="00C81B1B"/>
    <w:rsid w:val="00D61B46"/>
    <w:rsid w:val="00D66284"/>
    <w:rsid w:val="00D86AAD"/>
    <w:rsid w:val="00DC1EC2"/>
    <w:rsid w:val="00DF40CC"/>
    <w:rsid w:val="00E90DE7"/>
    <w:rsid w:val="00E95789"/>
    <w:rsid w:val="00EB5369"/>
    <w:rsid w:val="00FD48B5"/>
    <w:rsid w:val="00FF1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6AAA"/>
    <w:pPr>
      <w:suppressAutoHyphens/>
      <w:ind w:firstLine="709"/>
      <w:contextualSpacing/>
      <w:jc w:val="both"/>
    </w:pPr>
    <w:rPr>
      <w:sz w:val="24"/>
      <w:szCs w:val="24"/>
      <w:lang w:eastAsia="zh-CN"/>
    </w:rPr>
  </w:style>
  <w:style w:type="paragraph" w:styleId="1">
    <w:name w:val="heading 1"/>
    <w:basedOn w:val="a0"/>
    <w:next w:val="a0"/>
    <w:qFormat/>
    <w:rsid w:val="00016AAA"/>
    <w:pPr>
      <w:keepNext/>
      <w:numPr>
        <w:numId w:val="1"/>
      </w:numPr>
      <w:tabs>
        <w:tab w:val="left" w:pos="851"/>
      </w:tabs>
      <w:outlineLvl w:val="0"/>
    </w:pPr>
    <w:rPr>
      <w:b/>
      <w:szCs w:val="20"/>
    </w:rPr>
  </w:style>
  <w:style w:type="paragraph" w:styleId="2">
    <w:name w:val="heading 2"/>
    <w:basedOn w:val="a0"/>
    <w:next w:val="a0"/>
    <w:qFormat/>
    <w:rsid w:val="00016AAA"/>
    <w:pPr>
      <w:keepNext/>
      <w:tabs>
        <w:tab w:val="left" w:pos="851"/>
      </w:tabs>
      <w:outlineLvl w:val="1"/>
    </w:pPr>
    <w:rPr>
      <w:b/>
      <w:szCs w:val="20"/>
    </w:rPr>
  </w:style>
  <w:style w:type="paragraph" w:styleId="3">
    <w:name w:val="heading 3"/>
    <w:basedOn w:val="a0"/>
    <w:next w:val="a0"/>
    <w:qFormat/>
    <w:rsid w:val="00016AAA"/>
    <w:pPr>
      <w:keepNext/>
      <w:jc w:val="center"/>
      <w:outlineLvl w:val="2"/>
    </w:pPr>
    <w:rPr>
      <w:b/>
      <w:bCs/>
    </w:rPr>
  </w:style>
  <w:style w:type="paragraph" w:styleId="4">
    <w:name w:val="heading 4"/>
    <w:basedOn w:val="a0"/>
    <w:next w:val="a0"/>
    <w:qFormat/>
    <w:rsid w:val="00016AAA"/>
    <w:pPr>
      <w:keepNext/>
      <w:tabs>
        <w:tab w:val="left" w:pos="851"/>
      </w:tabs>
      <w:outlineLvl w:val="3"/>
    </w:pPr>
    <w:rPr>
      <w:b/>
      <w:szCs w:val="20"/>
    </w:rPr>
  </w:style>
  <w:style w:type="paragraph" w:styleId="5">
    <w:name w:val="heading 5"/>
    <w:basedOn w:val="a0"/>
    <w:next w:val="a0"/>
    <w:qFormat/>
    <w:rsid w:val="00016AAA"/>
    <w:pPr>
      <w:keepNext/>
      <w:tabs>
        <w:tab w:val="left" w:pos="851"/>
      </w:tabs>
      <w:outlineLvl w:val="4"/>
    </w:pPr>
    <w:rPr>
      <w:i/>
      <w:szCs w:val="20"/>
    </w:rPr>
  </w:style>
  <w:style w:type="paragraph" w:styleId="6">
    <w:name w:val="heading 6"/>
    <w:basedOn w:val="a0"/>
    <w:next w:val="a0"/>
    <w:qFormat/>
    <w:rsid w:val="00016AAA"/>
    <w:pPr>
      <w:keepNext/>
      <w:tabs>
        <w:tab w:val="left" w:pos="851"/>
      </w:tabs>
      <w:outlineLvl w:val="5"/>
    </w:pPr>
    <w:rPr>
      <w:szCs w:val="20"/>
    </w:rPr>
  </w:style>
  <w:style w:type="paragraph" w:styleId="7">
    <w:name w:val="heading 7"/>
    <w:basedOn w:val="a0"/>
    <w:next w:val="a0"/>
    <w:qFormat/>
    <w:rsid w:val="00016AAA"/>
    <w:pPr>
      <w:keepNext/>
      <w:tabs>
        <w:tab w:val="left" w:pos="851"/>
      </w:tabs>
      <w:jc w:val="center"/>
      <w:outlineLvl w:val="6"/>
    </w:pPr>
    <w:rPr>
      <w:b/>
      <w:spacing w:val="20"/>
      <w:szCs w:val="20"/>
    </w:rPr>
  </w:style>
  <w:style w:type="paragraph" w:styleId="8">
    <w:name w:val="heading 8"/>
    <w:basedOn w:val="a0"/>
    <w:next w:val="a0"/>
    <w:qFormat/>
    <w:rsid w:val="00016AAA"/>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16AAA"/>
  </w:style>
  <w:style w:type="character" w:customStyle="1" w:styleId="WW8Num1z1">
    <w:name w:val="WW8Num1z1"/>
    <w:rsid w:val="00016AAA"/>
  </w:style>
  <w:style w:type="character" w:customStyle="1" w:styleId="WW8Num1z2">
    <w:name w:val="WW8Num1z2"/>
    <w:rsid w:val="00016AAA"/>
  </w:style>
  <w:style w:type="character" w:customStyle="1" w:styleId="WW8Num1z3">
    <w:name w:val="WW8Num1z3"/>
    <w:rsid w:val="00016AAA"/>
  </w:style>
  <w:style w:type="character" w:customStyle="1" w:styleId="WW8Num1z4">
    <w:name w:val="WW8Num1z4"/>
    <w:rsid w:val="00016AAA"/>
  </w:style>
  <w:style w:type="character" w:customStyle="1" w:styleId="WW8Num1z5">
    <w:name w:val="WW8Num1z5"/>
    <w:rsid w:val="00016AAA"/>
  </w:style>
  <w:style w:type="character" w:customStyle="1" w:styleId="WW8Num1z6">
    <w:name w:val="WW8Num1z6"/>
    <w:rsid w:val="00016AAA"/>
  </w:style>
  <w:style w:type="character" w:customStyle="1" w:styleId="WW8Num1z7">
    <w:name w:val="WW8Num1z7"/>
    <w:rsid w:val="00016AAA"/>
  </w:style>
  <w:style w:type="character" w:customStyle="1" w:styleId="WW8Num1z8">
    <w:name w:val="WW8Num1z8"/>
    <w:rsid w:val="00016AAA"/>
  </w:style>
  <w:style w:type="character" w:customStyle="1" w:styleId="WW8Num2z0">
    <w:name w:val="WW8Num2z0"/>
    <w:rsid w:val="00016AAA"/>
  </w:style>
  <w:style w:type="character" w:customStyle="1" w:styleId="WW8Num3z0">
    <w:name w:val="WW8Num3z0"/>
    <w:rsid w:val="00016AAA"/>
    <w:rPr>
      <w:rFonts w:hint="default"/>
    </w:rPr>
  </w:style>
  <w:style w:type="character" w:customStyle="1" w:styleId="WW8Num3z1">
    <w:name w:val="WW8Num3z1"/>
    <w:rsid w:val="00016AAA"/>
  </w:style>
  <w:style w:type="character" w:customStyle="1" w:styleId="WW8Num3z2">
    <w:name w:val="WW8Num3z2"/>
    <w:rsid w:val="00016AAA"/>
  </w:style>
  <w:style w:type="character" w:customStyle="1" w:styleId="WW8Num3z3">
    <w:name w:val="WW8Num3z3"/>
    <w:rsid w:val="00016AAA"/>
  </w:style>
  <w:style w:type="character" w:customStyle="1" w:styleId="WW8Num3z4">
    <w:name w:val="WW8Num3z4"/>
    <w:rsid w:val="00016AAA"/>
  </w:style>
  <w:style w:type="character" w:customStyle="1" w:styleId="WW8Num3z5">
    <w:name w:val="WW8Num3z5"/>
    <w:rsid w:val="00016AAA"/>
  </w:style>
  <w:style w:type="character" w:customStyle="1" w:styleId="WW8Num3z6">
    <w:name w:val="WW8Num3z6"/>
    <w:rsid w:val="00016AAA"/>
  </w:style>
  <w:style w:type="character" w:customStyle="1" w:styleId="WW8Num3z7">
    <w:name w:val="WW8Num3z7"/>
    <w:rsid w:val="00016AAA"/>
  </w:style>
  <w:style w:type="character" w:customStyle="1" w:styleId="WW8Num3z8">
    <w:name w:val="WW8Num3z8"/>
    <w:rsid w:val="00016AAA"/>
  </w:style>
  <w:style w:type="character" w:customStyle="1" w:styleId="WW8Num4z0">
    <w:name w:val="WW8Num4z0"/>
    <w:rsid w:val="00016AAA"/>
    <w:rPr>
      <w:rFonts w:hint="default"/>
    </w:rPr>
  </w:style>
  <w:style w:type="character" w:customStyle="1" w:styleId="WW8Num4z1">
    <w:name w:val="WW8Num4z1"/>
    <w:rsid w:val="00016AAA"/>
  </w:style>
  <w:style w:type="character" w:customStyle="1" w:styleId="WW8Num4z2">
    <w:name w:val="WW8Num4z2"/>
    <w:rsid w:val="00016AAA"/>
  </w:style>
  <w:style w:type="character" w:customStyle="1" w:styleId="WW8Num4z3">
    <w:name w:val="WW8Num4z3"/>
    <w:rsid w:val="00016AAA"/>
  </w:style>
  <w:style w:type="character" w:customStyle="1" w:styleId="WW8Num4z4">
    <w:name w:val="WW8Num4z4"/>
    <w:rsid w:val="00016AAA"/>
  </w:style>
  <w:style w:type="character" w:customStyle="1" w:styleId="WW8Num4z5">
    <w:name w:val="WW8Num4z5"/>
    <w:rsid w:val="00016AAA"/>
  </w:style>
  <w:style w:type="character" w:customStyle="1" w:styleId="WW8Num4z6">
    <w:name w:val="WW8Num4z6"/>
    <w:rsid w:val="00016AAA"/>
  </w:style>
  <w:style w:type="character" w:customStyle="1" w:styleId="WW8Num4z7">
    <w:name w:val="WW8Num4z7"/>
    <w:rsid w:val="00016AAA"/>
  </w:style>
  <w:style w:type="character" w:customStyle="1" w:styleId="WW8Num4z8">
    <w:name w:val="WW8Num4z8"/>
    <w:rsid w:val="00016AAA"/>
  </w:style>
  <w:style w:type="character" w:customStyle="1" w:styleId="WW8Num5z0">
    <w:name w:val="WW8Num5z0"/>
    <w:rsid w:val="00016AAA"/>
    <w:rPr>
      <w:rFonts w:hint="default"/>
    </w:rPr>
  </w:style>
  <w:style w:type="character" w:customStyle="1" w:styleId="WW8Num5z1">
    <w:name w:val="WW8Num5z1"/>
    <w:rsid w:val="00016AAA"/>
  </w:style>
  <w:style w:type="character" w:customStyle="1" w:styleId="WW8Num5z2">
    <w:name w:val="WW8Num5z2"/>
    <w:rsid w:val="00016AAA"/>
  </w:style>
  <w:style w:type="character" w:customStyle="1" w:styleId="WW8Num5z3">
    <w:name w:val="WW8Num5z3"/>
    <w:rsid w:val="00016AAA"/>
  </w:style>
  <w:style w:type="character" w:customStyle="1" w:styleId="WW8Num5z4">
    <w:name w:val="WW8Num5z4"/>
    <w:rsid w:val="00016AAA"/>
  </w:style>
  <w:style w:type="character" w:customStyle="1" w:styleId="WW8Num5z5">
    <w:name w:val="WW8Num5z5"/>
    <w:rsid w:val="00016AAA"/>
  </w:style>
  <w:style w:type="character" w:customStyle="1" w:styleId="WW8Num5z6">
    <w:name w:val="WW8Num5z6"/>
    <w:rsid w:val="00016AAA"/>
  </w:style>
  <w:style w:type="character" w:customStyle="1" w:styleId="WW8Num5z7">
    <w:name w:val="WW8Num5z7"/>
    <w:rsid w:val="00016AAA"/>
  </w:style>
  <w:style w:type="character" w:customStyle="1" w:styleId="WW8Num5z8">
    <w:name w:val="WW8Num5z8"/>
    <w:rsid w:val="00016AAA"/>
  </w:style>
  <w:style w:type="character" w:customStyle="1" w:styleId="WW8Num6z0">
    <w:name w:val="WW8Num6z0"/>
    <w:rsid w:val="00016AAA"/>
    <w:rPr>
      <w:rFonts w:hint="default"/>
    </w:rPr>
  </w:style>
  <w:style w:type="character" w:customStyle="1" w:styleId="WW8Num6z1">
    <w:name w:val="WW8Num6z1"/>
    <w:rsid w:val="00016AAA"/>
  </w:style>
  <w:style w:type="character" w:customStyle="1" w:styleId="WW8Num6z2">
    <w:name w:val="WW8Num6z2"/>
    <w:rsid w:val="00016AAA"/>
  </w:style>
  <w:style w:type="character" w:customStyle="1" w:styleId="WW8Num6z3">
    <w:name w:val="WW8Num6z3"/>
    <w:rsid w:val="00016AAA"/>
  </w:style>
  <w:style w:type="character" w:customStyle="1" w:styleId="WW8Num6z4">
    <w:name w:val="WW8Num6z4"/>
    <w:rsid w:val="00016AAA"/>
  </w:style>
  <w:style w:type="character" w:customStyle="1" w:styleId="WW8Num6z5">
    <w:name w:val="WW8Num6z5"/>
    <w:rsid w:val="00016AAA"/>
  </w:style>
  <w:style w:type="character" w:customStyle="1" w:styleId="WW8Num6z6">
    <w:name w:val="WW8Num6z6"/>
    <w:rsid w:val="00016AAA"/>
  </w:style>
  <w:style w:type="character" w:customStyle="1" w:styleId="WW8Num6z7">
    <w:name w:val="WW8Num6z7"/>
    <w:rsid w:val="00016AAA"/>
  </w:style>
  <w:style w:type="character" w:customStyle="1" w:styleId="WW8Num6z8">
    <w:name w:val="WW8Num6z8"/>
    <w:rsid w:val="00016AAA"/>
  </w:style>
  <w:style w:type="character" w:customStyle="1" w:styleId="WW8Num7z0">
    <w:name w:val="WW8Num7z0"/>
    <w:rsid w:val="00016AAA"/>
    <w:rPr>
      <w:rFonts w:hint="default"/>
    </w:rPr>
  </w:style>
  <w:style w:type="character" w:customStyle="1" w:styleId="WW8Num7z1">
    <w:name w:val="WW8Num7z1"/>
    <w:rsid w:val="00016AAA"/>
  </w:style>
  <w:style w:type="character" w:customStyle="1" w:styleId="WW8Num7z2">
    <w:name w:val="WW8Num7z2"/>
    <w:rsid w:val="00016AAA"/>
  </w:style>
  <w:style w:type="character" w:customStyle="1" w:styleId="WW8Num7z3">
    <w:name w:val="WW8Num7z3"/>
    <w:rsid w:val="00016AAA"/>
  </w:style>
  <w:style w:type="character" w:customStyle="1" w:styleId="WW8Num7z4">
    <w:name w:val="WW8Num7z4"/>
    <w:rsid w:val="00016AAA"/>
  </w:style>
  <w:style w:type="character" w:customStyle="1" w:styleId="WW8Num7z5">
    <w:name w:val="WW8Num7z5"/>
    <w:rsid w:val="00016AAA"/>
  </w:style>
  <w:style w:type="character" w:customStyle="1" w:styleId="WW8Num7z6">
    <w:name w:val="WW8Num7z6"/>
    <w:rsid w:val="00016AAA"/>
  </w:style>
  <w:style w:type="character" w:customStyle="1" w:styleId="WW8Num7z7">
    <w:name w:val="WW8Num7z7"/>
    <w:rsid w:val="00016AAA"/>
  </w:style>
  <w:style w:type="character" w:customStyle="1" w:styleId="WW8Num7z8">
    <w:name w:val="WW8Num7z8"/>
    <w:rsid w:val="00016AAA"/>
  </w:style>
  <w:style w:type="character" w:customStyle="1" w:styleId="WW8Num8z0">
    <w:name w:val="WW8Num8z0"/>
    <w:rsid w:val="00016AAA"/>
    <w:rPr>
      <w:rFonts w:hint="default"/>
    </w:rPr>
  </w:style>
  <w:style w:type="character" w:customStyle="1" w:styleId="WW8Num8z1">
    <w:name w:val="WW8Num8z1"/>
    <w:rsid w:val="00016AAA"/>
  </w:style>
  <w:style w:type="character" w:customStyle="1" w:styleId="WW8Num8z2">
    <w:name w:val="WW8Num8z2"/>
    <w:rsid w:val="00016AAA"/>
  </w:style>
  <w:style w:type="character" w:customStyle="1" w:styleId="WW8Num8z3">
    <w:name w:val="WW8Num8z3"/>
    <w:rsid w:val="00016AAA"/>
  </w:style>
  <w:style w:type="character" w:customStyle="1" w:styleId="WW8Num8z4">
    <w:name w:val="WW8Num8z4"/>
    <w:rsid w:val="00016AAA"/>
  </w:style>
  <w:style w:type="character" w:customStyle="1" w:styleId="WW8Num8z5">
    <w:name w:val="WW8Num8z5"/>
    <w:rsid w:val="00016AAA"/>
  </w:style>
  <w:style w:type="character" w:customStyle="1" w:styleId="WW8Num8z6">
    <w:name w:val="WW8Num8z6"/>
    <w:rsid w:val="00016AAA"/>
  </w:style>
  <w:style w:type="character" w:customStyle="1" w:styleId="WW8Num8z7">
    <w:name w:val="WW8Num8z7"/>
    <w:rsid w:val="00016AAA"/>
  </w:style>
  <w:style w:type="character" w:customStyle="1" w:styleId="WW8Num8z8">
    <w:name w:val="WW8Num8z8"/>
    <w:rsid w:val="00016AAA"/>
  </w:style>
  <w:style w:type="character" w:customStyle="1" w:styleId="WW8Num9z0">
    <w:name w:val="WW8Num9z0"/>
    <w:rsid w:val="00016AAA"/>
    <w:rPr>
      <w:sz w:val="22"/>
      <w:szCs w:val="22"/>
    </w:rPr>
  </w:style>
  <w:style w:type="character" w:customStyle="1" w:styleId="WW8Num9z1">
    <w:name w:val="WW8Num9z1"/>
    <w:rsid w:val="00016AAA"/>
  </w:style>
  <w:style w:type="character" w:customStyle="1" w:styleId="WW8Num9z2">
    <w:name w:val="WW8Num9z2"/>
    <w:rsid w:val="00016AAA"/>
  </w:style>
  <w:style w:type="character" w:customStyle="1" w:styleId="WW8Num9z3">
    <w:name w:val="WW8Num9z3"/>
    <w:rsid w:val="00016AAA"/>
  </w:style>
  <w:style w:type="character" w:customStyle="1" w:styleId="WW8Num9z4">
    <w:name w:val="WW8Num9z4"/>
    <w:rsid w:val="00016AAA"/>
  </w:style>
  <w:style w:type="character" w:customStyle="1" w:styleId="WW8Num9z5">
    <w:name w:val="WW8Num9z5"/>
    <w:rsid w:val="00016AAA"/>
  </w:style>
  <w:style w:type="character" w:customStyle="1" w:styleId="WW8Num9z6">
    <w:name w:val="WW8Num9z6"/>
    <w:rsid w:val="00016AAA"/>
  </w:style>
  <w:style w:type="character" w:customStyle="1" w:styleId="WW8Num9z7">
    <w:name w:val="WW8Num9z7"/>
    <w:rsid w:val="00016AAA"/>
  </w:style>
  <w:style w:type="character" w:customStyle="1" w:styleId="WW8Num9z8">
    <w:name w:val="WW8Num9z8"/>
    <w:rsid w:val="00016AAA"/>
  </w:style>
  <w:style w:type="character" w:customStyle="1" w:styleId="WW8Num10z0">
    <w:name w:val="WW8Num10z0"/>
    <w:rsid w:val="00016AAA"/>
    <w:rPr>
      <w:rFonts w:ascii="Symbol" w:hAnsi="Symbol" w:cs="Symbol" w:hint="default"/>
      <w:sz w:val="22"/>
      <w:szCs w:val="22"/>
    </w:rPr>
  </w:style>
  <w:style w:type="character" w:customStyle="1" w:styleId="WW8Num10z1">
    <w:name w:val="WW8Num10z1"/>
    <w:rsid w:val="00016AAA"/>
    <w:rPr>
      <w:rFonts w:ascii="Courier New" w:hAnsi="Courier New" w:cs="Courier New" w:hint="default"/>
    </w:rPr>
  </w:style>
  <w:style w:type="character" w:customStyle="1" w:styleId="WW8Num10z2">
    <w:name w:val="WW8Num10z2"/>
    <w:rsid w:val="00016AAA"/>
    <w:rPr>
      <w:rFonts w:ascii="Wingdings" w:hAnsi="Wingdings" w:cs="Wingdings" w:hint="default"/>
    </w:rPr>
  </w:style>
  <w:style w:type="character" w:customStyle="1" w:styleId="WW8Num11z0">
    <w:name w:val="WW8Num11z0"/>
    <w:rsid w:val="00016AAA"/>
    <w:rPr>
      <w:rFonts w:hint="default"/>
    </w:rPr>
  </w:style>
  <w:style w:type="character" w:customStyle="1" w:styleId="WW8Num11z1">
    <w:name w:val="WW8Num11z1"/>
    <w:rsid w:val="00016AAA"/>
  </w:style>
  <w:style w:type="character" w:customStyle="1" w:styleId="WW8Num11z2">
    <w:name w:val="WW8Num11z2"/>
    <w:rsid w:val="00016AAA"/>
  </w:style>
  <w:style w:type="character" w:customStyle="1" w:styleId="WW8Num11z3">
    <w:name w:val="WW8Num11z3"/>
    <w:rsid w:val="00016AAA"/>
  </w:style>
  <w:style w:type="character" w:customStyle="1" w:styleId="WW8Num11z4">
    <w:name w:val="WW8Num11z4"/>
    <w:rsid w:val="00016AAA"/>
  </w:style>
  <w:style w:type="character" w:customStyle="1" w:styleId="WW8Num11z5">
    <w:name w:val="WW8Num11z5"/>
    <w:rsid w:val="00016AAA"/>
  </w:style>
  <w:style w:type="character" w:customStyle="1" w:styleId="WW8Num11z6">
    <w:name w:val="WW8Num11z6"/>
    <w:rsid w:val="00016AAA"/>
  </w:style>
  <w:style w:type="character" w:customStyle="1" w:styleId="WW8Num11z7">
    <w:name w:val="WW8Num11z7"/>
    <w:rsid w:val="00016AAA"/>
  </w:style>
  <w:style w:type="character" w:customStyle="1" w:styleId="WW8Num11z8">
    <w:name w:val="WW8Num11z8"/>
    <w:rsid w:val="00016AAA"/>
  </w:style>
  <w:style w:type="character" w:customStyle="1" w:styleId="WW8Num12z0">
    <w:name w:val="WW8Num12z0"/>
    <w:rsid w:val="00016AAA"/>
    <w:rPr>
      <w:rFonts w:hint="default"/>
    </w:rPr>
  </w:style>
  <w:style w:type="character" w:customStyle="1" w:styleId="WW8Num12z1">
    <w:name w:val="WW8Num12z1"/>
    <w:rsid w:val="00016AAA"/>
  </w:style>
  <w:style w:type="character" w:customStyle="1" w:styleId="WW8Num12z2">
    <w:name w:val="WW8Num12z2"/>
    <w:rsid w:val="00016AAA"/>
  </w:style>
  <w:style w:type="character" w:customStyle="1" w:styleId="WW8Num12z3">
    <w:name w:val="WW8Num12z3"/>
    <w:rsid w:val="00016AAA"/>
  </w:style>
  <w:style w:type="character" w:customStyle="1" w:styleId="WW8Num12z4">
    <w:name w:val="WW8Num12z4"/>
    <w:rsid w:val="00016AAA"/>
  </w:style>
  <w:style w:type="character" w:customStyle="1" w:styleId="WW8Num12z5">
    <w:name w:val="WW8Num12z5"/>
    <w:rsid w:val="00016AAA"/>
  </w:style>
  <w:style w:type="character" w:customStyle="1" w:styleId="WW8Num12z6">
    <w:name w:val="WW8Num12z6"/>
    <w:rsid w:val="00016AAA"/>
  </w:style>
  <w:style w:type="character" w:customStyle="1" w:styleId="WW8Num12z7">
    <w:name w:val="WW8Num12z7"/>
    <w:rsid w:val="00016AAA"/>
  </w:style>
  <w:style w:type="character" w:customStyle="1" w:styleId="WW8Num12z8">
    <w:name w:val="WW8Num12z8"/>
    <w:rsid w:val="00016AAA"/>
  </w:style>
  <w:style w:type="character" w:customStyle="1" w:styleId="WW8Num13z0">
    <w:name w:val="WW8Num13z0"/>
    <w:rsid w:val="00016AAA"/>
    <w:rPr>
      <w:rFonts w:ascii="Symbol" w:hAnsi="Symbol" w:cs="Symbol" w:hint="default"/>
      <w:sz w:val="22"/>
      <w:szCs w:val="22"/>
    </w:rPr>
  </w:style>
  <w:style w:type="character" w:customStyle="1" w:styleId="WW8Num13z1">
    <w:name w:val="WW8Num13z1"/>
    <w:rsid w:val="00016AAA"/>
    <w:rPr>
      <w:rFonts w:ascii="Courier New" w:hAnsi="Courier New" w:cs="Courier New" w:hint="default"/>
    </w:rPr>
  </w:style>
  <w:style w:type="character" w:customStyle="1" w:styleId="WW8Num13z2">
    <w:name w:val="WW8Num13z2"/>
    <w:rsid w:val="00016AAA"/>
    <w:rPr>
      <w:rFonts w:ascii="Wingdings" w:hAnsi="Wingdings" w:cs="Wingdings" w:hint="default"/>
    </w:rPr>
  </w:style>
  <w:style w:type="character" w:customStyle="1" w:styleId="WW8Num14z0">
    <w:name w:val="WW8Num14z0"/>
    <w:rsid w:val="00016AAA"/>
    <w:rPr>
      <w:rFonts w:hint="default"/>
    </w:rPr>
  </w:style>
  <w:style w:type="character" w:customStyle="1" w:styleId="WW8Num14z1">
    <w:name w:val="WW8Num14z1"/>
    <w:rsid w:val="00016AAA"/>
  </w:style>
  <w:style w:type="character" w:customStyle="1" w:styleId="WW8Num14z2">
    <w:name w:val="WW8Num14z2"/>
    <w:rsid w:val="00016AAA"/>
  </w:style>
  <w:style w:type="character" w:customStyle="1" w:styleId="WW8Num14z3">
    <w:name w:val="WW8Num14z3"/>
    <w:rsid w:val="00016AAA"/>
  </w:style>
  <w:style w:type="character" w:customStyle="1" w:styleId="WW8Num14z4">
    <w:name w:val="WW8Num14z4"/>
    <w:rsid w:val="00016AAA"/>
  </w:style>
  <w:style w:type="character" w:customStyle="1" w:styleId="WW8Num14z5">
    <w:name w:val="WW8Num14z5"/>
    <w:rsid w:val="00016AAA"/>
  </w:style>
  <w:style w:type="character" w:customStyle="1" w:styleId="WW8Num14z6">
    <w:name w:val="WW8Num14z6"/>
    <w:rsid w:val="00016AAA"/>
  </w:style>
  <w:style w:type="character" w:customStyle="1" w:styleId="WW8Num14z7">
    <w:name w:val="WW8Num14z7"/>
    <w:rsid w:val="00016AAA"/>
  </w:style>
  <w:style w:type="character" w:customStyle="1" w:styleId="WW8Num14z8">
    <w:name w:val="WW8Num14z8"/>
    <w:rsid w:val="00016AAA"/>
  </w:style>
  <w:style w:type="character" w:customStyle="1" w:styleId="WW8Num15z0">
    <w:name w:val="WW8Num15z0"/>
    <w:rsid w:val="00016AAA"/>
    <w:rPr>
      <w:rFonts w:ascii="Symbol" w:hAnsi="Symbol" w:cs="Symbol" w:hint="default"/>
    </w:rPr>
  </w:style>
  <w:style w:type="character" w:customStyle="1" w:styleId="WW8Num15z1">
    <w:name w:val="WW8Num15z1"/>
    <w:rsid w:val="00016AAA"/>
    <w:rPr>
      <w:rFonts w:ascii="Courier New" w:hAnsi="Courier New" w:cs="Courier New" w:hint="default"/>
    </w:rPr>
  </w:style>
  <w:style w:type="character" w:customStyle="1" w:styleId="WW8Num15z2">
    <w:name w:val="WW8Num15z2"/>
    <w:rsid w:val="00016AAA"/>
    <w:rPr>
      <w:rFonts w:ascii="Wingdings" w:hAnsi="Wingdings" w:cs="Wingdings" w:hint="default"/>
    </w:rPr>
  </w:style>
  <w:style w:type="character" w:customStyle="1" w:styleId="WW8Num16z0">
    <w:name w:val="WW8Num16z0"/>
    <w:rsid w:val="00016AAA"/>
    <w:rPr>
      <w:rFonts w:ascii="Times New Roman" w:hAnsi="Times New Roman" w:cs="Times New Roman" w:hint="default"/>
      <w:sz w:val="22"/>
      <w:szCs w:val="22"/>
    </w:rPr>
  </w:style>
  <w:style w:type="character" w:customStyle="1" w:styleId="WW8Num16z1">
    <w:name w:val="WW8Num16z1"/>
    <w:rsid w:val="00016AAA"/>
  </w:style>
  <w:style w:type="character" w:customStyle="1" w:styleId="WW8Num16z2">
    <w:name w:val="WW8Num16z2"/>
    <w:rsid w:val="00016AAA"/>
  </w:style>
  <w:style w:type="character" w:customStyle="1" w:styleId="WW8Num16z3">
    <w:name w:val="WW8Num16z3"/>
    <w:rsid w:val="00016AAA"/>
  </w:style>
  <w:style w:type="character" w:customStyle="1" w:styleId="WW8Num16z4">
    <w:name w:val="WW8Num16z4"/>
    <w:rsid w:val="00016AAA"/>
  </w:style>
  <w:style w:type="character" w:customStyle="1" w:styleId="WW8Num16z5">
    <w:name w:val="WW8Num16z5"/>
    <w:rsid w:val="00016AAA"/>
  </w:style>
  <w:style w:type="character" w:customStyle="1" w:styleId="WW8Num16z6">
    <w:name w:val="WW8Num16z6"/>
    <w:rsid w:val="00016AAA"/>
  </w:style>
  <w:style w:type="character" w:customStyle="1" w:styleId="WW8Num16z7">
    <w:name w:val="WW8Num16z7"/>
    <w:rsid w:val="00016AAA"/>
  </w:style>
  <w:style w:type="character" w:customStyle="1" w:styleId="WW8Num16z8">
    <w:name w:val="WW8Num16z8"/>
    <w:rsid w:val="00016AAA"/>
  </w:style>
  <w:style w:type="character" w:customStyle="1" w:styleId="WW8Num17z0">
    <w:name w:val="WW8Num17z0"/>
    <w:rsid w:val="00016AAA"/>
    <w:rPr>
      <w:rFonts w:hint="default"/>
    </w:rPr>
  </w:style>
  <w:style w:type="character" w:customStyle="1" w:styleId="WW8Num17z1">
    <w:name w:val="WW8Num17z1"/>
    <w:rsid w:val="00016AAA"/>
  </w:style>
  <w:style w:type="character" w:customStyle="1" w:styleId="WW8Num17z2">
    <w:name w:val="WW8Num17z2"/>
    <w:rsid w:val="00016AAA"/>
  </w:style>
  <w:style w:type="character" w:customStyle="1" w:styleId="WW8Num17z3">
    <w:name w:val="WW8Num17z3"/>
    <w:rsid w:val="00016AAA"/>
  </w:style>
  <w:style w:type="character" w:customStyle="1" w:styleId="WW8Num17z4">
    <w:name w:val="WW8Num17z4"/>
    <w:rsid w:val="00016AAA"/>
  </w:style>
  <w:style w:type="character" w:customStyle="1" w:styleId="WW8Num17z5">
    <w:name w:val="WW8Num17z5"/>
    <w:rsid w:val="00016AAA"/>
  </w:style>
  <w:style w:type="character" w:customStyle="1" w:styleId="WW8Num17z6">
    <w:name w:val="WW8Num17z6"/>
    <w:rsid w:val="00016AAA"/>
  </w:style>
  <w:style w:type="character" w:customStyle="1" w:styleId="WW8Num17z7">
    <w:name w:val="WW8Num17z7"/>
    <w:rsid w:val="00016AAA"/>
  </w:style>
  <w:style w:type="character" w:customStyle="1" w:styleId="WW8Num17z8">
    <w:name w:val="WW8Num17z8"/>
    <w:rsid w:val="00016AAA"/>
  </w:style>
  <w:style w:type="character" w:customStyle="1" w:styleId="WW8Num18z0">
    <w:name w:val="WW8Num18z0"/>
    <w:rsid w:val="00016AAA"/>
    <w:rPr>
      <w:rFonts w:hint="default"/>
    </w:rPr>
  </w:style>
  <w:style w:type="character" w:customStyle="1" w:styleId="WW8Num18z1">
    <w:name w:val="WW8Num18z1"/>
    <w:rsid w:val="00016AAA"/>
  </w:style>
  <w:style w:type="character" w:customStyle="1" w:styleId="WW8Num18z2">
    <w:name w:val="WW8Num18z2"/>
    <w:rsid w:val="00016AAA"/>
  </w:style>
  <w:style w:type="character" w:customStyle="1" w:styleId="WW8Num18z3">
    <w:name w:val="WW8Num18z3"/>
    <w:rsid w:val="00016AAA"/>
  </w:style>
  <w:style w:type="character" w:customStyle="1" w:styleId="WW8Num18z4">
    <w:name w:val="WW8Num18z4"/>
    <w:rsid w:val="00016AAA"/>
  </w:style>
  <w:style w:type="character" w:customStyle="1" w:styleId="WW8Num18z5">
    <w:name w:val="WW8Num18z5"/>
    <w:rsid w:val="00016AAA"/>
  </w:style>
  <w:style w:type="character" w:customStyle="1" w:styleId="WW8Num18z6">
    <w:name w:val="WW8Num18z6"/>
    <w:rsid w:val="00016AAA"/>
  </w:style>
  <w:style w:type="character" w:customStyle="1" w:styleId="WW8Num18z7">
    <w:name w:val="WW8Num18z7"/>
    <w:rsid w:val="00016AAA"/>
  </w:style>
  <w:style w:type="character" w:customStyle="1" w:styleId="WW8Num18z8">
    <w:name w:val="WW8Num18z8"/>
    <w:rsid w:val="00016AAA"/>
  </w:style>
  <w:style w:type="character" w:customStyle="1" w:styleId="WW8Num19z0">
    <w:name w:val="WW8Num19z0"/>
    <w:rsid w:val="00016AAA"/>
    <w:rPr>
      <w:rFonts w:hint="default"/>
    </w:rPr>
  </w:style>
  <w:style w:type="character" w:customStyle="1" w:styleId="WW8Num19z1">
    <w:name w:val="WW8Num19z1"/>
    <w:rsid w:val="00016AAA"/>
  </w:style>
  <w:style w:type="character" w:customStyle="1" w:styleId="WW8Num19z2">
    <w:name w:val="WW8Num19z2"/>
    <w:rsid w:val="00016AAA"/>
  </w:style>
  <w:style w:type="character" w:customStyle="1" w:styleId="WW8Num19z3">
    <w:name w:val="WW8Num19z3"/>
    <w:rsid w:val="00016AAA"/>
  </w:style>
  <w:style w:type="character" w:customStyle="1" w:styleId="WW8Num19z4">
    <w:name w:val="WW8Num19z4"/>
    <w:rsid w:val="00016AAA"/>
  </w:style>
  <w:style w:type="character" w:customStyle="1" w:styleId="WW8Num19z5">
    <w:name w:val="WW8Num19z5"/>
    <w:rsid w:val="00016AAA"/>
  </w:style>
  <w:style w:type="character" w:customStyle="1" w:styleId="WW8Num19z6">
    <w:name w:val="WW8Num19z6"/>
    <w:rsid w:val="00016AAA"/>
  </w:style>
  <w:style w:type="character" w:customStyle="1" w:styleId="WW8Num19z7">
    <w:name w:val="WW8Num19z7"/>
    <w:rsid w:val="00016AAA"/>
  </w:style>
  <w:style w:type="character" w:customStyle="1" w:styleId="WW8Num19z8">
    <w:name w:val="WW8Num19z8"/>
    <w:rsid w:val="00016AAA"/>
  </w:style>
  <w:style w:type="character" w:customStyle="1" w:styleId="WW8Num20z0">
    <w:name w:val="WW8Num20z0"/>
    <w:rsid w:val="00016AAA"/>
    <w:rPr>
      <w:rFonts w:hint="default"/>
      <w:b/>
      <w:i/>
    </w:rPr>
  </w:style>
  <w:style w:type="character" w:customStyle="1" w:styleId="WW8Num20z1">
    <w:name w:val="WW8Num20z1"/>
    <w:rsid w:val="00016AAA"/>
  </w:style>
  <w:style w:type="character" w:customStyle="1" w:styleId="WW8Num20z2">
    <w:name w:val="WW8Num20z2"/>
    <w:rsid w:val="00016AAA"/>
  </w:style>
  <w:style w:type="character" w:customStyle="1" w:styleId="WW8Num20z3">
    <w:name w:val="WW8Num20z3"/>
    <w:rsid w:val="00016AAA"/>
  </w:style>
  <w:style w:type="character" w:customStyle="1" w:styleId="WW8Num20z4">
    <w:name w:val="WW8Num20z4"/>
    <w:rsid w:val="00016AAA"/>
  </w:style>
  <w:style w:type="character" w:customStyle="1" w:styleId="WW8Num20z5">
    <w:name w:val="WW8Num20z5"/>
    <w:rsid w:val="00016AAA"/>
  </w:style>
  <w:style w:type="character" w:customStyle="1" w:styleId="WW8Num20z6">
    <w:name w:val="WW8Num20z6"/>
    <w:rsid w:val="00016AAA"/>
  </w:style>
  <w:style w:type="character" w:customStyle="1" w:styleId="WW8Num20z7">
    <w:name w:val="WW8Num20z7"/>
    <w:rsid w:val="00016AAA"/>
  </w:style>
  <w:style w:type="character" w:customStyle="1" w:styleId="WW8Num20z8">
    <w:name w:val="WW8Num20z8"/>
    <w:rsid w:val="00016AAA"/>
  </w:style>
  <w:style w:type="character" w:customStyle="1" w:styleId="WW8Num21z0">
    <w:name w:val="WW8Num21z0"/>
    <w:rsid w:val="00016AAA"/>
    <w:rPr>
      <w:rFonts w:hint="default"/>
    </w:rPr>
  </w:style>
  <w:style w:type="character" w:customStyle="1" w:styleId="WW8Num21z1">
    <w:name w:val="WW8Num21z1"/>
    <w:rsid w:val="00016AAA"/>
  </w:style>
  <w:style w:type="character" w:customStyle="1" w:styleId="WW8Num21z2">
    <w:name w:val="WW8Num21z2"/>
    <w:rsid w:val="00016AAA"/>
  </w:style>
  <w:style w:type="character" w:customStyle="1" w:styleId="WW8Num21z3">
    <w:name w:val="WW8Num21z3"/>
    <w:rsid w:val="00016AAA"/>
  </w:style>
  <w:style w:type="character" w:customStyle="1" w:styleId="WW8Num21z4">
    <w:name w:val="WW8Num21z4"/>
    <w:rsid w:val="00016AAA"/>
  </w:style>
  <w:style w:type="character" w:customStyle="1" w:styleId="WW8Num21z5">
    <w:name w:val="WW8Num21z5"/>
    <w:rsid w:val="00016AAA"/>
  </w:style>
  <w:style w:type="character" w:customStyle="1" w:styleId="WW8Num21z6">
    <w:name w:val="WW8Num21z6"/>
    <w:rsid w:val="00016AAA"/>
  </w:style>
  <w:style w:type="character" w:customStyle="1" w:styleId="WW8Num21z7">
    <w:name w:val="WW8Num21z7"/>
    <w:rsid w:val="00016AAA"/>
  </w:style>
  <w:style w:type="character" w:customStyle="1" w:styleId="WW8Num21z8">
    <w:name w:val="WW8Num21z8"/>
    <w:rsid w:val="00016AAA"/>
  </w:style>
  <w:style w:type="character" w:customStyle="1" w:styleId="WW8Num22z0">
    <w:name w:val="WW8Num22z0"/>
    <w:rsid w:val="00016AAA"/>
    <w:rPr>
      <w:i w:val="0"/>
      <w:sz w:val="22"/>
      <w:szCs w:val="22"/>
    </w:rPr>
  </w:style>
  <w:style w:type="character" w:customStyle="1" w:styleId="WW8Num22z1">
    <w:name w:val="WW8Num22z1"/>
    <w:rsid w:val="00016AAA"/>
  </w:style>
  <w:style w:type="character" w:customStyle="1" w:styleId="WW8Num22z2">
    <w:name w:val="WW8Num22z2"/>
    <w:rsid w:val="00016AAA"/>
  </w:style>
  <w:style w:type="character" w:customStyle="1" w:styleId="WW8Num22z3">
    <w:name w:val="WW8Num22z3"/>
    <w:rsid w:val="00016AAA"/>
  </w:style>
  <w:style w:type="character" w:customStyle="1" w:styleId="WW8Num22z4">
    <w:name w:val="WW8Num22z4"/>
    <w:rsid w:val="00016AAA"/>
  </w:style>
  <w:style w:type="character" w:customStyle="1" w:styleId="WW8Num22z5">
    <w:name w:val="WW8Num22z5"/>
    <w:rsid w:val="00016AAA"/>
  </w:style>
  <w:style w:type="character" w:customStyle="1" w:styleId="WW8Num22z6">
    <w:name w:val="WW8Num22z6"/>
    <w:rsid w:val="00016AAA"/>
  </w:style>
  <w:style w:type="character" w:customStyle="1" w:styleId="WW8Num22z7">
    <w:name w:val="WW8Num22z7"/>
    <w:rsid w:val="00016AAA"/>
  </w:style>
  <w:style w:type="character" w:customStyle="1" w:styleId="WW8Num22z8">
    <w:name w:val="WW8Num22z8"/>
    <w:rsid w:val="00016AAA"/>
  </w:style>
  <w:style w:type="character" w:customStyle="1" w:styleId="WW8Num23z0">
    <w:name w:val="WW8Num23z0"/>
    <w:rsid w:val="00016AAA"/>
    <w:rPr>
      <w:rFonts w:hint="default"/>
    </w:rPr>
  </w:style>
  <w:style w:type="character" w:customStyle="1" w:styleId="WW8Num23z1">
    <w:name w:val="WW8Num23z1"/>
    <w:rsid w:val="00016AAA"/>
  </w:style>
  <w:style w:type="character" w:customStyle="1" w:styleId="WW8Num23z2">
    <w:name w:val="WW8Num23z2"/>
    <w:rsid w:val="00016AAA"/>
  </w:style>
  <w:style w:type="character" w:customStyle="1" w:styleId="WW8Num23z3">
    <w:name w:val="WW8Num23z3"/>
    <w:rsid w:val="00016AAA"/>
  </w:style>
  <w:style w:type="character" w:customStyle="1" w:styleId="WW8Num23z4">
    <w:name w:val="WW8Num23z4"/>
    <w:rsid w:val="00016AAA"/>
  </w:style>
  <w:style w:type="character" w:customStyle="1" w:styleId="WW8Num23z5">
    <w:name w:val="WW8Num23z5"/>
    <w:rsid w:val="00016AAA"/>
  </w:style>
  <w:style w:type="character" w:customStyle="1" w:styleId="WW8Num23z6">
    <w:name w:val="WW8Num23z6"/>
    <w:rsid w:val="00016AAA"/>
  </w:style>
  <w:style w:type="character" w:customStyle="1" w:styleId="WW8Num23z7">
    <w:name w:val="WW8Num23z7"/>
    <w:rsid w:val="00016AAA"/>
  </w:style>
  <w:style w:type="character" w:customStyle="1" w:styleId="WW8Num23z8">
    <w:name w:val="WW8Num23z8"/>
    <w:rsid w:val="00016AAA"/>
  </w:style>
  <w:style w:type="character" w:customStyle="1" w:styleId="WW8Num24z0">
    <w:name w:val="WW8Num24z0"/>
    <w:rsid w:val="00016AAA"/>
    <w:rPr>
      <w:color w:val="000000"/>
      <w:sz w:val="22"/>
      <w:szCs w:val="22"/>
    </w:rPr>
  </w:style>
  <w:style w:type="character" w:customStyle="1" w:styleId="WW8Num24z1">
    <w:name w:val="WW8Num24z1"/>
    <w:rsid w:val="00016AAA"/>
  </w:style>
  <w:style w:type="character" w:customStyle="1" w:styleId="WW8Num24z2">
    <w:name w:val="WW8Num24z2"/>
    <w:rsid w:val="00016AAA"/>
  </w:style>
  <w:style w:type="character" w:customStyle="1" w:styleId="WW8Num24z3">
    <w:name w:val="WW8Num24z3"/>
    <w:rsid w:val="00016AAA"/>
  </w:style>
  <w:style w:type="character" w:customStyle="1" w:styleId="WW8Num24z4">
    <w:name w:val="WW8Num24z4"/>
    <w:rsid w:val="00016AAA"/>
  </w:style>
  <w:style w:type="character" w:customStyle="1" w:styleId="WW8Num24z5">
    <w:name w:val="WW8Num24z5"/>
    <w:rsid w:val="00016AAA"/>
  </w:style>
  <w:style w:type="character" w:customStyle="1" w:styleId="WW8Num24z6">
    <w:name w:val="WW8Num24z6"/>
    <w:rsid w:val="00016AAA"/>
  </w:style>
  <w:style w:type="character" w:customStyle="1" w:styleId="WW8Num24z7">
    <w:name w:val="WW8Num24z7"/>
    <w:rsid w:val="00016AAA"/>
  </w:style>
  <w:style w:type="character" w:customStyle="1" w:styleId="WW8Num24z8">
    <w:name w:val="WW8Num24z8"/>
    <w:rsid w:val="00016AAA"/>
  </w:style>
  <w:style w:type="character" w:customStyle="1" w:styleId="WW8Num25z0">
    <w:name w:val="WW8Num25z0"/>
    <w:rsid w:val="00016AAA"/>
    <w:rPr>
      <w:rFonts w:hint="default"/>
    </w:rPr>
  </w:style>
  <w:style w:type="character" w:customStyle="1" w:styleId="WW8Num25z1">
    <w:name w:val="WW8Num25z1"/>
    <w:rsid w:val="00016AAA"/>
  </w:style>
  <w:style w:type="character" w:customStyle="1" w:styleId="WW8Num25z2">
    <w:name w:val="WW8Num25z2"/>
    <w:rsid w:val="00016AAA"/>
  </w:style>
  <w:style w:type="character" w:customStyle="1" w:styleId="WW8Num25z3">
    <w:name w:val="WW8Num25z3"/>
    <w:rsid w:val="00016AAA"/>
  </w:style>
  <w:style w:type="character" w:customStyle="1" w:styleId="WW8Num25z4">
    <w:name w:val="WW8Num25z4"/>
    <w:rsid w:val="00016AAA"/>
  </w:style>
  <w:style w:type="character" w:customStyle="1" w:styleId="WW8Num25z5">
    <w:name w:val="WW8Num25z5"/>
    <w:rsid w:val="00016AAA"/>
  </w:style>
  <w:style w:type="character" w:customStyle="1" w:styleId="WW8Num25z6">
    <w:name w:val="WW8Num25z6"/>
    <w:rsid w:val="00016AAA"/>
  </w:style>
  <w:style w:type="character" w:customStyle="1" w:styleId="WW8Num25z7">
    <w:name w:val="WW8Num25z7"/>
    <w:rsid w:val="00016AAA"/>
  </w:style>
  <w:style w:type="character" w:customStyle="1" w:styleId="WW8Num25z8">
    <w:name w:val="WW8Num25z8"/>
    <w:rsid w:val="00016AAA"/>
  </w:style>
  <w:style w:type="character" w:customStyle="1" w:styleId="WW8Num26z0">
    <w:name w:val="WW8Num26z0"/>
    <w:rsid w:val="00016AAA"/>
    <w:rPr>
      <w:rFonts w:hint="default"/>
    </w:rPr>
  </w:style>
  <w:style w:type="character" w:customStyle="1" w:styleId="WW8Num26z1">
    <w:name w:val="WW8Num26z1"/>
    <w:rsid w:val="00016AAA"/>
  </w:style>
  <w:style w:type="character" w:customStyle="1" w:styleId="WW8Num26z2">
    <w:name w:val="WW8Num26z2"/>
    <w:rsid w:val="00016AAA"/>
  </w:style>
  <w:style w:type="character" w:customStyle="1" w:styleId="WW8Num26z3">
    <w:name w:val="WW8Num26z3"/>
    <w:rsid w:val="00016AAA"/>
  </w:style>
  <w:style w:type="character" w:customStyle="1" w:styleId="WW8Num26z4">
    <w:name w:val="WW8Num26z4"/>
    <w:rsid w:val="00016AAA"/>
  </w:style>
  <w:style w:type="character" w:customStyle="1" w:styleId="WW8Num26z5">
    <w:name w:val="WW8Num26z5"/>
    <w:rsid w:val="00016AAA"/>
  </w:style>
  <w:style w:type="character" w:customStyle="1" w:styleId="WW8Num26z6">
    <w:name w:val="WW8Num26z6"/>
    <w:rsid w:val="00016AAA"/>
  </w:style>
  <w:style w:type="character" w:customStyle="1" w:styleId="WW8Num26z7">
    <w:name w:val="WW8Num26z7"/>
    <w:rsid w:val="00016AAA"/>
  </w:style>
  <w:style w:type="character" w:customStyle="1" w:styleId="WW8Num26z8">
    <w:name w:val="WW8Num26z8"/>
    <w:rsid w:val="00016AAA"/>
  </w:style>
  <w:style w:type="character" w:customStyle="1" w:styleId="WW8Num27z0">
    <w:name w:val="WW8Num27z0"/>
    <w:rsid w:val="00016AAA"/>
    <w:rPr>
      <w:rFonts w:hint="default"/>
    </w:rPr>
  </w:style>
  <w:style w:type="character" w:customStyle="1" w:styleId="WW8Num27z1">
    <w:name w:val="WW8Num27z1"/>
    <w:rsid w:val="00016AAA"/>
  </w:style>
  <w:style w:type="character" w:customStyle="1" w:styleId="WW8Num27z2">
    <w:name w:val="WW8Num27z2"/>
    <w:rsid w:val="00016AAA"/>
    <w:rPr>
      <w:rFonts w:ascii="Courier New" w:hAnsi="Courier New" w:cs="Courier New" w:hint="default"/>
    </w:rPr>
  </w:style>
  <w:style w:type="character" w:customStyle="1" w:styleId="WW8Num27z3">
    <w:name w:val="WW8Num27z3"/>
    <w:rsid w:val="00016AAA"/>
  </w:style>
  <w:style w:type="character" w:customStyle="1" w:styleId="WW8Num27z4">
    <w:name w:val="WW8Num27z4"/>
    <w:rsid w:val="00016AAA"/>
  </w:style>
  <w:style w:type="character" w:customStyle="1" w:styleId="WW8Num27z5">
    <w:name w:val="WW8Num27z5"/>
    <w:rsid w:val="00016AAA"/>
  </w:style>
  <w:style w:type="character" w:customStyle="1" w:styleId="WW8Num27z6">
    <w:name w:val="WW8Num27z6"/>
    <w:rsid w:val="00016AAA"/>
  </w:style>
  <w:style w:type="character" w:customStyle="1" w:styleId="WW8Num27z7">
    <w:name w:val="WW8Num27z7"/>
    <w:rsid w:val="00016AAA"/>
  </w:style>
  <w:style w:type="character" w:customStyle="1" w:styleId="WW8Num27z8">
    <w:name w:val="WW8Num27z8"/>
    <w:rsid w:val="00016AAA"/>
  </w:style>
  <w:style w:type="character" w:customStyle="1" w:styleId="WW8Num28z0">
    <w:name w:val="WW8Num28z0"/>
    <w:rsid w:val="00016AAA"/>
    <w:rPr>
      <w:sz w:val="24"/>
    </w:rPr>
  </w:style>
  <w:style w:type="character" w:customStyle="1" w:styleId="WW8Num28z1">
    <w:name w:val="WW8Num28z1"/>
    <w:rsid w:val="00016AAA"/>
    <w:rPr>
      <w:rFonts w:ascii="Courier New" w:hAnsi="Courier New" w:cs="Courier New" w:hint="default"/>
    </w:rPr>
  </w:style>
  <w:style w:type="character" w:customStyle="1" w:styleId="WW8Num28z2">
    <w:name w:val="WW8Num28z2"/>
    <w:rsid w:val="00016AAA"/>
    <w:rPr>
      <w:rFonts w:ascii="Wingdings" w:hAnsi="Wingdings" w:cs="Wingdings" w:hint="default"/>
    </w:rPr>
  </w:style>
  <w:style w:type="character" w:customStyle="1" w:styleId="WW8Num28z3">
    <w:name w:val="WW8Num28z3"/>
    <w:rsid w:val="00016AAA"/>
    <w:rPr>
      <w:rFonts w:ascii="Symbol" w:hAnsi="Symbol" w:cs="Symbol" w:hint="default"/>
    </w:rPr>
  </w:style>
  <w:style w:type="character" w:customStyle="1" w:styleId="WW8Num29z0">
    <w:name w:val="WW8Num29z0"/>
    <w:rsid w:val="00016AAA"/>
    <w:rPr>
      <w:rFonts w:hint="default"/>
    </w:rPr>
  </w:style>
  <w:style w:type="character" w:customStyle="1" w:styleId="WW8Num29z1">
    <w:name w:val="WW8Num29z1"/>
    <w:rsid w:val="00016AAA"/>
  </w:style>
  <w:style w:type="character" w:customStyle="1" w:styleId="WW8Num29z2">
    <w:name w:val="WW8Num29z2"/>
    <w:rsid w:val="00016AAA"/>
  </w:style>
  <w:style w:type="character" w:customStyle="1" w:styleId="WW8Num29z3">
    <w:name w:val="WW8Num29z3"/>
    <w:rsid w:val="00016AAA"/>
  </w:style>
  <w:style w:type="character" w:customStyle="1" w:styleId="WW8Num29z4">
    <w:name w:val="WW8Num29z4"/>
    <w:rsid w:val="00016AAA"/>
  </w:style>
  <w:style w:type="character" w:customStyle="1" w:styleId="WW8Num29z5">
    <w:name w:val="WW8Num29z5"/>
    <w:rsid w:val="00016AAA"/>
  </w:style>
  <w:style w:type="character" w:customStyle="1" w:styleId="WW8Num29z6">
    <w:name w:val="WW8Num29z6"/>
    <w:rsid w:val="00016AAA"/>
  </w:style>
  <w:style w:type="character" w:customStyle="1" w:styleId="WW8Num29z7">
    <w:name w:val="WW8Num29z7"/>
    <w:rsid w:val="00016AAA"/>
  </w:style>
  <w:style w:type="character" w:customStyle="1" w:styleId="WW8Num29z8">
    <w:name w:val="WW8Num29z8"/>
    <w:rsid w:val="00016AAA"/>
  </w:style>
  <w:style w:type="character" w:customStyle="1" w:styleId="WW8Num30z0">
    <w:name w:val="WW8Num30z0"/>
    <w:rsid w:val="00016AAA"/>
    <w:rPr>
      <w:rFonts w:hint="default"/>
    </w:rPr>
  </w:style>
  <w:style w:type="character" w:customStyle="1" w:styleId="WW8Num30z1">
    <w:name w:val="WW8Num30z1"/>
    <w:rsid w:val="00016AAA"/>
  </w:style>
  <w:style w:type="character" w:customStyle="1" w:styleId="WW8Num30z2">
    <w:name w:val="WW8Num30z2"/>
    <w:rsid w:val="00016AAA"/>
  </w:style>
  <w:style w:type="character" w:customStyle="1" w:styleId="WW8Num30z3">
    <w:name w:val="WW8Num30z3"/>
    <w:rsid w:val="00016AAA"/>
  </w:style>
  <w:style w:type="character" w:customStyle="1" w:styleId="WW8Num30z4">
    <w:name w:val="WW8Num30z4"/>
    <w:rsid w:val="00016AAA"/>
  </w:style>
  <w:style w:type="character" w:customStyle="1" w:styleId="WW8Num30z5">
    <w:name w:val="WW8Num30z5"/>
    <w:rsid w:val="00016AAA"/>
  </w:style>
  <w:style w:type="character" w:customStyle="1" w:styleId="WW8Num30z6">
    <w:name w:val="WW8Num30z6"/>
    <w:rsid w:val="00016AAA"/>
  </w:style>
  <w:style w:type="character" w:customStyle="1" w:styleId="WW8Num30z7">
    <w:name w:val="WW8Num30z7"/>
    <w:rsid w:val="00016AAA"/>
  </w:style>
  <w:style w:type="character" w:customStyle="1" w:styleId="WW8Num30z8">
    <w:name w:val="WW8Num30z8"/>
    <w:rsid w:val="00016AAA"/>
  </w:style>
  <w:style w:type="character" w:customStyle="1" w:styleId="WW8Num31z0">
    <w:name w:val="WW8Num31z0"/>
    <w:rsid w:val="00016AAA"/>
    <w:rPr>
      <w:rFonts w:hint="default"/>
    </w:rPr>
  </w:style>
  <w:style w:type="character" w:customStyle="1" w:styleId="WW8Num31z1">
    <w:name w:val="WW8Num31z1"/>
    <w:rsid w:val="00016AAA"/>
  </w:style>
  <w:style w:type="character" w:customStyle="1" w:styleId="WW8Num31z2">
    <w:name w:val="WW8Num31z2"/>
    <w:rsid w:val="00016AAA"/>
  </w:style>
  <w:style w:type="character" w:customStyle="1" w:styleId="WW8Num31z3">
    <w:name w:val="WW8Num31z3"/>
    <w:rsid w:val="00016AAA"/>
  </w:style>
  <w:style w:type="character" w:customStyle="1" w:styleId="WW8Num31z4">
    <w:name w:val="WW8Num31z4"/>
    <w:rsid w:val="00016AAA"/>
  </w:style>
  <w:style w:type="character" w:customStyle="1" w:styleId="WW8Num31z5">
    <w:name w:val="WW8Num31z5"/>
    <w:rsid w:val="00016AAA"/>
  </w:style>
  <w:style w:type="character" w:customStyle="1" w:styleId="WW8Num31z6">
    <w:name w:val="WW8Num31z6"/>
    <w:rsid w:val="00016AAA"/>
  </w:style>
  <w:style w:type="character" w:customStyle="1" w:styleId="WW8Num31z7">
    <w:name w:val="WW8Num31z7"/>
    <w:rsid w:val="00016AAA"/>
  </w:style>
  <w:style w:type="character" w:customStyle="1" w:styleId="WW8Num31z8">
    <w:name w:val="WW8Num31z8"/>
    <w:rsid w:val="00016AAA"/>
  </w:style>
  <w:style w:type="character" w:customStyle="1" w:styleId="WW8Num32z0">
    <w:name w:val="WW8Num32z0"/>
    <w:rsid w:val="00016AAA"/>
    <w:rPr>
      <w:rFonts w:ascii="Times New Roman" w:hAnsi="Times New Roman" w:cs="Times New Roman"/>
      <w:sz w:val="22"/>
      <w:szCs w:val="22"/>
    </w:rPr>
  </w:style>
  <w:style w:type="character" w:customStyle="1" w:styleId="WW8Num32z1">
    <w:name w:val="WW8Num32z1"/>
    <w:rsid w:val="00016AAA"/>
    <w:rPr>
      <w:rFonts w:hint="default"/>
    </w:rPr>
  </w:style>
  <w:style w:type="character" w:customStyle="1" w:styleId="WW8Num32z2">
    <w:name w:val="WW8Num32z2"/>
    <w:rsid w:val="00016AAA"/>
  </w:style>
  <w:style w:type="character" w:customStyle="1" w:styleId="WW8Num32z3">
    <w:name w:val="WW8Num32z3"/>
    <w:rsid w:val="00016AAA"/>
  </w:style>
  <w:style w:type="character" w:customStyle="1" w:styleId="WW8Num32z4">
    <w:name w:val="WW8Num32z4"/>
    <w:rsid w:val="00016AAA"/>
  </w:style>
  <w:style w:type="character" w:customStyle="1" w:styleId="WW8Num32z5">
    <w:name w:val="WW8Num32z5"/>
    <w:rsid w:val="00016AAA"/>
  </w:style>
  <w:style w:type="character" w:customStyle="1" w:styleId="WW8Num32z6">
    <w:name w:val="WW8Num32z6"/>
    <w:rsid w:val="00016AAA"/>
  </w:style>
  <w:style w:type="character" w:customStyle="1" w:styleId="WW8Num32z7">
    <w:name w:val="WW8Num32z7"/>
    <w:rsid w:val="00016AAA"/>
  </w:style>
  <w:style w:type="character" w:customStyle="1" w:styleId="WW8Num32z8">
    <w:name w:val="WW8Num32z8"/>
    <w:rsid w:val="00016AAA"/>
  </w:style>
  <w:style w:type="character" w:customStyle="1" w:styleId="WW8Num33z0">
    <w:name w:val="WW8Num33z0"/>
    <w:rsid w:val="00016AAA"/>
    <w:rPr>
      <w:rFonts w:ascii="Symbol" w:hAnsi="Symbol" w:cs="Symbol" w:hint="default"/>
    </w:rPr>
  </w:style>
  <w:style w:type="character" w:customStyle="1" w:styleId="WW8Num33z1">
    <w:name w:val="WW8Num33z1"/>
    <w:rsid w:val="00016AAA"/>
    <w:rPr>
      <w:rFonts w:ascii="Courier New" w:hAnsi="Courier New" w:cs="Courier New" w:hint="default"/>
    </w:rPr>
  </w:style>
  <w:style w:type="character" w:customStyle="1" w:styleId="WW8Num33z2">
    <w:name w:val="WW8Num33z2"/>
    <w:rsid w:val="00016AAA"/>
    <w:rPr>
      <w:rFonts w:ascii="Wingdings" w:hAnsi="Wingdings" w:cs="Wingdings" w:hint="default"/>
    </w:rPr>
  </w:style>
  <w:style w:type="character" w:customStyle="1" w:styleId="WW8Num34z0">
    <w:name w:val="WW8Num34z0"/>
    <w:rsid w:val="00016AAA"/>
    <w:rPr>
      <w:rFonts w:hint="default"/>
    </w:rPr>
  </w:style>
  <w:style w:type="character" w:customStyle="1" w:styleId="WW8Num34z1">
    <w:name w:val="WW8Num34z1"/>
    <w:rsid w:val="00016AAA"/>
  </w:style>
  <w:style w:type="character" w:customStyle="1" w:styleId="WW8Num34z2">
    <w:name w:val="WW8Num34z2"/>
    <w:rsid w:val="00016AAA"/>
  </w:style>
  <w:style w:type="character" w:customStyle="1" w:styleId="WW8Num34z3">
    <w:name w:val="WW8Num34z3"/>
    <w:rsid w:val="00016AAA"/>
  </w:style>
  <w:style w:type="character" w:customStyle="1" w:styleId="WW8Num34z4">
    <w:name w:val="WW8Num34z4"/>
    <w:rsid w:val="00016AAA"/>
  </w:style>
  <w:style w:type="character" w:customStyle="1" w:styleId="WW8Num34z5">
    <w:name w:val="WW8Num34z5"/>
    <w:rsid w:val="00016AAA"/>
  </w:style>
  <w:style w:type="character" w:customStyle="1" w:styleId="WW8Num34z6">
    <w:name w:val="WW8Num34z6"/>
    <w:rsid w:val="00016AAA"/>
  </w:style>
  <w:style w:type="character" w:customStyle="1" w:styleId="WW8Num34z7">
    <w:name w:val="WW8Num34z7"/>
    <w:rsid w:val="00016AAA"/>
  </w:style>
  <w:style w:type="character" w:customStyle="1" w:styleId="WW8Num34z8">
    <w:name w:val="WW8Num34z8"/>
    <w:rsid w:val="00016AAA"/>
  </w:style>
  <w:style w:type="character" w:customStyle="1" w:styleId="WW8Num35z0">
    <w:name w:val="WW8Num35z0"/>
    <w:rsid w:val="00016AAA"/>
    <w:rPr>
      <w:rFonts w:hint="default"/>
    </w:rPr>
  </w:style>
  <w:style w:type="character" w:customStyle="1" w:styleId="WW8Num35z1">
    <w:name w:val="WW8Num35z1"/>
    <w:rsid w:val="00016AAA"/>
  </w:style>
  <w:style w:type="character" w:customStyle="1" w:styleId="WW8Num35z2">
    <w:name w:val="WW8Num35z2"/>
    <w:rsid w:val="00016AAA"/>
  </w:style>
  <w:style w:type="character" w:customStyle="1" w:styleId="WW8Num35z3">
    <w:name w:val="WW8Num35z3"/>
    <w:rsid w:val="00016AAA"/>
  </w:style>
  <w:style w:type="character" w:customStyle="1" w:styleId="WW8Num35z4">
    <w:name w:val="WW8Num35z4"/>
    <w:rsid w:val="00016AAA"/>
  </w:style>
  <w:style w:type="character" w:customStyle="1" w:styleId="WW8Num35z5">
    <w:name w:val="WW8Num35z5"/>
    <w:rsid w:val="00016AAA"/>
  </w:style>
  <w:style w:type="character" w:customStyle="1" w:styleId="WW8Num35z6">
    <w:name w:val="WW8Num35z6"/>
    <w:rsid w:val="00016AAA"/>
  </w:style>
  <w:style w:type="character" w:customStyle="1" w:styleId="WW8Num35z7">
    <w:name w:val="WW8Num35z7"/>
    <w:rsid w:val="00016AAA"/>
  </w:style>
  <w:style w:type="character" w:customStyle="1" w:styleId="WW8Num35z8">
    <w:name w:val="WW8Num35z8"/>
    <w:rsid w:val="00016AAA"/>
  </w:style>
  <w:style w:type="character" w:customStyle="1" w:styleId="WW8Num36z0">
    <w:name w:val="WW8Num36z0"/>
    <w:rsid w:val="00016AAA"/>
    <w:rPr>
      <w:rFonts w:hint="default"/>
    </w:rPr>
  </w:style>
  <w:style w:type="character" w:customStyle="1" w:styleId="WW8Num36z1">
    <w:name w:val="WW8Num36z1"/>
    <w:rsid w:val="00016AAA"/>
  </w:style>
  <w:style w:type="character" w:customStyle="1" w:styleId="WW8Num36z2">
    <w:name w:val="WW8Num36z2"/>
    <w:rsid w:val="00016AAA"/>
  </w:style>
  <w:style w:type="character" w:customStyle="1" w:styleId="WW8Num36z3">
    <w:name w:val="WW8Num36z3"/>
    <w:rsid w:val="00016AAA"/>
  </w:style>
  <w:style w:type="character" w:customStyle="1" w:styleId="WW8Num36z4">
    <w:name w:val="WW8Num36z4"/>
    <w:rsid w:val="00016AAA"/>
  </w:style>
  <w:style w:type="character" w:customStyle="1" w:styleId="WW8Num36z5">
    <w:name w:val="WW8Num36z5"/>
    <w:rsid w:val="00016AAA"/>
  </w:style>
  <w:style w:type="character" w:customStyle="1" w:styleId="WW8Num36z6">
    <w:name w:val="WW8Num36z6"/>
    <w:rsid w:val="00016AAA"/>
  </w:style>
  <w:style w:type="character" w:customStyle="1" w:styleId="WW8Num36z7">
    <w:name w:val="WW8Num36z7"/>
    <w:rsid w:val="00016AAA"/>
  </w:style>
  <w:style w:type="character" w:customStyle="1" w:styleId="WW8Num36z8">
    <w:name w:val="WW8Num36z8"/>
    <w:rsid w:val="00016AAA"/>
  </w:style>
  <w:style w:type="character" w:customStyle="1" w:styleId="WW8Num37z0">
    <w:name w:val="WW8Num37z0"/>
    <w:rsid w:val="00016AAA"/>
    <w:rPr>
      <w:rFonts w:hint="default"/>
    </w:rPr>
  </w:style>
  <w:style w:type="character" w:customStyle="1" w:styleId="WW8Num37z1">
    <w:name w:val="WW8Num37z1"/>
    <w:rsid w:val="00016AAA"/>
  </w:style>
  <w:style w:type="character" w:customStyle="1" w:styleId="WW8Num37z2">
    <w:name w:val="WW8Num37z2"/>
    <w:rsid w:val="00016AAA"/>
  </w:style>
  <w:style w:type="character" w:customStyle="1" w:styleId="WW8Num37z3">
    <w:name w:val="WW8Num37z3"/>
    <w:rsid w:val="00016AAA"/>
  </w:style>
  <w:style w:type="character" w:customStyle="1" w:styleId="WW8Num37z4">
    <w:name w:val="WW8Num37z4"/>
    <w:rsid w:val="00016AAA"/>
  </w:style>
  <w:style w:type="character" w:customStyle="1" w:styleId="WW8Num37z5">
    <w:name w:val="WW8Num37z5"/>
    <w:rsid w:val="00016AAA"/>
  </w:style>
  <w:style w:type="character" w:customStyle="1" w:styleId="WW8Num37z6">
    <w:name w:val="WW8Num37z6"/>
    <w:rsid w:val="00016AAA"/>
  </w:style>
  <w:style w:type="character" w:customStyle="1" w:styleId="WW8Num37z7">
    <w:name w:val="WW8Num37z7"/>
    <w:rsid w:val="00016AAA"/>
  </w:style>
  <w:style w:type="character" w:customStyle="1" w:styleId="WW8Num37z8">
    <w:name w:val="WW8Num37z8"/>
    <w:rsid w:val="00016AAA"/>
  </w:style>
  <w:style w:type="character" w:customStyle="1" w:styleId="WW8Num38z0">
    <w:name w:val="WW8Num38z0"/>
    <w:rsid w:val="00016AAA"/>
  </w:style>
  <w:style w:type="character" w:customStyle="1" w:styleId="WW8Num38z1">
    <w:name w:val="WW8Num38z1"/>
    <w:rsid w:val="00016AAA"/>
  </w:style>
  <w:style w:type="character" w:customStyle="1" w:styleId="WW8Num38z2">
    <w:name w:val="WW8Num38z2"/>
    <w:rsid w:val="00016AAA"/>
  </w:style>
  <w:style w:type="character" w:customStyle="1" w:styleId="WW8Num38z3">
    <w:name w:val="WW8Num38z3"/>
    <w:rsid w:val="00016AAA"/>
  </w:style>
  <w:style w:type="character" w:customStyle="1" w:styleId="WW8Num38z4">
    <w:name w:val="WW8Num38z4"/>
    <w:rsid w:val="00016AAA"/>
  </w:style>
  <w:style w:type="character" w:customStyle="1" w:styleId="WW8Num38z5">
    <w:name w:val="WW8Num38z5"/>
    <w:rsid w:val="00016AAA"/>
  </w:style>
  <w:style w:type="character" w:customStyle="1" w:styleId="WW8Num38z6">
    <w:name w:val="WW8Num38z6"/>
    <w:rsid w:val="00016AAA"/>
  </w:style>
  <w:style w:type="character" w:customStyle="1" w:styleId="WW8Num38z7">
    <w:name w:val="WW8Num38z7"/>
    <w:rsid w:val="00016AAA"/>
  </w:style>
  <w:style w:type="character" w:customStyle="1" w:styleId="WW8Num38z8">
    <w:name w:val="WW8Num38z8"/>
    <w:rsid w:val="00016AAA"/>
  </w:style>
  <w:style w:type="character" w:customStyle="1" w:styleId="WW8Num39z0">
    <w:name w:val="WW8Num39z0"/>
    <w:rsid w:val="00016AAA"/>
    <w:rPr>
      <w:rFonts w:hint="default"/>
    </w:rPr>
  </w:style>
  <w:style w:type="character" w:customStyle="1" w:styleId="WW8Num39z1">
    <w:name w:val="WW8Num39z1"/>
    <w:rsid w:val="00016AAA"/>
  </w:style>
  <w:style w:type="character" w:customStyle="1" w:styleId="WW8Num39z2">
    <w:name w:val="WW8Num39z2"/>
    <w:rsid w:val="00016AAA"/>
  </w:style>
  <w:style w:type="character" w:customStyle="1" w:styleId="WW8Num39z3">
    <w:name w:val="WW8Num39z3"/>
    <w:rsid w:val="00016AAA"/>
  </w:style>
  <w:style w:type="character" w:customStyle="1" w:styleId="WW8Num39z4">
    <w:name w:val="WW8Num39z4"/>
    <w:rsid w:val="00016AAA"/>
  </w:style>
  <w:style w:type="character" w:customStyle="1" w:styleId="WW8Num39z5">
    <w:name w:val="WW8Num39z5"/>
    <w:rsid w:val="00016AAA"/>
  </w:style>
  <w:style w:type="character" w:customStyle="1" w:styleId="WW8Num39z6">
    <w:name w:val="WW8Num39z6"/>
    <w:rsid w:val="00016AAA"/>
  </w:style>
  <w:style w:type="character" w:customStyle="1" w:styleId="WW8Num39z7">
    <w:name w:val="WW8Num39z7"/>
    <w:rsid w:val="00016AAA"/>
  </w:style>
  <w:style w:type="character" w:customStyle="1" w:styleId="WW8Num39z8">
    <w:name w:val="WW8Num39z8"/>
    <w:rsid w:val="00016AAA"/>
  </w:style>
  <w:style w:type="character" w:customStyle="1" w:styleId="WW8Num40z0">
    <w:name w:val="WW8Num40z0"/>
    <w:rsid w:val="00016AAA"/>
    <w:rPr>
      <w:rFonts w:hint="default"/>
    </w:rPr>
  </w:style>
  <w:style w:type="character" w:customStyle="1" w:styleId="WW8Num40z1">
    <w:name w:val="WW8Num40z1"/>
    <w:rsid w:val="00016AAA"/>
  </w:style>
  <w:style w:type="character" w:customStyle="1" w:styleId="WW8Num40z2">
    <w:name w:val="WW8Num40z2"/>
    <w:rsid w:val="00016AAA"/>
  </w:style>
  <w:style w:type="character" w:customStyle="1" w:styleId="WW8Num40z3">
    <w:name w:val="WW8Num40z3"/>
    <w:rsid w:val="00016AAA"/>
  </w:style>
  <w:style w:type="character" w:customStyle="1" w:styleId="WW8Num40z4">
    <w:name w:val="WW8Num40z4"/>
    <w:rsid w:val="00016AAA"/>
  </w:style>
  <w:style w:type="character" w:customStyle="1" w:styleId="WW8Num40z5">
    <w:name w:val="WW8Num40z5"/>
    <w:rsid w:val="00016AAA"/>
  </w:style>
  <w:style w:type="character" w:customStyle="1" w:styleId="WW8Num40z6">
    <w:name w:val="WW8Num40z6"/>
    <w:rsid w:val="00016AAA"/>
  </w:style>
  <w:style w:type="character" w:customStyle="1" w:styleId="WW8Num40z7">
    <w:name w:val="WW8Num40z7"/>
    <w:rsid w:val="00016AAA"/>
  </w:style>
  <w:style w:type="character" w:customStyle="1" w:styleId="WW8Num40z8">
    <w:name w:val="WW8Num40z8"/>
    <w:rsid w:val="00016AAA"/>
  </w:style>
  <w:style w:type="character" w:customStyle="1" w:styleId="WW8Num41z0">
    <w:name w:val="WW8Num41z0"/>
    <w:rsid w:val="00016AAA"/>
    <w:rPr>
      <w:rFonts w:hint="default"/>
    </w:rPr>
  </w:style>
  <w:style w:type="character" w:customStyle="1" w:styleId="WW8Num41z1">
    <w:name w:val="WW8Num41z1"/>
    <w:rsid w:val="00016AAA"/>
  </w:style>
  <w:style w:type="character" w:customStyle="1" w:styleId="WW8Num41z2">
    <w:name w:val="WW8Num41z2"/>
    <w:rsid w:val="00016AAA"/>
  </w:style>
  <w:style w:type="character" w:customStyle="1" w:styleId="WW8Num41z3">
    <w:name w:val="WW8Num41z3"/>
    <w:rsid w:val="00016AAA"/>
  </w:style>
  <w:style w:type="character" w:customStyle="1" w:styleId="WW8Num41z4">
    <w:name w:val="WW8Num41z4"/>
    <w:rsid w:val="00016AAA"/>
  </w:style>
  <w:style w:type="character" w:customStyle="1" w:styleId="WW8Num41z5">
    <w:name w:val="WW8Num41z5"/>
    <w:rsid w:val="00016AAA"/>
  </w:style>
  <w:style w:type="character" w:customStyle="1" w:styleId="WW8Num41z6">
    <w:name w:val="WW8Num41z6"/>
    <w:rsid w:val="00016AAA"/>
  </w:style>
  <w:style w:type="character" w:customStyle="1" w:styleId="WW8Num41z7">
    <w:name w:val="WW8Num41z7"/>
    <w:rsid w:val="00016AAA"/>
  </w:style>
  <w:style w:type="character" w:customStyle="1" w:styleId="WW8Num41z8">
    <w:name w:val="WW8Num41z8"/>
    <w:rsid w:val="00016AAA"/>
  </w:style>
  <w:style w:type="character" w:customStyle="1" w:styleId="WW8Num42z0">
    <w:name w:val="WW8Num42z0"/>
    <w:rsid w:val="00016AAA"/>
    <w:rPr>
      <w:rFonts w:hint="default"/>
    </w:rPr>
  </w:style>
  <w:style w:type="character" w:customStyle="1" w:styleId="WW8Num42z1">
    <w:name w:val="WW8Num42z1"/>
    <w:rsid w:val="00016AAA"/>
  </w:style>
  <w:style w:type="character" w:customStyle="1" w:styleId="WW8Num42z2">
    <w:name w:val="WW8Num42z2"/>
    <w:rsid w:val="00016AAA"/>
  </w:style>
  <w:style w:type="character" w:customStyle="1" w:styleId="WW8Num42z3">
    <w:name w:val="WW8Num42z3"/>
    <w:rsid w:val="00016AAA"/>
  </w:style>
  <w:style w:type="character" w:customStyle="1" w:styleId="WW8Num42z4">
    <w:name w:val="WW8Num42z4"/>
    <w:rsid w:val="00016AAA"/>
  </w:style>
  <w:style w:type="character" w:customStyle="1" w:styleId="WW8Num42z5">
    <w:name w:val="WW8Num42z5"/>
    <w:rsid w:val="00016AAA"/>
  </w:style>
  <w:style w:type="character" w:customStyle="1" w:styleId="WW8Num42z6">
    <w:name w:val="WW8Num42z6"/>
    <w:rsid w:val="00016AAA"/>
  </w:style>
  <w:style w:type="character" w:customStyle="1" w:styleId="WW8Num42z7">
    <w:name w:val="WW8Num42z7"/>
    <w:rsid w:val="00016AAA"/>
  </w:style>
  <w:style w:type="character" w:customStyle="1" w:styleId="WW8Num42z8">
    <w:name w:val="WW8Num42z8"/>
    <w:rsid w:val="00016AAA"/>
  </w:style>
  <w:style w:type="character" w:customStyle="1" w:styleId="WW8Num43z0">
    <w:name w:val="WW8Num43z0"/>
    <w:rsid w:val="00016AAA"/>
    <w:rPr>
      <w:rFonts w:hint="default"/>
    </w:rPr>
  </w:style>
  <w:style w:type="character" w:customStyle="1" w:styleId="WW8Num43z1">
    <w:name w:val="WW8Num43z1"/>
    <w:rsid w:val="00016AAA"/>
  </w:style>
  <w:style w:type="character" w:customStyle="1" w:styleId="WW8Num43z2">
    <w:name w:val="WW8Num43z2"/>
    <w:rsid w:val="00016AAA"/>
  </w:style>
  <w:style w:type="character" w:customStyle="1" w:styleId="WW8Num43z3">
    <w:name w:val="WW8Num43z3"/>
    <w:rsid w:val="00016AAA"/>
  </w:style>
  <w:style w:type="character" w:customStyle="1" w:styleId="WW8Num43z4">
    <w:name w:val="WW8Num43z4"/>
    <w:rsid w:val="00016AAA"/>
  </w:style>
  <w:style w:type="character" w:customStyle="1" w:styleId="WW8Num43z5">
    <w:name w:val="WW8Num43z5"/>
    <w:rsid w:val="00016AAA"/>
  </w:style>
  <w:style w:type="character" w:customStyle="1" w:styleId="WW8Num43z6">
    <w:name w:val="WW8Num43z6"/>
    <w:rsid w:val="00016AAA"/>
  </w:style>
  <w:style w:type="character" w:customStyle="1" w:styleId="WW8Num43z7">
    <w:name w:val="WW8Num43z7"/>
    <w:rsid w:val="00016AAA"/>
  </w:style>
  <w:style w:type="character" w:customStyle="1" w:styleId="WW8Num43z8">
    <w:name w:val="WW8Num43z8"/>
    <w:rsid w:val="00016AAA"/>
  </w:style>
  <w:style w:type="character" w:customStyle="1" w:styleId="WW8Num44z0">
    <w:name w:val="WW8Num44z0"/>
    <w:rsid w:val="00016AAA"/>
    <w:rPr>
      <w:rFonts w:hint="default"/>
    </w:rPr>
  </w:style>
  <w:style w:type="character" w:customStyle="1" w:styleId="WW8Num44z1">
    <w:name w:val="WW8Num44z1"/>
    <w:rsid w:val="00016AAA"/>
  </w:style>
  <w:style w:type="character" w:customStyle="1" w:styleId="WW8Num44z2">
    <w:name w:val="WW8Num44z2"/>
    <w:rsid w:val="00016AAA"/>
  </w:style>
  <w:style w:type="character" w:customStyle="1" w:styleId="WW8Num44z3">
    <w:name w:val="WW8Num44z3"/>
    <w:rsid w:val="00016AAA"/>
  </w:style>
  <w:style w:type="character" w:customStyle="1" w:styleId="WW8Num44z4">
    <w:name w:val="WW8Num44z4"/>
    <w:rsid w:val="00016AAA"/>
  </w:style>
  <w:style w:type="character" w:customStyle="1" w:styleId="WW8Num44z5">
    <w:name w:val="WW8Num44z5"/>
    <w:rsid w:val="00016AAA"/>
  </w:style>
  <w:style w:type="character" w:customStyle="1" w:styleId="WW8Num44z6">
    <w:name w:val="WW8Num44z6"/>
    <w:rsid w:val="00016AAA"/>
  </w:style>
  <w:style w:type="character" w:customStyle="1" w:styleId="WW8Num44z7">
    <w:name w:val="WW8Num44z7"/>
    <w:rsid w:val="00016AAA"/>
  </w:style>
  <w:style w:type="character" w:customStyle="1" w:styleId="WW8Num44z8">
    <w:name w:val="WW8Num44z8"/>
    <w:rsid w:val="00016AAA"/>
  </w:style>
  <w:style w:type="character" w:customStyle="1" w:styleId="WW8Num45z0">
    <w:name w:val="WW8Num45z0"/>
    <w:rsid w:val="00016AAA"/>
    <w:rPr>
      <w:rFonts w:hint="default"/>
    </w:rPr>
  </w:style>
  <w:style w:type="character" w:customStyle="1" w:styleId="WW8Num45z1">
    <w:name w:val="WW8Num45z1"/>
    <w:rsid w:val="00016AAA"/>
  </w:style>
  <w:style w:type="character" w:customStyle="1" w:styleId="WW8Num45z2">
    <w:name w:val="WW8Num45z2"/>
    <w:rsid w:val="00016AAA"/>
  </w:style>
  <w:style w:type="character" w:customStyle="1" w:styleId="WW8Num45z3">
    <w:name w:val="WW8Num45z3"/>
    <w:rsid w:val="00016AAA"/>
  </w:style>
  <w:style w:type="character" w:customStyle="1" w:styleId="WW8Num45z4">
    <w:name w:val="WW8Num45z4"/>
    <w:rsid w:val="00016AAA"/>
  </w:style>
  <w:style w:type="character" w:customStyle="1" w:styleId="WW8Num45z5">
    <w:name w:val="WW8Num45z5"/>
    <w:rsid w:val="00016AAA"/>
  </w:style>
  <w:style w:type="character" w:customStyle="1" w:styleId="WW8Num45z6">
    <w:name w:val="WW8Num45z6"/>
    <w:rsid w:val="00016AAA"/>
  </w:style>
  <w:style w:type="character" w:customStyle="1" w:styleId="WW8Num45z7">
    <w:name w:val="WW8Num45z7"/>
    <w:rsid w:val="00016AAA"/>
  </w:style>
  <w:style w:type="character" w:customStyle="1" w:styleId="WW8Num45z8">
    <w:name w:val="WW8Num45z8"/>
    <w:rsid w:val="00016AAA"/>
  </w:style>
  <w:style w:type="character" w:customStyle="1" w:styleId="30">
    <w:name w:val="Основной шрифт абзаца3"/>
    <w:rsid w:val="00016AAA"/>
  </w:style>
  <w:style w:type="character" w:customStyle="1" w:styleId="WW8Num2z1">
    <w:name w:val="WW8Num2z1"/>
    <w:rsid w:val="00016AAA"/>
    <w:rPr>
      <w:rFonts w:ascii="Courier New" w:hAnsi="Courier New" w:cs="Courier New"/>
    </w:rPr>
  </w:style>
  <w:style w:type="character" w:customStyle="1" w:styleId="WW8Num2z2">
    <w:name w:val="WW8Num2z2"/>
    <w:rsid w:val="00016AAA"/>
    <w:rPr>
      <w:rFonts w:ascii="Wingdings" w:hAnsi="Wingdings" w:cs="Wingdings"/>
    </w:rPr>
  </w:style>
  <w:style w:type="character" w:customStyle="1" w:styleId="WW8Num2z3">
    <w:name w:val="WW8Num2z3"/>
    <w:rsid w:val="00016AAA"/>
    <w:rPr>
      <w:rFonts w:ascii="Symbol" w:hAnsi="Symbol" w:cs="Symbol"/>
    </w:rPr>
  </w:style>
  <w:style w:type="character" w:customStyle="1" w:styleId="WW8Num2z4">
    <w:name w:val="WW8Num2z4"/>
    <w:rsid w:val="00016AAA"/>
  </w:style>
  <w:style w:type="character" w:customStyle="1" w:styleId="WW8Num2z5">
    <w:name w:val="WW8Num2z5"/>
    <w:rsid w:val="00016AAA"/>
  </w:style>
  <w:style w:type="character" w:customStyle="1" w:styleId="WW8Num2z6">
    <w:name w:val="WW8Num2z6"/>
    <w:rsid w:val="00016AAA"/>
  </w:style>
  <w:style w:type="character" w:customStyle="1" w:styleId="WW8Num2z7">
    <w:name w:val="WW8Num2z7"/>
    <w:rsid w:val="00016AAA"/>
  </w:style>
  <w:style w:type="character" w:customStyle="1" w:styleId="WW8Num2z8">
    <w:name w:val="WW8Num2z8"/>
    <w:rsid w:val="00016AAA"/>
  </w:style>
  <w:style w:type="character" w:customStyle="1" w:styleId="WW8Num13z3">
    <w:name w:val="WW8Num13z3"/>
    <w:rsid w:val="00016AAA"/>
  </w:style>
  <w:style w:type="character" w:customStyle="1" w:styleId="WW8Num13z4">
    <w:name w:val="WW8Num13z4"/>
    <w:rsid w:val="00016AAA"/>
  </w:style>
  <w:style w:type="character" w:customStyle="1" w:styleId="WW8Num13z5">
    <w:name w:val="WW8Num13z5"/>
    <w:rsid w:val="00016AAA"/>
  </w:style>
  <w:style w:type="character" w:customStyle="1" w:styleId="WW8Num13z6">
    <w:name w:val="WW8Num13z6"/>
    <w:rsid w:val="00016AAA"/>
  </w:style>
  <w:style w:type="character" w:customStyle="1" w:styleId="WW8Num13z7">
    <w:name w:val="WW8Num13z7"/>
    <w:rsid w:val="00016AAA"/>
  </w:style>
  <w:style w:type="character" w:customStyle="1" w:styleId="WW8Num13z8">
    <w:name w:val="WW8Num13z8"/>
    <w:rsid w:val="00016AAA"/>
  </w:style>
  <w:style w:type="character" w:customStyle="1" w:styleId="WW8Num15z3">
    <w:name w:val="WW8Num15z3"/>
    <w:rsid w:val="00016AAA"/>
  </w:style>
  <w:style w:type="character" w:customStyle="1" w:styleId="WW8Num15z4">
    <w:name w:val="WW8Num15z4"/>
    <w:rsid w:val="00016AAA"/>
  </w:style>
  <w:style w:type="character" w:customStyle="1" w:styleId="WW8Num15z5">
    <w:name w:val="WW8Num15z5"/>
    <w:rsid w:val="00016AAA"/>
  </w:style>
  <w:style w:type="character" w:customStyle="1" w:styleId="WW8Num15z6">
    <w:name w:val="WW8Num15z6"/>
    <w:rsid w:val="00016AAA"/>
  </w:style>
  <w:style w:type="character" w:customStyle="1" w:styleId="WW8Num15z7">
    <w:name w:val="WW8Num15z7"/>
    <w:rsid w:val="00016AAA"/>
  </w:style>
  <w:style w:type="character" w:customStyle="1" w:styleId="WW8Num15z8">
    <w:name w:val="WW8Num15z8"/>
    <w:rsid w:val="00016AAA"/>
  </w:style>
  <w:style w:type="character" w:customStyle="1" w:styleId="WW8Num28z4">
    <w:name w:val="WW8Num28z4"/>
    <w:rsid w:val="00016AAA"/>
  </w:style>
  <w:style w:type="character" w:customStyle="1" w:styleId="WW8Num28z5">
    <w:name w:val="WW8Num28z5"/>
    <w:rsid w:val="00016AAA"/>
  </w:style>
  <w:style w:type="character" w:customStyle="1" w:styleId="WW8Num28z6">
    <w:name w:val="WW8Num28z6"/>
    <w:rsid w:val="00016AAA"/>
  </w:style>
  <w:style w:type="character" w:customStyle="1" w:styleId="WW8Num28z7">
    <w:name w:val="WW8Num28z7"/>
    <w:rsid w:val="00016AAA"/>
  </w:style>
  <w:style w:type="character" w:customStyle="1" w:styleId="WW8Num28z8">
    <w:name w:val="WW8Num28z8"/>
    <w:rsid w:val="00016AAA"/>
  </w:style>
  <w:style w:type="character" w:customStyle="1" w:styleId="WW8Num33z3">
    <w:name w:val="WW8Num33z3"/>
    <w:rsid w:val="00016AAA"/>
  </w:style>
  <w:style w:type="character" w:customStyle="1" w:styleId="WW8Num33z4">
    <w:name w:val="WW8Num33z4"/>
    <w:rsid w:val="00016AAA"/>
  </w:style>
  <w:style w:type="character" w:customStyle="1" w:styleId="WW8Num33z5">
    <w:name w:val="WW8Num33z5"/>
    <w:rsid w:val="00016AAA"/>
  </w:style>
  <w:style w:type="character" w:customStyle="1" w:styleId="WW8Num33z6">
    <w:name w:val="WW8Num33z6"/>
    <w:rsid w:val="00016AAA"/>
  </w:style>
  <w:style w:type="character" w:customStyle="1" w:styleId="WW8Num33z7">
    <w:name w:val="WW8Num33z7"/>
    <w:rsid w:val="00016AAA"/>
  </w:style>
  <w:style w:type="character" w:customStyle="1" w:styleId="WW8Num33z8">
    <w:name w:val="WW8Num33z8"/>
    <w:rsid w:val="00016AAA"/>
  </w:style>
  <w:style w:type="character" w:customStyle="1" w:styleId="WW8NumSt8z0">
    <w:name w:val="WW8NumSt8z0"/>
    <w:rsid w:val="00016AAA"/>
    <w:rPr>
      <w:rFonts w:ascii="Times New Roman" w:hAnsi="Times New Roman" w:cs="Times New Roman" w:hint="default"/>
    </w:rPr>
  </w:style>
  <w:style w:type="character" w:customStyle="1" w:styleId="WW8NumSt9z0">
    <w:name w:val="WW8NumSt9z0"/>
    <w:rsid w:val="00016AAA"/>
    <w:rPr>
      <w:rFonts w:ascii="Times New Roman" w:hAnsi="Times New Roman" w:cs="Times New Roman" w:hint="default"/>
    </w:rPr>
  </w:style>
  <w:style w:type="character" w:customStyle="1" w:styleId="WW8NumSt10z0">
    <w:name w:val="WW8NumSt10z0"/>
    <w:rsid w:val="00016AAA"/>
    <w:rPr>
      <w:rFonts w:ascii="Times New Roman" w:hAnsi="Times New Roman" w:cs="Times New Roman" w:hint="default"/>
    </w:rPr>
  </w:style>
  <w:style w:type="character" w:customStyle="1" w:styleId="20">
    <w:name w:val="Основной шрифт абзаца2"/>
    <w:rsid w:val="00016AAA"/>
  </w:style>
  <w:style w:type="character" w:customStyle="1" w:styleId="10">
    <w:name w:val="Основной шрифт абзаца1"/>
    <w:rsid w:val="00016AAA"/>
  </w:style>
  <w:style w:type="character" w:styleId="a4">
    <w:name w:val="page number"/>
    <w:basedOn w:val="10"/>
    <w:rsid w:val="00016AAA"/>
  </w:style>
  <w:style w:type="character" w:customStyle="1" w:styleId="Bullets">
    <w:name w:val="Bullets"/>
    <w:rsid w:val="00016AAA"/>
    <w:rPr>
      <w:rFonts w:ascii="OpenSymbol" w:eastAsia="OpenSymbol" w:hAnsi="OpenSymbol" w:cs="OpenSymbol"/>
    </w:rPr>
  </w:style>
  <w:style w:type="character" w:styleId="a5">
    <w:name w:val="Hyperlink"/>
    <w:uiPriority w:val="99"/>
    <w:rsid w:val="00016AAA"/>
    <w:rPr>
      <w:color w:val="0000FF"/>
      <w:u w:val="single"/>
    </w:rPr>
  </w:style>
  <w:style w:type="character" w:customStyle="1" w:styleId="a6">
    <w:name w:val="Нумеровный Знак"/>
    <w:rsid w:val="00016AAA"/>
    <w:rPr>
      <w:sz w:val="24"/>
    </w:rPr>
  </w:style>
  <w:style w:type="character" w:customStyle="1" w:styleId="a7">
    <w:name w:val="Верхний колонтитул Знак"/>
    <w:rsid w:val="00016AAA"/>
    <w:rPr>
      <w:sz w:val="24"/>
      <w:szCs w:val="24"/>
    </w:rPr>
  </w:style>
  <w:style w:type="character" w:customStyle="1" w:styleId="ListParagraphChar">
    <w:name w:val="List Paragraph Char"/>
    <w:rsid w:val="00016AAA"/>
    <w:rPr>
      <w:sz w:val="28"/>
      <w:szCs w:val="22"/>
      <w:lang w:val="ru-RU" w:bidi="ar-SA"/>
    </w:rPr>
  </w:style>
  <w:style w:type="character" w:customStyle="1" w:styleId="a8">
    <w:name w:val="Текст выноски Знак"/>
    <w:rsid w:val="00016AAA"/>
    <w:rPr>
      <w:rFonts w:ascii="Segoe UI" w:hAnsi="Segoe UI" w:cs="Segoe UI"/>
      <w:sz w:val="18"/>
      <w:szCs w:val="18"/>
    </w:rPr>
  </w:style>
  <w:style w:type="character" w:customStyle="1" w:styleId="21">
    <w:name w:val="Заголовок 2 Знак"/>
    <w:rsid w:val="00016AAA"/>
    <w:rPr>
      <w:b/>
      <w:sz w:val="24"/>
    </w:rPr>
  </w:style>
  <w:style w:type="character" w:customStyle="1" w:styleId="a9">
    <w:name w:val="Основной текст Знак"/>
    <w:rsid w:val="00016AAA"/>
    <w:rPr>
      <w:i/>
      <w:sz w:val="24"/>
    </w:rPr>
  </w:style>
  <w:style w:type="character" w:customStyle="1" w:styleId="FontStyle133">
    <w:name w:val="Font Style133"/>
    <w:rsid w:val="00016AAA"/>
    <w:rPr>
      <w:rFonts w:ascii="Times New Roman" w:hAnsi="Times New Roman" w:cs="Times New Roman"/>
      <w:b/>
      <w:bCs/>
      <w:i/>
      <w:iCs/>
      <w:sz w:val="18"/>
      <w:szCs w:val="18"/>
    </w:rPr>
  </w:style>
  <w:style w:type="character" w:customStyle="1" w:styleId="FontStyle138">
    <w:name w:val="Font Style138"/>
    <w:rsid w:val="00016AAA"/>
    <w:rPr>
      <w:rFonts w:ascii="Times New Roman" w:hAnsi="Times New Roman" w:cs="Times New Roman"/>
      <w:i/>
      <w:iCs/>
      <w:sz w:val="22"/>
      <w:szCs w:val="22"/>
    </w:rPr>
  </w:style>
  <w:style w:type="character" w:customStyle="1" w:styleId="FontStyle130">
    <w:name w:val="Font Style130"/>
    <w:rsid w:val="00016AAA"/>
    <w:rPr>
      <w:rFonts w:ascii="Times New Roman" w:hAnsi="Times New Roman" w:cs="Times New Roman"/>
      <w:i/>
      <w:iCs/>
      <w:sz w:val="26"/>
      <w:szCs w:val="26"/>
    </w:rPr>
  </w:style>
  <w:style w:type="character" w:customStyle="1" w:styleId="FontStyle134">
    <w:name w:val="Font Style134"/>
    <w:uiPriority w:val="99"/>
    <w:rsid w:val="00016AAA"/>
    <w:rPr>
      <w:rFonts w:ascii="Times New Roman" w:hAnsi="Times New Roman" w:cs="Times New Roman"/>
      <w:b/>
      <w:bCs/>
      <w:sz w:val="22"/>
      <w:szCs w:val="22"/>
    </w:rPr>
  </w:style>
  <w:style w:type="character" w:customStyle="1" w:styleId="FontStyle141">
    <w:name w:val="Font Style141"/>
    <w:uiPriority w:val="99"/>
    <w:rsid w:val="00016AAA"/>
    <w:rPr>
      <w:rFonts w:ascii="Times New Roman" w:hAnsi="Times New Roman" w:cs="Times New Roman"/>
      <w:b/>
      <w:bCs/>
      <w:i/>
      <w:iCs/>
      <w:sz w:val="26"/>
      <w:szCs w:val="26"/>
    </w:rPr>
  </w:style>
  <w:style w:type="character" w:customStyle="1" w:styleId="FontStyle137">
    <w:name w:val="Font Style137"/>
    <w:rsid w:val="00016AAA"/>
    <w:rPr>
      <w:rFonts w:ascii="Times New Roman" w:hAnsi="Times New Roman" w:cs="Times New Roman"/>
      <w:sz w:val="22"/>
      <w:szCs w:val="22"/>
    </w:rPr>
  </w:style>
  <w:style w:type="character" w:customStyle="1" w:styleId="11">
    <w:name w:val="Основной текст + 11"/>
    <w:rsid w:val="00016AAA"/>
    <w:rPr>
      <w:rFonts w:ascii="Times New Roman" w:hAnsi="Times New Roman" w:cs="Times New Roman"/>
      <w:sz w:val="23"/>
      <w:szCs w:val="23"/>
      <w:u w:val="none"/>
    </w:rPr>
  </w:style>
  <w:style w:type="character" w:customStyle="1" w:styleId="12">
    <w:name w:val="Знак примечания1"/>
    <w:rsid w:val="00016AAA"/>
    <w:rPr>
      <w:sz w:val="16"/>
      <w:szCs w:val="16"/>
    </w:rPr>
  </w:style>
  <w:style w:type="character" w:customStyle="1" w:styleId="aa">
    <w:name w:val="Текст примечания Знак"/>
    <w:rsid w:val="00016AAA"/>
  </w:style>
  <w:style w:type="character" w:customStyle="1" w:styleId="docman">
    <w:name w:val="docman"/>
    <w:rsid w:val="00016AAA"/>
  </w:style>
  <w:style w:type="character" w:styleId="ab">
    <w:name w:val="Strong"/>
    <w:qFormat/>
    <w:rsid w:val="00016AAA"/>
    <w:rPr>
      <w:b/>
      <w:bCs/>
    </w:rPr>
  </w:style>
  <w:style w:type="character" w:customStyle="1" w:styleId="FontStyle140">
    <w:name w:val="Font Style140"/>
    <w:rsid w:val="00016AAA"/>
    <w:rPr>
      <w:rFonts w:ascii="Times New Roman" w:hAnsi="Times New Roman" w:cs="Times New Roman"/>
      <w:b/>
      <w:bCs/>
      <w:sz w:val="28"/>
      <w:szCs w:val="28"/>
    </w:rPr>
  </w:style>
  <w:style w:type="paragraph" w:customStyle="1" w:styleId="ac">
    <w:name w:val="Заголовок"/>
    <w:basedOn w:val="a0"/>
    <w:next w:val="ad"/>
    <w:rsid w:val="00016AAA"/>
    <w:pPr>
      <w:keepNext/>
      <w:spacing w:before="240" w:after="120"/>
    </w:pPr>
    <w:rPr>
      <w:rFonts w:ascii="Arial" w:eastAsia="Lucida Sans Unicode" w:hAnsi="Arial" w:cs="Tahoma"/>
      <w:sz w:val="28"/>
      <w:szCs w:val="28"/>
    </w:rPr>
  </w:style>
  <w:style w:type="paragraph" w:styleId="ad">
    <w:name w:val="Body Text"/>
    <w:basedOn w:val="a0"/>
    <w:rsid w:val="00016AAA"/>
    <w:pPr>
      <w:tabs>
        <w:tab w:val="left" w:pos="851"/>
      </w:tabs>
    </w:pPr>
    <w:rPr>
      <w:i/>
      <w:szCs w:val="20"/>
    </w:rPr>
  </w:style>
  <w:style w:type="paragraph" w:styleId="ae">
    <w:name w:val="List"/>
    <w:basedOn w:val="ad"/>
    <w:rsid w:val="00016AAA"/>
    <w:rPr>
      <w:rFonts w:ascii="Arial" w:hAnsi="Arial" w:cs="Tahoma"/>
    </w:rPr>
  </w:style>
  <w:style w:type="paragraph" w:styleId="af">
    <w:name w:val="caption"/>
    <w:basedOn w:val="a0"/>
    <w:qFormat/>
    <w:rsid w:val="00016AAA"/>
    <w:pPr>
      <w:suppressLineNumbers/>
      <w:spacing w:before="120" w:after="120"/>
    </w:pPr>
    <w:rPr>
      <w:rFonts w:cs="FreeSans"/>
      <w:i/>
      <w:iCs/>
      <w:sz w:val="28"/>
    </w:rPr>
  </w:style>
  <w:style w:type="paragraph" w:customStyle="1" w:styleId="22">
    <w:name w:val="Указатель2"/>
    <w:basedOn w:val="a0"/>
    <w:rsid w:val="00016AAA"/>
    <w:pPr>
      <w:suppressLineNumbers/>
    </w:pPr>
    <w:rPr>
      <w:rFonts w:cs="FreeSans"/>
    </w:rPr>
  </w:style>
  <w:style w:type="paragraph" w:customStyle="1" w:styleId="Heading">
    <w:name w:val="Heading"/>
    <w:basedOn w:val="a0"/>
    <w:next w:val="ad"/>
    <w:rsid w:val="00016AAA"/>
    <w:pPr>
      <w:keepNext/>
      <w:spacing w:before="240" w:after="120"/>
    </w:pPr>
    <w:rPr>
      <w:rFonts w:ascii="Arial" w:eastAsia="Microsoft YaHei" w:hAnsi="Arial" w:cs="Mangal"/>
      <w:sz w:val="28"/>
      <w:szCs w:val="28"/>
    </w:rPr>
  </w:style>
  <w:style w:type="paragraph" w:customStyle="1" w:styleId="Caption">
    <w:name w:val="Caption"/>
    <w:basedOn w:val="a0"/>
    <w:rsid w:val="00016AAA"/>
    <w:pPr>
      <w:suppressLineNumbers/>
      <w:spacing w:before="120" w:after="120"/>
    </w:pPr>
    <w:rPr>
      <w:rFonts w:cs="Mangal"/>
      <w:i/>
      <w:iCs/>
    </w:rPr>
  </w:style>
  <w:style w:type="paragraph" w:customStyle="1" w:styleId="Index">
    <w:name w:val="Index"/>
    <w:basedOn w:val="a0"/>
    <w:rsid w:val="00016AAA"/>
    <w:pPr>
      <w:suppressLineNumbers/>
    </w:pPr>
    <w:rPr>
      <w:rFonts w:cs="Mangal"/>
    </w:rPr>
  </w:style>
  <w:style w:type="paragraph" w:customStyle="1" w:styleId="13">
    <w:name w:val="Название1"/>
    <w:basedOn w:val="a0"/>
    <w:rsid w:val="00016AAA"/>
    <w:pPr>
      <w:suppressLineNumbers/>
      <w:spacing w:before="120" w:after="120"/>
    </w:pPr>
    <w:rPr>
      <w:rFonts w:ascii="Arial" w:hAnsi="Arial" w:cs="Tahoma"/>
      <w:i/>
      <w:iCs/>
      <w:sz w:val="20"/>
    </w:rPr>
  </w:style>
  <w:style w:type="paragraph" w:customStyle="1" w:styleId="14">
    <w:name w:val="Указатель1"/>
    <w:basedOn w:val="a0"/>
    <w:rsid w:val="00016AAA"/>
    <w:pPr>
      <w:suppressLineNumbers/>
    </w:pPr>
    <w:rPr>
      <w:rFonts w:ascii="Arial" w:hAnsi="Arial" w:cs="Tahoma"/>
    </w:rPr>
  </w:style>
  <w:style w:type="paragraph" w:styleId="af0">
    <w:name w:val="header"/>
    <w:basedOn w:val="a0"/>
    <w:rsid w:val="00016AAA"/>
    <w:pPr>
      <w:tabs>
        <w:tab w:val="center" w:pos="4677"/>
        <w:tab w:val="right" w:pos="9355"/>
      </w:tabs>
    </w:pPr>
  </w:style>
  <w:style w:type="paragraph" w:customStyle="1" w:styleId="Textlist">
    <w:name w:val="Text list"/>
    <w:basedOn w:val="a0"/>
    <w:rsid w:val="00016AAA"/>
    <w:pPr>
      <w:widowControl w:val="0"/>
      <w:numPr>
        <w:numId w:val="2"/>
      </w:numPr>
    </w:pPr>
    <w:rPr>
      <w:color w:val="000000"/>
      <w:szCs w:val="20"/>
    </w:rPr>
  </w:style>
  <w:style w:type="paragraph" w:customStyle="1" w:styleId="Text">
    <w:name w:val="Text"/>
    <w:basedOn w:val="a0"/>
    <w:rsid w:val="00016AAA"/>
    <w:pPr>
      <w:tabs>
        <w:tab w:val="left" w:pos="709"/>
      </w:tabs>
    </w:pPr>
    <w:rPr>
      <w:szCs w:val="20"/>
    </w:rPr>
  </w:style>
  <w:style w:type="paragraph" w:customStyle="1" w:styleId="af1">
    <w:name w:val="Пробел"/>
    <w:rsid w:val="00016AAA"/>
    <w:pPr>
      <w:suppressAutoHyphens/>
      <w:spacing w:line="100" w:lineRule="exact"/>
    </w:pPr>
    <w:rPr>
      <w:rFonts w:eastAsia="Arial"/>
      <w:lang w:eastAsia="zh-CN"/>
    </w:rPr>
  </w:style>
  <w:style w:type="paragraph" w:styleId="af2">
    <w:name w:val="Body Text Indent"/>
    <w:basedOn w:val="a0"/>
    <w:rsid w:val="00016AAA"/>
    <w:pPr>
      <w:ind w:firstLine="720"/>
    </w:pPr>
  </w:style>
  <w:style w:type="paragraph" w:customStyle="1" w:styleId="210">
    <w:name w:val="Основной текст 21"/>
    <w:basedOn w:val="a0"/>
    <w:rsid w:val="00016AAA"/>
  </w:style>
  <w:style w:type="paragraph" w:styleId="af3">
    <w:name w:val="footer"/>
    <w:basedOn w:val="a0"/>
    <w:rsid w:val="00016AAA"/>
    <w:pPr>
      <w:tabs>
        <w:tab w:val="center" w:pos="4677"/>
        <w:tab w:val="right" w:pos="9355"/>
      </w:tabs>
    </w:pPr>
  </w:style>
  <w:style w:type="paragraph" w:customStyle="1" w:styleId="af4">
    <w:name w:val="Мой формат"/>
    <w:basedOn w:val="a0"/>
    <w:rsid w:val="00016AAA"/>
    <w:pPr>
      <w:keepLines/>
      <w:spacing w:after="120"/>
    </w:pPr>
    <w:rPr>
      <w:szCs w:val="20"/>
      <w:lang w:val="en-US"/>
    </w:rPr>
  </w:style>
  <w:style w:type="paragraph" w:customStyle="1" w:styleId="af5">
    <w:name w:val="Содержимое таблицы"/>
    <w:basedOn w:val="a0"/>
    <w:rsid w:val="00016AAA"/>
    <w:pPr>
      <w:suppressLineNumbers/>
    </w:pPr>
  </w:style>
  <w:style w:type="paragraph" w:customStyle="1" w:styleId="af6">
    <w:name w:val="Заголовок таблицы"/>
    <w:basedOn w:val="af5"/>
    <w:rsid w:val="00016AAA"/>
    <w:pPr>
      <w:jc w:val="center"/>
    </w:pPr>
    <w:rPr>
      <w:b/>
      <w:bCs/>
    </w:rPr>
  </w:style>
  <w:style w:type="paragraph" w:customStyle="1" w:styleId="af7">
    <w:name w:val="Содержимое врезки"/>
    <w:basedOn w:val="ad"/>
    <w:rsid w:val="00016AAA"/>
  </w:style>
  <w:style w:type="paragraph" w:customStyle="1" w:styleId="31">
    <w:name w:val="Основной текст 31"/>
    <w:basedOn w:val="a0"/>
    <w:rsid w:val="00016AAA"/>
    <w:pPr>
      <w:spacing w:after="120"/>
    </w:pPr>
    <w:rPr>
      <w:sz w:val="16"/>
      <w:szCs w:val="16"/>
    </w:rPr>
  </w:style>
  <w:style w:type="paragraph" w:customStyle="1" w:styleId="WW-Default">
    <w:name w:val="WW-Default"/>
    <w:rsid w:val="00016AAA"/>
    <w:pPr>
      <w:suppressAutoHyphens/>
      <w:autoSpaceDE w:val="0"/>
    </w:pPr>
    <w:rPr>
      <w:color w:val="000000"/>
      <w:sz w:val="24"/>
      <w:szCs w:val="24"/>
      <w:lang w:eastAsia="zh-CN"/>
    </w:rPr>
  </w:style>
  <w:style w:type="paragraph" w:customStyle="1" w:styleId="TableContents">
    <w:name w:val="Table Contents"/>
    <w:basedOn w:val="a0"/>
    <w:rsid w:val="00016AAA"/>
    <w:pPr>
      <w:suppressLineNumbers/>
    </w:pPr>
  </w:style>
  <w:style w:type="paragraph" w:customStyle="1" w:styleId="TableHeading">
    <w:name w:val="Table Heading"/>
    <w:basedOn w:val="TableContents"/>
    <w:rsid w:val="00016AAA"/>
    <w:pPr>
      <w:jc w:val="center"/>
    </w:pPr>
    <w:rPr>
      <w:b/>
      <w:bCs/>
    </w:rPr>
  </w:style>
  <w:style w:type="paragraph" w:styleId="af8">
    <w:name w:val="List Paragraph"/>
    <w:basedOn w:val="a0"/>
    <w:uiPriority w:val="99"/>
    <w:qFormat/>
    <w:rsid w:val="00016AAA"/>
    <w:pPr>
      <w:tabs>
        <w:tab w:val="right" w:leader="underscore" w:pos="8505"/>
      </w:tabs>
      <w:spacing w:after="200" w:line="276" w:lineRule="auto"/>
      <w:ind w:left="720" w:firstLine="0"/>
      <w:jc w:val="left"/>
    </w:pPr>
    <w:rPr>
      <w:rFonts w:ascii="Calibri" w:eastAsia="Calibri" w:hAnsi="Calibri" w:cs="Calibri"/>
      <w:sz w:val="22"/>
      <w:szCs w:val="22"/>
    </w:rPr>
  </w:style>
  <w:style w:type="paragraph" w:customStyle="1" w:styleId="Default">
    <w:name w:val="Default"/>
    <w:rsid w:val="00016AAA"/>
    <w:pPr>
      <w:suppressAutoHyphens/>
      <w:autoSpaceDE w:val="0"/>
    </w:pPr>
    <w:rPr>
      <w:rFonts w:ascii="Arial" w:hAnsi="Arial" w:cs="Arial"/>
      <w:color w:val="000000"/>
      <w:sz w:val="24"/>
      <w:szCs w:val="24"/>
      <w:lang w:eastAsia="zh-CN"/>
    </w:rPr>
  </w:style>
  <w:style w:type="paragraph" w:customStyle="1" w:styleId="af9">
    <w:name w:val="список с точками"/>
    <w:basedOn w:val="a0"/>
    <w:rsid w:val="00016AAA"/>
    <w:pPr>
      <w:tabs>
        <w:tab w:val="right" w:leader="underscore" w:pos="8505"/>
      </w:tabs>
      <w:spacing w:line="312" w:lineRule="auto"/>
      <w:ind w:left="792" w:hanging="360"/>
    </w:pPr>
  </w:style>
  <w:style w:type="paragraph" w:customStyle="1" w:styleId="a">
    <w:name w:val="Нумеровный"/>
    <w:basedOn w:val="a0"/>
    <w:rsid w:val="00016AAA"/>
    <w:pPr>
      <w:numPr>
        <w:numId w:val="4"/>
      </w:numPr>
      <w:suppressAutoHyphens w:val="0"/>
    </w:pPr>
    <w:rPr>
      <w:szCs w:val="20"/>
    </w:rPr>
  </w:style>
  <w:style w:type="paragraph" w:customStyle="1" w:styleId="15">
    <w:name w:val="Абзац списка1"/>
    <w:basedOn w:val="a0"/>
    <w:rsid w:val="00016AAA"/>
    <w:pPr>
      <w:suppressAutoHyphens w:val="0"/>
      <w:ind w:left="720"/>
    </w:pPr>
    <w:rPr>
      <w:sz w:val="28"/>
      <w:szCs w:val="22"/>
    </w:rPr>
  </w:style>
  <w:style w:type="paragraph" w:styleId="16">
    <w:name w:val="toc 1"/>
    <w:basedOn w:val="a0"/>
    <w:next w:val="a0"/>
    <w:rsid w:val="00016AAA"/>
    <w:pPr>
      <w:tabs>
        <w:tab w:val="right" w:leader="dot" w:pos="6114"/>
      </w:tabs>
      <w:suppressAutoHyphens w:val="0"/>
      <w:ind w:firstLine="0"/>
      <w:jc w:val="left"/>
    </w:pPr>
    <w:rPr>
      <w:sz w:val="20"/>
    </w:rPr>
  </w:style>
  <w:style w:type="paragraph" w:styleId="23">
    <w:name w:val="toc 2"/>
    <w:basedOn w:val="a0"/>
    <w:next w:val="a0"/>
    <w:rsid w:val="00016AAA"/>
    <w:pPr>
      <w:ind w:left="240"/>
    </w:pPr>
  </w:style>
  <w:style w:type="paragraph" w:styleId="afa">
    <w:name w:val="toa heading"/>
    <w:basedOn w:val="1"/>
    <w:next w:val="a0"/>
    <w:rsid w:val="00016AAA"/>
    <w:pPr>
      <w:keepLines/>
      <w:numPr>
        <w:numId w:val="0"/>
      </w:numPr>
      <w:tabs>
        <w:tab w:val="clear" w:pos="851"/>
      </w:tabs>
      <w:suppressAutoHyphens w:val="0"/>
      <w:spacing w:before="480" w:line="276" w:lineRule="auto"/>
      <w:jc w:val="left"/>
    </w:pPr>
    <w:rPr>
      <w:rFonts w:ascii="Cambria" w:hAnsi="Cambria" w:cs="Cambria"/>
      <w:bCs/>
      <w:color w:val="365F91"/>
      <w:sz w:val="28"/>
      <w:szCs w:val="28"/>
    </w:rPr>
  </w:style>
  <w:style w:type="paragraph" w:customStyle="1" w:styleId="17">
    <w:name w:val="Название объекта1"/>
    <w:basedOn w:val="a0"/>
    <w:next w:val="a0"/>
    <w:rsid w:val="00016AAA"/>
    <w:pPr>
      <w:suppressAutoHyphens w:val="0"/>
      <w:spacing w:after="200"/>
      <w:ind w:firstLine="0"/>
      <w:jc w:val="left"/>
    </w:pPr>
    <w:rPr>
      <w:rFonts w:ascii="Calibri" w:eastAsia="Calibri" w:hAnsi="Calibri" w:cs="Calibri"/>
      <w:b/>
      <w:bCs/>
      <w:color w:val="4F81BD"/>
      <w:sz w:val="18"/>
      <w:szCs w:val="18"/>
    </w:rPr>
  </w:style>
  <w:style w:type="paragraph" w:customStyle="1" w:styleId="afb">
    <w:name w:val="для таблиц"/>
    <w:basedOn w:val="a0"/>
    <w:rsid w:val="00016AAA"/>
    <w:pPr>
      <w:widowControl w:val="0"/>
      <w:autoSpaceDE w:val="0"/>
      <w:spacing w:before="120" w:after="120" w:line="360" w:lineRule="auto"/>
      <w:ind w:firstLine="0"/>
    </w:pPr>
    <w:rPr>
      <w:rFonts w:eastAsia="Calibri"/>
      <w:color w:val="000000"/>
      <w:sz w:val="28"/>
      <w:szCs w:val="28"/>
    </w:rPr>
  </w:style>
  <w:style w:type="paragraph" w:styleId="afc">
    <w:name w:val="Balloon Text"/>
    <w:basedOn w:val="a0"/>
    <w:rsid w:val="00016AAA"/>
    <w:rPr>
      <w:rFonts w:ascii="Segoe UI" w:hAnsi="Segoe UI" w:cs="Segoe UI"/>
      <w:sz w:val="18"/>
      <w:szCs w:val="18"/>
    </w:rPr>
  </w:style>
  <w:style w:type="paragraph" w:customStyle="1" w:styleId="18">
    <w:name w:val="Текст1"/>
    <w:basedOn w:val="a0"/>
    <w:rsid w:val="00016AAA"/>
    <w:pPr>
      <w:spacing w:after="200" w:line="300" w:lineRule="auto"/>
      <w:ind w:firstLine="760"/>
      <w:jc w:val="left"/>
    </w:pPr>
    <w:rPr>
      <w:rFonts w:ascii="Courier New" w:eastAsia="Calibri" w:hAnsi="Courier New" w:cs="Calibri"/>
      <w:sz w:val="22"/>
      <w:szCs w:val="22"/>
    </w:rPr>
  </w:style>
  <w:style w:type="paragraph" w:customStyle="1" w:styleId="msonormalmailrucssattributepostfix">
    <w:name w:val="msonormal_mailru_css_attribute_postfix"/>
    <w:basedOn w:val="a0"/>
    <w:rsid w:val="00016AAA"/>
    <w:pPr>
      <w:suppressAutoHyphens w:val="0"/>
      <w:spacing w:before="280" w:after="280"/>
      <w:ind w:firstLine="0"/>
      <w:jc w:val="left"/>
    </w:pPr>
  </w:style>
  <w:style w:type="paragraph" w:customStyle="1" w:styleId="Style97">
    <w:name w:val="Style97"/>
    <w:basedOn w:val="a0"/>
    <w:rsid w:val="00016AAA"/>
    <w:pPr>
      <w:widowControl w:val="0"/>
      <w:suppressAutoHyphens w:val="0"/>
      <w:autoSpaceDE w:val="0"/>
      <w:spacing w:line="298" w:lineRule="exact"/>
      <w:ind w:firstLine="0"/>
      <w:jc w:val="left"/>
    </w:pPr>
  </w:style>
  <w:style w:type="paragraph" w:customStyle="1" w:styleId="FR2">
    <w:name w:val="FR2"/>
    <w:rsid w:val="00016AAA"/>
    <w:pPr>
      <w:widowControl w:val="0"/>
      <w:suppressAutoHyphens/>
      <w:spacing w:line="316" w:lineRule="auto"/>
      <w:ind w:firstLine="460"/>
      <w:jc w:val="both"/>
    </w:pPr>
    <w:rPr>
      <w:rFonts w:ascii="Courier New" w:hAnsi="Courier New" w:cs="Calibri"/>
      <w:sz w:val="18"/>
      <w:lang w:eastAsia="zh-CN"/>
    </w:rPr>
  </w:style>
  <w:style w:type="paragraph" w:customStyle="1" w:styleId="Style95">
    <w:name w:val="Style95"/>
    <w:basedOn w:val="a0"/>
    <w:rsid w:val="00016AAA"/>
    <w:pPr>
      <w:widowControl w:val="0"/>
      <w:suppressAutoHyphens w:val="0"/>
      <w:autoSpaceDE w:val="0"/>
      <w:spacing w:line="355" w:lineRule="exact"/>
      <w:ind w:hanging="374"/>
      <w:jc w:val="left"/>
    </w:pPr>
  </w:style>
  <w:style w:type="paragraph" w:customStyle="1" w:styleId="Style60">
    <w:name w:val="Style60"/>
    <w:basedOn w:val="a0"/>
    <w:rsid w:val="00016AAA"/>
    <w:pPr>
      <w:widowControl w:val="0"/>
      <w:suppressAutoHyphens w:val="0"/>
      <w:autoSpaceDE w:val="0"/>
      <w:spacing w:line="322" w:lineRule="exact"/>
      <w:ind w:hanging="509"/>
      <w:jc w:val="left"/>
    </w:pPr>
  </w:style>
  <w:style w:type="paragraph" w:customStyle="1" w:styleId="Style5">
    <w:name w:val="Style5"/>
    <w:basedOn w:val="a0"/>
    <w:rsid w:val="00016AAA"/>
    <w:pPr>
      <w:widowControl w:val="0"/>
      <w:suppressAutoHyphens w:val="0"/>
      <w:autoSpaceDE w:val="0"/>
      <w:ind w:firstLine="0"/>
      <w:jc w:val="left"/>
    </w:pPr>
  </w:style>
  <w:style w:type="paragraph" w:customStyle="1" w:styleId="Style23">
    <w:name w:val="Style23"/>
    <w:basedOn w:val="a0"/>
    <w:uiPriority w:val="99"/>
    <w:rsid w:val="00016AAA"/>
    <w:pPr>
      <w:widowControl w:val="0"/>
      <w:suppressAutoHyphens w:val="0"/>
      <w:autoSpaceDE w:val="0"/>
      <w:ind w:firstLine="0"/>
      <w:jc w:val="left"/>
    </w:pPr>
  </w:style>
  <w:style w:type="paragraph" w:customStyle="1" w:styleId="Style51">
    <w:name w:val="Style51"/>
    <w:basedOn w:val="a0"/>
    <w:rsid w:val="00016AAA"/>
    <w:pPr>
      <w:widowControl w:val="0"/>
      <w:suppressAutoHyphens w:val="0"/>
      <w:autoSpaceDE w:val="0"/>
      <w:spacing w:line="274" w:lineRule="exact"/>
      <w:ind w:firstLine="0"/>
      <w:jc w:val="left"/>
    </w:pPr>
  </w:style>
  <w:style w:type="paragraph" w:customStyle="1" w:styleId="Style63">
    <w:name w:val="Style63"/>
    <w:basedOn w:val="a0"/>
    <w:rsid w:val="00016AAA"/>
    <w:pPr>
      <w:widowControl w:val="0"/>
      <w:suppressAutoHyphens w:val="0"/>
      <w:autoSpaceDE w:val="0"/>
      <w:ind w:firstLine="0"/>
      <w:jc w:val="left"/>
    </w:pPr>
  </w:style>
  <w:style w:type="paragraph" w:customStyle="1" w:styleId="Style7">
    <w:name w:val="Style7"/>
    <w:basedOn w:val="a0"/>
    <w:rsid w:val="00016AAA"/>
    <w:pPr>
      <w:suppressAutoHyphens w:val="0"/>
      <w:spacing w:after="200" w:line="276" w:lineRule="auto"/>
      <w:ind w:firstLine="0"/>
      <w:jc w:val="left"/>
    </w:pPr>
    <w:rPr>
      <w:rFonts w:ascii="Calibri" w:eastAsia="Calibri" w:hAnsi="Calibri" w:cs="Calibri"/>
    </w:rPr>
  </w:style>
  <w:style w:type="paragraph" w:customStyle="1" w:styleId="24">
    <w:name w:val="Заголовок №2"/>
    <w:basedOn w:val="a0"/>
    <w:rsid w:val="00016AAA"/>
    <w:pPr>
      <w:widowControl w:val="0"/>
      <w:shd w:val="clear" w:color="auto" w:fill="FFFFFF"/>
      <w:spacing w:before="840" w:after="840" w:line="322" w:lineRule="exact"/>
      <w:ind w:hanging="400"/>
      <w:jc w:val="left"/>
    </w:pPr>
    <w:rPr>
      <w:b/>
      <w:bCs/>
      <w:sz w:val="26"/>
      <w:szCs w:val="26"/>
      <w:shd w:val="clear" w:color="auto" w:fill="FFFFFF"/>
      <w:lang w:eastAsia="ru-RU"/>
    </w:rPr>
  </w:style>
  <w:style w:type="paragraph" w:customStyle="1" w:styleId="19">
    <w:name w:val="Текст примечания1"/>
    <w:basedOn w:val="a0"/>
    <w:rsid w:val="00016AAA"/>
    <w:rPr>
      <w:sz w:val="20"/>
      <w:szCs w:val="20"/>
    </w:rPr>
  </w:style>
  <w:style w:type="paragraph" w:styleId="afd">
    <w:name w:val="Normal (Web)"/>
    <w:basedOn w:val="a0"/>
    <w:uiPriority w:val="99"/>
    <w:rsid w:val="00016AAA"/>
    <w:pPr>
      <w:suppressAutoHyphens w:val="0"/>
      <w:spacing w:before="280" w:after="280"/>
      <w:ind w:firstLine="0"/>
      <w:jc w:val="left"/>
    </w:pPr>
  </w:style>
  <w:style w:type="paragraph" w:customStyle="1" w:styleId="Style100">
    <w:name w:val="Style100"/>
    <w:basedOn w:val="a0"/>
    <w:uiPriority w:val="99"/>
    <w:rsid w:val="00FD48B5"/>
    <w:pPr>
      <w:widowControl w:val="0"/>
      <w:suppressAutoHyphens w:val="0"/>
      <w:autoSpaceDE w:val="0"/>
      <w:autoSpaceDN w:val="0"/>
      <w:adjustRightInd w:val="0"/>
      <w:ind w:firstLine="0"/>
      <w:contextualSpacing w:val="0"/>
      <w:jc w:val="left"/>
    </w:pPr>
    <w:rPr>
      <w:lang w:eastAsia="ru-RU"/>
    </w:rPr>
  </w:style>
  <w:style w:type="table" w:styleId="afe">
    <w:name w:val="Table Grid"/>
    <w:basedOn w:val="a2"/>
    <w:rsid w:val="00433A45"/>
    <w:pPr>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0580984">
      <w:bodyDiv w:val="1"/>
      <w:marLeft w:val="0"/>
      <w:marRight w:val="0"/>
      <w:marTop w:val="0"/>
      <w:marBottom w:val="0"/>
      <w:divBdr>
        <w:top w:val="none" w:sz="0" w:space="0" w:color="auto"/>
        <w:left w:val="none" w:sz="0" w:space="0" w:color="auto"/>
        <w:bottom w:val="none" w:sz="0" w:space="0" w:color="auto"/>
        <w:right w:val="none" w:sz="0" w:space="0" w:color="auto"/>
      </w:divBdr>
    </w:div>
    <w:div w:id="575214085">
      <w:bodyDiv w:val="1"/>
      <w:marLeft w:val="0"/>
      <w:marRight w:val="0"/>
      <w:marTop w:val="0"/>
      <w:marBottom w:val="0"/>
      <w:divBdr>
        <w:top w:val="none" w:sz="0" w:space="0" w:color="auto"/>
        <w:left w:val="none" w:sz="0" w:space="0" w:color="auto"/>
        <w:bottom w:val="none" w:sz="0" w:space="0" w:color="auto"/>
        <w:right w:val="none" w:sz="0" w:space="0" w:color="auto"/>
      </w:divBdr>
    </w:div>
    <w:div w:id="599677708">
      <w:bodyDiv w:val="1"/>
      <w:marLeft w:val="0"/>
      <w:marRight w:val="0"/>
      <w:marTop w:val="0"/>
      <w:marBottom w:val="0"/>
      <w:divBdr>
        <w:top w:val="none" w:sz="0" w:space="0" w:color="auto"/>
        <w:left w:val="none" w:sz="0" w:space="0" w:color="auto"/>
        <w:bottom w:val="none" w:sz="0" w:space="0" w:color="auto"/>
        <w:right w:val="none" w:sz="0" w:space="0" w:color="auto"/>
      </w:divBdr>
    </w:div>
    <w:div w:id="1607688596">
      <w:bodyDiv w:val="1"/>
      <w:marLeft w:val="0"/>
      <w:marRight w:val="0"/>
      <w:marTop w:val="0"/>
      <w:marBottom w:val="0"/>
      <w:divBdr>
        <w:top w:val="none" w:sz="0" w:space="0" w:color="auto"/>
        <w:left w:val="none" w:sz="0" w:space="0" w:color="auto"/>
        <w:bottom w:val="none" w:sz="0" w:space="0" w:color="auto"/>
        <w:right w:val="none" w:sz="0" w:space="0" w:color="auto"/>
      </w:divBdr>
    </w:div>
    <w:div w:id="21015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feratplus.ru/investichii/1_invest_new_0009.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feratplus.ru/investichii/1_invest_0035.php" TargetMode="External"/><Relationship Id="rId12" Type="http://schemas.openxmlformats.org/officeDocument/2006/relationships/hyperlink" Target="https://referatplus.ru/investichii/1_invest_0048.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feratplus.ru/investichii/1_invest_0021.php" TargetMode="External"/><Relationship Id="rId11" Type="http://schemas.openxmlformats.org/officeDocument/2006/relationships/hyperlink" Target="https://a-center.ru/gotovye-raboty/ekologicheskoe-razvitie-rossii-i-investitsii-v-ekologiyu-1503022/" TargetMode="External"/><Relationship Id="rId5" Type="http://schemas.openxmlformats.org/officeDocument/2006/relationships/hyperlink" Target="https://pandia.ru/text/category/lizing/" TargetMode="External"/><Relationship Id="rId10" Type="http://schemas.openxmlformats.org/officeDocument/2006/relationships/hyperlink" Target="https://a-center.ru/gotovye-raboty/vliyanie-investitsionnykh-otnosheniy-na-sotsialno-ekonomicheskoe-razvitie-1500295/" TargetMode="External"/><Relationship Id="rId4" Type="http://schemas.openxmlformats.org/officeDocument/2006/relationships/webSettings" Target="webSettings.xml"/><Relationship Id="rId9" Type="http://schemas.openxmlformats.org/officeDocument/2006/relationships/hyperlink" Target="https://referatplus.ru/investichii/1_invest_0047.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3595</Words>
  <Characters>20492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SPecialiST RePack</Company>
  <LinksUpToDate>false</LinksUpToDate>
  <CharactersWithSpaces>24039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Лилия</cp:lastModifiedBy>
  <cp:revision>2</cp:revision>
  <cp:lastPrinted>2017-05-10T07:26:00Z</cp:lastPrinted>
  <dcterms:created xsi:type="dcterms:W3CDTF">2023-09-07T07:35:00Z</dcterms:created>
  <dcterms:modified xsi:type="dcterms:W3CDTF">2023-09-07T07:35:00Z</dcterms:modified>
</cp:coreProperties>
</file>