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DE" w:rsidRDefault="008C16DE" w:rsidP="008C16DE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 w:rsidR="008C16DE" w:rsidRDefault="008C16DE" w:rsidP="008C16D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9832E0" w:rsidRPr="009832E0">
        <w:rPr>
          <w:b/>
          <w:bCs/>
          <w:sz w:val="32"/>
          <w:szCs w:val="32"/>
        </w:rPr>
        <w:t>Моделирование и оптимизация технологических процессов нефтепереработки и нефтехимии</w:t>
      </w:r>
      <w:r>
        <w:rPr>
          <w:b/>
          <w:bCs/>
          <w:sz w:val="32"/>
          <w:szCs w:val="32"/>
        </w:rPr>
        <w:t>»</w:t>
      </w:r>
    </w:p>
    <w:p w:rsidR="008C16DE" w:rsidRDefault="008C16DE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284180" w:rsidRDefault="00D011FF" w:rsidP="00D011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010D3A" w:rsidRP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9832E0">
        <w:rPr>
          <w:rFonts w:ascii="Times New Roman" w:hAnsi="Times New Roman" w:cs="Times New Roman"/>
          <w:sz w:val="24"/>
        </w:rPr>
        <w:t>1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</w:t>
      </w:r>
      <w:r w:rsidR="007354FB">
        <w:rPr>
          <w:rFonts w:ascii="Times New Roman" w:hAnsi="Times New Roman" w:cs="Times New Roman"/>
          <w:sz w:val="24"/>
        </w:rPr>
        <w:t>2 вопроса</w:t>
      </w:r>
      <w:r w:rsidRPr="00284180">
        <w:rPr>
          <w:rFonts w:ascii="Times New Roman" w:hAnsi="Times New Roman" w:cs="Times New Roman"/>
          <w:sz w:val="24"/>
        </w:rPr>
        <w:t>.</w:t>
      </w:r>
    </w:p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7354FB" w:rsidRPr="00AB45EB" w:rsidTr="007354FB">
        <w:trPr>
          <w:trHeight w:val="1069"/>
          <w:jc w:val="center"/>
        </w:trPr>
        <w:tc>
          <w:tcPr>
            <w:tcW w:w="1008" w:type="dxa"/>
            <w:vAlign w:val="center"/>
          </w:tcPr>
          <w:p w:rsidR="007354FB" w:rsidRPr="00AB45EB" w:rsidRDefault="007354FB" w:rsidP="007354FB">
            <w:pPr>
              <w:pStyle w:val="1"/>
            </w:pPr>
            <w:r w:rsidRPr="00AB45EB">
              <w:t>РГРТУ</w:t>
            </w:r>
          </w:p>
        </w:tc>
        <w:tc>
          <w:tcPr>
            <w:tcW w:w="6660" w:type="dxa"/>
          </w:tcPr>
          <w:p w:rsidR="007354FB" w:rsidRPr="007354FB" w:rsidRDefault="007354FB" w:rsidP="007354FB">
            <w:pPr>
              <w:pStyle w:val="1"/>
              <w:rPr>
                <w:rFonts w:eastAsia="Calibri"/>
                <w:bCs w:val="0"/>
                <w:szCs w:val="26"/>
                <w:lang w:eastAsia="en-US"/>
              </w:rPr>
            </w:pPr>
            <w:r w:rsidRPr="007354FB">
              <w:rPr>
                <w:rFonts w:eastAsia="Calibri"/>
                <w:bCs w:val="0"/>
                <w:szCs w:val="26"/>
                <w:lang w:eastAsia="en-US"/>
              </w:rPr>
              <w:t>Экзаменационный билет  № 1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Кафедра ХТ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Дисциплина  «</w:t>
            </w:r>
            <w:r w:rsidR="009832E0" w:rsidRPr="009832E0">
              <w:rPr>
                <w:rFonts w:ascii="Times New Roman" w:eastAsia="Calibri" w:hAnsi="Times New Roman" w:cs="Times New Roman"/>
                <w:sz w:val="24"/>
                <w:szCs w:val="26"/>
              </w:rPr>
              <w:t>Моделирование и оптимизация технологических процессов нефтепереработки и нефтехимии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  <w:p w:rsidR="007354FB" w:rsidRPr="007354FB" w:rsidRDefault="007354FB" w:rsidP="007354FB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Утверждаю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Зав. кафедрой ХТ</w:t>
            </w: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br/>
              <w:t>______________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Коваленко В.В.</w:t>
            </w:r>
          </w:p>
          <w:p w:rsidR="007354FB" w:rsidRPr="007354FB" w:rsidRDefault="007354FB" w:rsidP="007354FB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54FB">
              <w:rPr>
                <w:rFonts w:ascii="Times New Roman" w:eastAsia="Calibri" w:hAnsi="Times New Roman" w:cs="Times New Roman"/>
                <w:sz w:val="24"/>
                <w:szCs w:val="26"/>
              </w:rPr>
              <w:t>«__» _____ 20__</w:t>
            </w:r>
          </w:p>
        </w:tc>
      </w:tr>
      <w:tr w:rsidR="007354FB" w:rsidRPr="00ED20D8" w:rsidTr="007354FB">
        <w:trPr>
          <w:cantSplit/>
          <w:trHeight w:val="2797"/>
          <w:jc w:val="center"/>
        </w:trPr>
        <w:tc>
          <w:tcPr>
            <w:tcW w:w="9571" w:type="dxa"/>
            <w:gridSpan w:val="3"/>
          </w:tcPr>
          <w:p w:rsidR="007354FB" w:rsidRPr="00AB45EB" w:rsidRDefault="007354FB" w:rsidP="007354FB"/>
          <w:p w:rsidR="009832E0" w:rsidRPr="009832E0" w:rsidRDefault="009832E0" w:rsidP="009832E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2E0">
              <w:rPr>
                <w:rFonts w:ascii="Times New Roman" w:hAnsi="Times New Roman"/>
              </w:rPr>
              <w:t>Математическое моделирование гидродинамической структуры однофазных потоков. Типовые м</w:t>
            </w:r>
            <w:r w:rsidRPr="009832E0">
              <w:rPr>
                <w:rFonts w:ascii="Times New Roman" w:hAnsi="Times New Roman"/>
              </w:rPr>
              <w:t>о</w:t>
            </w:r>
            <w:r w:rsidRPr="009832E0">
              <w:rPr>
                <w:rFonts w:ascii="Times New Roman" w:hAnsi="Times New Roman"/>
              </w:rPr>
              <w:t>дели.</w:t>
            </w:r>
          </w:p>
          <w:p w:rsidR="007354FB" w:rsidRPr="009832E0" w:rsidRDefault="009832E0" w:rsidP="009832E0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2E0">
              <w:rPr>
                <w:rFonts w:ascii="Times New Roman" w:hAnsi="Times New Roman"/>
              </w:rPr>
              <w:t>Особенности расчета упрощенной модели теплообменного аппарата в PRO II</w:t>
            </w:r>
          </w:p>
        </w:tc>
      </w:tr>
    </w:tbl>
    <w:p w:rsidR="00535BA7" w:rsidRPr="009832E0" w:rsidRDefault="00535BA7" w:rsidP="00535B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B09" w:rsidRPr="009832E0" w:rsidRDefault="008C6B10" w:rsidP="00A251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32E0">
        <w:rPr>
          <w:rFonts w:ascii="Times New Roman" w:hAnsi="Times New Roman" w:cs="Times New Roman"/>
          <w:b/>
          <w:sz w:val="24"/>
        </w:rPr>
        <w:t>ВОПРОСЫ К ЭКЗАМЕНУ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Математическое моделирование гидродинамической структуры однофазных потоков. Типовые м</w:t>
      </w:r>
      <w:r w:rsidRPr="009832E0">
        <w:rPr>
          <w:rFonts w:ascii="Times New Roman" w:hAnsi="Times New Roman"/>
        </w:rPr>
        <w:t>о</w:t>
      </w:r>
      <w:r w:rsidRPr="009832E0">
        <w:rPr>
          <w:rFonts w:ascii="Times New Roman" w:hAnsi="Times New Roman"/>
        </w:rPr>
        <w:t>дели.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Экспериментальное изучение распределения частиц потока во времени. Интегральная и дифф</w:t>
      </w:r>
      <w:r w:rsidRPr="009832E0">
        <w:rPr>
          <w:rFonts w:ascii="Times New Roman" w:hAnsi="Times New Roman"/>
        </w:rPr>
        <w:t>е</w:t>
      </w:r>
      <w:r w:rsidRPr="009832E0">
        <w:rPr>
          <w:rFonts w:ascii="Times New Roman" w:hAnsi="Times New Roman"/>
        </w:rPr>
        <w:t xml:space="preserve">ренциальная функции </w:t>
      </w:r>
      <w:proofErr w:type="gramStart"/>
      <w:r w:rsidRPr="009832E0">
        <w:rPr>
          <w:rFonts w:ascii="Times New Roman" w:hAnsi="Times New Roman"/>
        </w:rPr>
        <w:t>распределения времени пребывания элементов потока</w:t>
      </w:r>
      <w:proofErr w:type="gramEnd"/>
      <w:r w:rsidRPr="009832E0">
        <w:rPr>
          <w:rFonts w:ascii="Times New Roman" w:hAnsi="Times New Roman"/>
        </w:rPr>
        <w:t>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Модель идеального перемешивания. Дифференциальное уравнение модели идеального перемеш</w:t>
      </w:r>
      <w:r w:rsidRPr="009832E0">
        <w:rPr>
          <w:rFonts w:ascii="Times New Roman" w:hAnsi="Times New Roman"/>
        </w:rPr>
        <w:t>и</w:t>
      </w:r>
      <w:r w:rsidRPr="009832E0">
        <w:rPr>
          <w:rFonts w:ascii="Times New Roman" w:hAnsi="Times New Roman"/>
        </w:rPr>
        <w:t>вания.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Модель идеального вытеснения. Дифференциальное уравнение модели идеального в</w:t>
      </w:r>
      <w:r w:rsidRPr="009832E0">
        <w:rPr>
          <w:rFonts w:ascii="Times New Roman" w:hAnsi="Times New Roman"/>
        </w:rPr>
        <w:t>ы</w:t>
      </w:r>
      <w:r w:rsidRPr="009832E0">
        <w:rPr>
          <w:rFonts w:ascii="Times New Roman" w:hAnsi="Times New Roman"/>
        </w:rPr>
        <w:t>теснения.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Понятие конвективной и молекулярной диффузии. Однопараметрическая диффузионная м</w:t>
      </w:r>
      <w:r w:rsidRPr="009832E0">
        <w:rPr>
          <w:rFonts w:ascii="Times New Roman" w:hAnsi="Times New Roman"/>
        </w:rPr>
        <w:t>о</w:t>
      </w:r>
      <w:r w:rsidRPr="009832E0">
        <w:rPr>
          <w:rFonts w:ascii="Times New Roman" w:hAnsi="Times New Roman"/>
        </w:rPr>
        <w:t>дель.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Ячеечная модель. 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Оптимизация химико-технологических процессов. Формулировка задачи оптимизации. Критерий оптимальности. Управляющие параметры.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Этапы решения оптимизационных задач. Методы оптимизации химико-технологических проце</w:t>
      </w:r>
      <w:r w:rsidRPr="009832E0">
        <w:rPr>
          <w:rFonts w:ascii="Times New Roman" w:hAnsi="Times New Roman"/>
        </w:rPr>
        <w:t>с</w:t>
      </w:r>
      <w:r w:rsidRPr="009832E0">
        <w:rPr>
          <w:rFonts w:ascii="Times New Roman" w:hAnsi="Times New Roman"/>
        </w:rPr>
        <w:t>сов. Оптимизация аналитическим методом.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Оптимизация химико-технологических процессов методом линейного программирования. Задачи линейного программирования: </w:t>
      </w:r>
      <w:proofErr w:type="gramStart"/>
      <w:r w:rsidRPr="009832E0">
        <w:rPr>
          <w:rFonts w:ascii="Times New Roman" w:hAnsi="Times New Roman"/>
        </w:rPr>
        <w:t>транспортная</w:t>
      </w:r>
      <w:proofErr w:type="gramEnd"/>
      <w:r w:rsidRPr="009832E0">
        <w:rPr>
          <w:rFonts w:ascii="Times New Roman" w:hAnsi="Times New Roman"/>
        </w:rPr>
        <w:t>, о смесях.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Поиск оптимума численными методами. Метод перебора, сканирования, случайный п</w:t>
      </w:r>
      <w:r w:rsidRPr="009832E0">
        <w:rPr>
          <w:rFonts w:ascii="Times New Roman" w:hAnsi="Times New Roman"/>
        </w:rPr>
        <w:t>о</w:t>
      </w:r>
      <w:r w:rsidRPr="009832E0">
        <w:rPr>
          <w:rFonts w:ascii="Times New Roman" w:hAnsi="Times New Roman"/>
        </w:rPr>
        <w:t>иск.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Методы направленного поиска оптимума. Оптимизация химико-технологических процессов мет</w:t>
      </w:r>
      <w:r w:rsidRPr="009832E0">
        <w:rPr>
          <w:rFonts w:ascii="Times New Roman" w:hAnsi="Times New Roman"/>
        </w:rPr>
        <w:t>о</w:t>
      </w:r>
      <w:r w:rsidRPr="009832E0">
        <w:rPr>
          <w:rFonts w:ascii="Times New Roman" w:hAnsi="Times New Roman"/>
        </w:rPr>
        <w:t>дами дихотомии и покоординатного спуска.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Оптимизация химико-технологических процессов методом градиента.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lastRenderedPageBreak/>
        <w:t>Поиск оптимума методом симплексов.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Экспериментальный поиск оптимума. Метод Гаусса-</w:t>
      </w:r>
      <w:proofErr w:type="spellStart"/>
      <w:r w:rsidRPr="009832E0">
        <w:rPr>
          <w:rFonts w:ascii="Times New Roman" w:hAnsi="Times New Roman"/>
        </w:rPr>
        <w:t>Зайделя</w:t>
      </w:r>
      <w:proofErr w:type="spellEnd"/>
      <w:r w:rsidRPr="009832E0">
        <w:rPr>
          <w:rFonts w:ascii="Times New Roman" w:hAnsi="Times New Roman"/>
        </w:rPr>
        <w:t>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Оптимизация химико-технологических процессов методом Бокса-Уилсона.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Приемы задания исходного потока / сырья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Простые логические операции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Операции изменения давления 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задания операции насос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задания операции компрессор в PRO II. Рабочая кривая.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Отображение характеристик потока на схеме в PRO II.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Операция сепаратор в PRO II. Назначение и виды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Особенности применения операции клапан при моделировании </w:t>
      </w:r>
      <w:proofErr w:type="spellStart"/>
      <w:r w:rsidRPr="009832E0">
        <w:rPr>
          <w:rFonts w:ascii="Times New Roman" w:hAnsi="Times New Roman"/>
        </w:rPr>
        <w:t>харарктеристики</w:t>
      </w:r>
      <w:proofErr w:type="spellEnd"/>
      <w:r w:rsidRPr="009832E0">
        <w:rPr>
          <w:rFonts w:ascii="Times New Roman" w:hAnsi="Times New Roman"/>
        </w:rPr>
        <w:t xml:space="preserve"> сырья колонных аппаратов.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Основное уравнение теплопередачи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Уравнения расчета количества тепла через энтальпию, теплоемкость, теплотворную спосо</w:t>
      </w:r>
      <w:r w:rsidRPr="009832E0">
        <w:rPr>
          <w:rFonts w:ascii="Times New Roman" w:hAnsi="Times New Roman"/>
        </w:rPr>
        <w:t>б</w:t>
      </w:r>
      <w:r w:rsidRPr="009832E0">
        <w:rPr>
          <w:rFonts w:ascii="Times New Roman" w:hAnsi="Times New Roman"/>
        </w:rPr>
        <w:t>ность.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Операции теплопередачи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расчета упрощенной модели теплообменного аппарата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Формула расчета среднего температурного напора. LMTD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Операция нагрев / охлаждение при упрощенном моделировании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Перечислите операции / методы расчета колонных аппаратов в PRO II. Какой основной</w:t>
      </w:r>
      <w:proofErr w:type="gramStart"/>
      <w:r w:rsidRPr="009832E0">
        <w:rPr>
          <w:rFonts w:ascii="Times New Roman" w:hAnsi="Times New Roman"/>
        </w:rPr>
        <w:t xml:space="preserve"> ?</w:t>
      </w:r>
      <w:proofErr w:type="gramEnd"/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Перечислите конфигурации задания колонных аппаратов.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ЧТТ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Задание спецификации по вводу сырья в колонну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Исходные данные для расчета колонных аппаратов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Что такое температурный профиль колоны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задания потоков колоны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Определение тарелки ввода сырья при переходе на ЧТТ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Понятие </w:t>
      </w:r>
      <w:proofErr w:type="spellStart"/>
      <w:r w:rsidRPr="009832E0">
        <w:rPr>
          <w:rFonts w:ascii="Times New Roman" w:hAnsi="Times New Roman"/>
        </w:rPr>
        <w:t>Overflash</w:t>
      </w:r>
      <w:proofErr w:type="spellEnd"/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Понятие число степеней свободы. 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Как определить ЧСС при задании конфигурации простой колонны?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Управляемые и изменяемые  параметры колонны при выполнении расчета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Условие ЧСС, необходимое для выполнения расчета колонных аппаратов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Принцип и особенности сведения колонных аппаратов (температурный профиль, качество, расх</w:t>
      </w:r>
      <w:r w:rsidRPr="009832E0">
        <w:rPr>
          <w:rFonts w:ascii="Times New Roman" w:hAnsi="Times New Roman"/>
        </w:rPr>
        <w:t>о</w:t>
      </w:r>
      <w:r w:rsidRPr="009832E0">
        <w:rPr>
          <w:rFonts w:ascii="Times New Roman" w:hAnsi="Times New Roman"/>
        </w:rPr>
        <w:t>ды</w:t>
      </w:r>
      <w:proofErr w:type="gramStart"/>
      <w:r w:rsidRPr="009832E0">
        <w:rPr>
          <w:rFonts w:ascii="Times New Roman" w:hAnsi="Times New Roman"/>
        </w:rPr>
        <w:t>)в</w:t>
      </w:r>
      <w:proofErr w:type="gramEnd"/>
      <w:r w:rsidRPr="009832E0">
        <w:rPr>
          <w:rFonts w:ascii="Times New Roman" w:hAnsi="Times New Roman"/>
        </w:rPr>
        <w:t xml:space="preserve">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Оценка полученных результатов при расчете колонных аппаратов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Особенности задания нефтяного сырья при моделировании установок </w:t>
      </w:r>
      <w:proofErr w:type="gramStart"/>
      <w:r w:rsidRPr="009832E0">
        <w:rPr>
          <w:rFonts w:ascii="Times New Roman" w:hAnsi="Times New Roman"/>
        </w:rPr>
        <w:t>АВТ</w:t>
      </w:r>
      <w:proofErr w:type="gramEnd"/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 xml:space="preserve">Операция </w:t>
      </w:r>
      <w:proofErr w:type="spellStart"/>
      <w:r w:rsidRPr="009832E0">
        <w:rPr>
          <w:rFonts w:ascii="Times New Roman" w:hAnsi="Times New Roman"/>
        </w:rPr>
        <w:t>splitter</w:t>
      </w:r>
      <w:proofErr w:type="spellEnd"/>
      <w:r w:rsidRPr="009832E0">
        <w:rPr>
          <w:rFonts w:ascii="Times New Roman" w:hAnsi="Times New Roman"/>
        </w:rPr>
        <w:t xml:space="preserve"> в PRO II. Особенности задания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Способы задания расхода потока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расчета колонн с выводом потока воды из сепаратора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Влияние доли отгона потока при расчете колонных аппаратов в PRO II</w:t>
      </w:r>
    </w:p>
    <w:p w:rsidR="009832E0" w:rsidRPr="009832E0" w:rsidRDefault="009832E0" w:rsidP="009832E0">
      <w:pPr>
        <w:pStyle w:val="a3"/>
        <w:widowControl w:val="0"/>
        <w:numPr>
          <w:ilvl w:val="0"/>
          <w:numId w:val="24"/>
        </w:numPr>
        <w:tabs>
          <w:tab w:val="left" w:pos="851"/>
          <w:tab w:val="left" w:pos="993"/>
        </w:tabs>
        <w:spacing w:after="0" w:line="240" w:lineRule="auto"/>
        <w:ind w:left="851" w:hanging="567"/>
        <w:jc w:val="both"/>
        <w:rPr>
          <w:rFonts w:ascii="Times New Roman" w:hAnsi="Times New Roman"/>
        </w:rPr>
      </w:pPr>
      <w:r w:rsidRPr="009832E0">
        <w:rPr>
          <w:rFonts w:ascii="Times New Roman" w:hAnsi="Times New Roman"/>
        </w:rPr>
        <w:t>Особенности и способ определения давления потока на входе в колонну</w:t>
      </w:r>
    </w:p>
    <w:p w:rsidR="00B3581B" w:rsidRPr="009832E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832E0"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B939DA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</w:t>
      </w:r>
      <w:proofErr w:type="gramStart"/>
      <w:r w:rsidRPr="0054632B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54632B">
        <w:rPr>
          <w:rFonts w:ascii="Times New Roman" w:hAnsi="Times New Roman" w:cs="Times New Roman"/>
          <w:sz w:val="24"/>
        </w:rPr>
        <w:t xml:space="preserve"> предоставить ответы на вопросы демонстрирует освоение им следующих индикаторов </w:t>
      </w:r>
      <w:r w:rsidR="004E6C76">
        <w:rPr>
          <w:rFonts w:ascii="Times New Roman" w:hAnsi="Times New Roman" w:cs="Times New Roman"/>
          <w:sz w:val="24"/>
        </w:rPr>
        <w:t>компетенций</w:t>
      </w:r>
      <w:r w:rsidR="009B4EFF">
        <w:rPr>
          <w:rFonts w:ascii="Times New Roman" w:hAnsi="Times New Roman" w:cs="Times New Roman"/>
          <w:sz w:val="24"/>
        </w:rPr>
        <w:t>:</w:t>
      </w:r>
    </w:p>
    <w:p w:rsidR="00203BA3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1.1.</w:t>
      </w:r>
      <w:r>
        <w:rPr>
          <w:rFonts w:ascii="Times New Roman" w:hAnsi="Times New Roman" w:cs="Times New Roman"/>
          <w:sz w:val="24"/>
          <w:szCs w:val="24"/>
        </w:rPr>
        <w:t xml:space="preserve"> Анализирует и систематизирует научно-техническую информацию по совершенствованию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освоению новой техники и технологии по нефтепереработке и нефтехимии</w:t>
      </w:r>
    </w:p>
    <w:p w:rsidR="00203BA3" w:rsidRPr="00005A3F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203BA3" w:rsidRPr="00005A3F" w:rsidRDefault="00203BA3" w:rsidP="00203BA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 xml:space="preserve">Подход, при котором любая система (объект) рассматривается как совокупность взаимосвязанных элементов (компонентов), имеющая выход (цель), вход (ресурсы), связь с внешней средой, обратную связь.: </w:t>
      </w:r>
      <w:proofErr w:type="gramEnd"/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Системный подход (верно)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Обратный подход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Внешний подход</w:t>
      </w:r>
    </w:p>
    <w:p w:rsidR="00203BA3" w:rsidRPr="00005A3F" w:rsidRDefault="00203BA3" w:rsidP="00203BA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 xml:space="preserve">Наличие множества (по крайней мере, двух) элементов, расположенных на основе подчинения элементов низшего уровня элементам высшего уровня: 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 (верно)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Целостность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203BA3" w:rsidRPr="00005A3F" w:rsidRDefault="00203BA3" w:rsidP="00203BA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Принцип системного подхода позволяющий рассматривать одновременно систему как единое целое и в то же время как подсистему для вышестоящих уровней: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Целостность (верно)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203BA3" w:rsidRPr="00005A3F" w:rsidRDefault="00203BA3" w:rsidP="00203BA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Свойство объекта обладать всеми признаками системы: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Иерархичность строения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Множественность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Системность (верно)</w:t>
      </w:r>
    </w:p>
    <w:p w:rsidR="00203BA3" w:rsidRPr="00005A3F" w:rsidRDefault="00203BA3" w:rsidP="00203BA3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lastRenderedPageBreak/>
        <w:t>совокупность определенных научных методов и практических приемов решения разнообразных проблем, возникающих во всех сферах целенаправленной деятельности общества, на основе системного подхода и представления объекта исследования в виде системы: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Системный анализ (верно)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Критическое мышление</w:t>
      </w:r>
    </w:p>
    <w:p w:rsidR="00203BA3" w:rsidRPr="00005A3F" w:rsidRDefault="00203BA3" w:rsidP="00203BA3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Набор ключевых навыков</w:t>
      </w:r>
    </w:p>
    <w:p w:rsidR="00203BA3" w:rsidRPr="00005A3F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BA3" w:rsidRPr="00005A3F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A3F">
        <w:rPr>
          <w:rFonts w:ascii="Times New Roman" w:hAnsi="Times New Roman" w:cs="Times New Roman"/>
          <w:sz w:val="24"/>
          <w:szCs w:val="24"/>
        </w:rPr>
        <w:t>Задания открытого типа:</w:t>
      </w:r>
    </w:p>
    <w:p w:rsidR="00203BA3" w:rsidRPr="00005A3F" w:rsidRDefault="00203BA3" w:rsidP="00203B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05A3F">
        <w:rPr>
          <w:rFonts w:ascii="Times New Roman" w:hAnsi="Times New Roman"/>
          <w:sz w:val="24"/>
          <w:szCs w:val="24"/>
        </w:rPr>
        <w:t>__________ - это подход, при котором любая система (объект) рассматривается как совокупность взаимосвязанных элементов (компонентов), имеющая выход (цель), вход (ресурсы), связь с внешней средой, обратную связь</w:t>
      </w:r>
      <w:proofErr w:type="gramEnd"/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Системный подход</w:t>
      </w:r>
    </w:p>
    <w:p w:rsidR="00203BA3" w:rsidRPr="00005A3F" w:rsidRDefault="00203BA3" w:rsidP="00203BA3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Наличие множества (по крайней мере, двух) элементов, расположенных на основе подчинения элементов низшего уровня элементам высшего уровня называется _______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Иерархичность строения</w:t>
      </w:r>
    </w:p>
    <w:p w:rsidR="00203BA3" w:rsidRPr="00005A3F" w:rsidRDefault="00203BA3" w:rsidP="00203B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Принцип системного подхода позволяющий рассматривать одновременно систему как единое целое и в то же время как подсистему для вышестоящих уровней называется _____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Целостность</w:t>
      </w:r>
    </w:p>
    <w:p w:rsidR="00203BA3" w:rsidRPr="00005A3F" w:rsidRDefault="00203BA3" w:rsidP="00203B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Верно ли утверждение «Свойство объекта обладать всеми признаками системы – Множественность»?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нет</w:t>
      </w:r>
    </w:p>
    <w:p w:rsidR="00203BA3" w:rsidRPr="00005A3F" w:rsidRDefault="00203BA3" w:rsidP="00203BA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Верно ли утверждение, системный анализ - совокупность определенных научных методов и практических приемов решения разнообразных проблем, возникающих во всех сферах целенаправленной деятельности общества, на основе системного подхода и представления объекта исследования в виде системы</w:t>
      </w:r>
    </w:p>
    <w:p w:rsidR="00203BA3" w:rsidRPr="00005A3F" w:rsidRDefault="00203BA3" w:rsidP="00203BA3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A3F">
        <w:rPr>
          <w:rFonts w:ascii="Times New Roman" w:hAnsi="Times New Roman"/>
          <w:sz w:val="24"/>
          <w:szCs w:val="24"/>
        </w:rPr>
        <w:t>Ответ: да</w:t>
      </w:r>
    </w:p>
    <w:p w:rsidR="00010D3A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3BA3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1.3.</w:t>
      </w:r>
      <w:r>
        <w:rPr>
          <w:rFonts w:ascii="Times New Roman" w:hAnsi="Times New Roman" w:cs="Times New Roman"/>
          <w:sz w:val="24"/>
          <w:szCs w:val="24"/>
        </w:rPr>
        <w:t xml:space="preserve"> Контролирует проведение научно-исследовательских работ и на их основе вносит предложения по совершенствованию технологических процессов, по организации ремонта, реконструкции и модернизации оборудования, по повышению качества выпускаемой продукции нефтепереработки и нефтехимии</w:t>
      </w:r>
    </w:p>
    <w:p w:rsidR="00203BA3" w:rsidRDefault="00203BA3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проводить нагрев</w:t>
      </w:r>
      <w:r w:rsidR="00B664CE">
        <w:rPr>
          <w:rFonts w:ascii="Times New Roman" w:hAnsi="Times New Roman"/>
          <w:sz w:val="24"/>
        </w:rPr>
        <w:t xml:space="preserve">ание на электрической плитке вещества </w:t>
      </w:r>
      <w:proofErr w:type="gramStart"/>
      <w:r w:rsidR="00B664CE">
        <w:rPr>
          <w:rFonts w:ascii="Times New Roman" w:hAnsi="Times New Roman"/>
          <w:sz w:val="24"/>
        </w:rPr>
        <w:t>с</w:t>
      </w:r>
      <w:proofErr w:type="gramEnd"/>
      <w:r w:rsidR="00B664CE">
        <w:rPr>
          <w:rFonts w:ascii="Times New Roman" w:hAnsi="Times New Roman"/>
          <w:sz w:val="24"/>
        </w:rPr>
        <w:t xml:space="preserve"> мерной колбе?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B664CE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нагретое вещество, помещенное в мерную посуду, резко охладить проточной водой?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1267A9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Можно </w:t>
      </w:r>
      <w:r w:rsidR="00B664CE">
        <w:rPr>
          <w:rFonts w:ascii="Times New Roman" w:hAnsi="Times New Roman"/>
          <w:sz w:val="24"/>
        </w:rPr>
        <w:t>ли собирать остатки твердого неизвестного вещества, рассыпанного кем-то на рабочем столе, руками?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возникновении пожара и</w:t>
      </w:r>
      <w:r w:rsidRPr="0009194C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>или задымления в химической лаборатории следует сразу же залить место очага водой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67A9" w:rsidRDefault="0009194C" w:rsidP="001267A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проведении лабораторных испытаний следует работать в перчатках, даже если предстоит работа </w:t>
      </w:r>
      <w:r w:rsidR="0067446D">
        <w:rPr>
          <w:rFonts w:ascii="Times New Roman" w:hAnsi="Times New Roman"/>
          <w:sz w:val="24"/>
        </w:rPr>
        <w:t xml:space="preserve">руками </w:t>
      </w:r>
      <w:r>
        <w:rPr>
          <w:rFonts w:ascii="Times New Roman" w:hAnsi="Times New Roman"/>
          <w:sz w:val="24"/>
        </w:rPr>
        <w:t>исключительно с неопасными веществами и посудой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химическом ожоге щелочью следует незамедлительно______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собрать остатки вещества сухой тряпкой, промыть место ожога разбавленным раствором борной кислоты и обратить за медицинской помощью к начальнику или медицинскую службу на предприятии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можно нейтрализовать химический ожог кислотой?</w:t>
      </w:r>
    </w:p>
    <w:p w:rsidR="00F61859" w:rsidRDefault="001267A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разбавленным раствором соды (гидрокарбоната натрия)</w:t>
      </w:r>
    </w:p>
    <w:p w:rsidR="00F61859" w:rsidRPr="00F61859" w:rsidRDefault="00F61859" w:rsidP="00F618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Для проведения лабораторных испытания по органическому синтезу в лаборатории необходимо иметь минимальный набор следующих средств индивидуальной защиты _______</w:t>
      </w:r>
    </w:p>
    <w:p w:rsidR="001267A9" w:rsidRDefault="00F61859" w:rsidP="00F618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>Ответ: лабораторный халат, перчатки</w:t>
      </w:r>
      <w:r>
        <w:rPr>
          <w:rFonts w:ascii="Times New Roman" w:hAnsi="Times New Roman"/>
          <w:sz w:val="24"/>
        </w:rPr>
        <w:t>, бахилы, защитные очки и маска</w:t>
      </w:r>
    </w:p>
    <w:p w:rsidR="001267A9" w:rsidRDefault="00F61859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следует тушить место возгорания в химической лаборатории?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F61859">
        <w:rPr>
          <w:rFonts w:ascii="Times New Roman" w:hAnsi="Times New Roman"/>
          <w:sz w:val="24"/>
        </w:rPr>
        <w:t>огнетушителем, песком или противопожарный одеялом</w:t>
      </w:r>
    </w:p>
    <w:p w:rsidR="001267A9" w:rsidRDefault="0097243C" w:rsidP="001267A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образом утилизируются химические вещества в лаборатории?</w:t>
      </w:r>
    </w:p>
    <w:p w:rsidR="001267A9" w:rsidRPr="0070577C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7243C">
        <w:rPr>
          <w:rFonts w:ascii="Times New Roman" w:hAnsi="Times New Roman"/>
          <w:sz w:val="24"/>
        </w:rPr>
        <w:t>в специальные сливные емкости, таким образом, чтобы кислоты утилизировались в кислотный слив, щелочные - в щелочной слив, органические вещества - в органический слив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203BA3" w:rsidRDefault="00203BA3" w:rsidP="0020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контроль соблюдения технологических параметров согласно технологическому регламенту, контролирует соблюдение правил безопасности и проведение работ повышенной опасности на технологическом объекте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количественного анализа связан с измерением электропроводности раствора?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Потенциометрия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Кондуктометрия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ли при помощи потенциометрии установить концентрацию нитратов в растворе?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Какой закон лежит в основе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 xml:space="preserve">Закон </w:t>
      </w:r>
      <w:proofErr w:type="spellStart"/>
      <w:r w:rsidR="00E36FF1">
        <w:rPr>
          <w:rFonts w:ascii="Times New Roman" w:hAnsi="Times New Roman"/>
          <w:sz w:val="24"/>
        </w:rPr>
        <w:t>Кольрауша</w:t>
      </w:r>
      <w:proofErr w:type="spellEnd"/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E36FF1">
        <w:rPr>
          <w:rFonts w:ascii="Times New Roman" w:hAnsi="Times New Roman"/>
          <w:sz w:val="24"/>
        </w:rPr>
        <w:t>Закон Ламберта-</w:t>
      </w:r>
      <w:proofErr w:type="spellStart"/>
      <w:r w:rsidR="00E36FF1">
        <w:rPr>
          <w:rFonts w:ascii="Times New Roman" w:hAnsi="Times New Roman"/>
          <w:sz w:val="24"/>
        </w:rPr>
        <w:t>Бугера</w:t>
      </w:r>
      <w:proofErr w:type="spellEnd"/>
      <w:r w:rsidR="00E36FF1">
        <w:rPr>
          <w:rFonts w:ascii="Times New Roman" w:hAnsi="Times New Roman"/>
          <w:sz w:val="24"/>
        </w:rPr>
        <w:t>-</w:t>
      </w:r>
      <w:proofErr w:type="spellStart"/>
      <w:r w:rsidR="00E36FF1">
        <w:rPr>
          <w:rFonts w:ascii="Times New Roman" w:hAnsi="Times New Roman"/>
          <w:sz w:val="24"/>
        </w:rPr>
        <w:t>Бера</w:t>
      </w:r>
      <w:proofErr w:type="spellEnd"/>
      <w:r>
        <w:rPr>
          <w:rFonts w:ascii="Times New Roman" w:hAnsi="Times New Roman"/>
          <w:sz w:val="24"/>
        </w:rPr>
        <w:t xml:space="preserve">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Правда ли что в </w:t>
      </w:r>
      <w:proofErr w:type="spellStart"/>
      <w:r>
        <w:rPr>
          <w:rFonts w:ascii="Times New Roman" w:hAnsi="Times New Roman"/>
          <w:sz w:val="24"/>
        </w:rPr>
        <w:t>спектрофотометрии</w:t>
      </w:r>
      <w:proofErr w:type="spellEnd"/>
      <w:r>
        <w:rPr>
          <w:rFonts w:ascii="Times New Roman" w:hAnsi="Times New Roman"/>
          <w:sz w:val="24"/>
        </w:rPr>
        <w:t xml:space="preserve"> используется полихроматическое излучение?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Default="00E36FF1" w:rsidP="003D7C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позволяет установить концентрацию ионов кальция в растворе?</w:t>
      </w:r>
    </w:p>
    <w:p w:rsidR="003D7CA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Комплексонометрия</w:t>
      </w:r>
      <w:r w:rsidR="003D7CA4">
        <w:rPr>
          <w:rFonts w:ascii="Times New Roman" w:hAnsi="Times New Roman"/>
          <w:sz w:val="24"/>
        </w:rPr>
        <w:t xml:space="preserve"> (правильный ответ)</w:t>
      </w:r>
    </w:p>
    <w:p w:rsidR="003D7CA4" w:rsidRPr="00432E74" w:rsidRDefault="00E36FF1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Кислотно-основное титрование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исследования основан на измерения показателя преломления вещества?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рефрактометрия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связано значение потенциала раствора с его концентрацией?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92082C">
        <w:rPr>
          <w:rFonts w:ascii="Times New Roman" w:hAnsi="Times New Roman"/>
          <w:sz w:val="24"/>
        </w:rPr>
        <w:t xml:space="preserve">: </w:t>
      </w:r>
      <w:r w:rsidR="004E6C76">
        <w:rPr>
          <w:rFonts w:ascii="Times New Roman" w:hAnsi="Times New Roman"/>
          <w:sz w:val="24"/>
        </w:rPr>
        <w:t>через уравнение Нернста</w:t>
      </w:r>
    </w:p>
    <w:p w:rsidR="003D7CA4" w:rsidRPr="00F61859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вещество используют для градуировки рефрактометра?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дистиллированная вода</w:t>
      </w:r>
    </w:p>
    <w:p w:rsidR="003D7CA4" w:rsidRDefault="004E6C76" w:rsidP="003D7C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Какое минимальное количество растворов необходимо для градуировки потенциометра?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>два</w:t>
      </w:r>
    </w:p>
    <w:p w:rsidR="004E6C76" w:rsidRPr="004E6C76" w:rsidRDefault="004E6C76" w:rsidP="004E6C7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 метод качественного и количественного анализа основан на взаимодействии электромагнитного излучения рентгеновского диапазона с веществом?</w:t>
      </w:r>
    </w:p>
    <w:p w:rsidR="003D7CA4" w:rsidRPr="0070577C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E6C76">
        <w:rPr>
          <w:rFonts w:ascii="Times New Roman" w:hAnsi="Times New Roman"/>
          <w:sz w:val="24"/>
        </w:rPr>
        <w:t xml:space="preserve">рентгеноспектральный анализ или </w:t>
      </w:r>
      <w:proofErr w:type="spellStart"/>
      <w:r w:rsidR="004E6C76">
        <w:rPr>
          <w:rFonts w:ascii="Times New Roman" w:hAnsi="Times New Roman"/>
          <w:sz w:val="24"/>
        </w:rPr>
        <w:t>рентгенофлуоресцентный</w:t>
      </w:r>
      <w:proofErr w:type="spellEnd"/>
      <w:r w:rsidR="004E6C76">
        <w:rPr>
          <w:rFonts w:ascii="Times New Roman" w:hAnsi="Times New Roman"/>
          <w:sz w:val="24"/>
        </w:rPr>
        <w:t xml:space="preserve"> анализ</w:t>
      </w:r>
    </w:p>
    <w:p w:rsidR="007A3966" w:rsidRPr="00705808" w:rsidRDefault="007A3966" w:rsidP="0070580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7A3966" w:rsidRPr="0070580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065FB"/>
    <w:multiLevelType w:val="hybridMultilevel"/>
    <w:tmpl w:val="8B8E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B22FE"/>
    <w:multiLevelType w:val="hybridMultilevel"/>
    <w:tmpl w:val="49C8F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A3770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40B5B"/>
    <w:multiLevelType w:val="hybridMultilevel"/>
    <w:tmpl w:val="9E887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7"/>
  </w:num>
  <w:num w:numId="5">
    <w:abstractNumId w:val="8"/>
  </w:num>
  <w:num w:numId="6">
    <w:abstractNumId w:val="22"/>
  </w:num>
  <w:num w:numId="7">
    <w:abstractNumId w:val="9"/>
  </w:num>
  <w:num w:numId="8">
    <w:abstractNumId w:val="16"/>
  </w:num>
  <w:num w:numId="9">
    <w:abstractNumId w:val="20"/>
  </w:num>
  <w:num w:numId="10">
    <w:abstractNumId w:val="4"/>
  </w:num>
  <w:num w:numId="11">
    <w:abstractNumId w:val="11"/>
  </w:num>
  <w:num w:numId="12">
    <w:abstractNumId w:val="24"/>
  </w:num>
  <w:num w:numId="13">
    <w:abstractNumId w:val="6"/>
  </w:num>
  <w:num w:numId="14">
    <w:abstractNumId w:val="12"/>
  </w:num>
  <w:num w:numId="15">
    <w:abstractNumId w:val="1"/>
  </w:num>
  <w:num w:numId="16">
    <w:abstractNumId w:val="10"/>
  </w:num>
  <w:num w:numId="17">
    <w:abstractNumId w:val="18"/>
  </w:num>
  <w:num w:numId="18">
    <w:abstractNumId w:val="21"/>
  </w:num>
  <w:num w:numId="19">
    <w:abstractNumId w:val="13"/>
  </w:num>
  <w:num w:numId="20">
    <w:abstractNumId w:val="19"/>
  </w:num>
  <w:num w:numId="21">
    <w:abstractNumId w:val="15"/>
  </w:num>
  <w:num w:numId="22">
    <w:abstractNumId w:val="23"/>
  </w:num>
  <w:num w:numId="23">
    <w:abstractNumId w:val="3"/>
  </w:num>
  <w:num w:numId="24">
    <w:abstractNumId w:val="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3A"/>
    <w:rsid w:val="00010D3A"/>
    <w:rsid w:val="00015CF3"/>
    <w:rsid w:val="0004284F"/>
    <w:rsid w:val="00074168"/>
    <w:rsid w:val="0009194C"/>
    <w:rsid w:val="000A3CC0"/>
    <w:rsid w:val="00103AAD"/>
    <w:rsid w:val="0011667B"/>
    <w:rsid w:val="001267A9"/>
    <w:rsid w:val="00171D67"/>
    <w:rsid w:val="00195793"/>
    <w:rsid w:val="001A5EC5"/>
    <w:rsid w:val="001D4459"/>
    <w:rsid w:val="001E315B"/>
    <w:rsid w:val="001E3B10"/>
    <w:rsid w:val="00203BA3"/>
    <w:rsid w:val="00281556"/>
    <w:rsid w:val="00284180"/>
    <w:rsid w:val="00294C0C"/>
    <w:rsid w:val="002A725A"/>
    <w:rsid w:val="0032115C"/>
    <w:rsid w:val="003D7CA4"/>
    <w:rsid w:val="004308DB"/>
    <w:rsid w:val="00432E74"/>
    <w:rsid w:val="004751D2"/>
    <w:rsid w:val="004E5885"/>
    <w:rsid w:val="004E6C76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06401"/>
    <w:rsid w:val="007179A4"/>
    <w:rsid w:val="00734B39"/>
    <w:rsid w:val="007354FB"/>
    <w:rsid w:val="0074078E"/>
    <w:rsid w:val="00787B57"/>
    <w:rsid w:val="007A3966"/>
    <w:rsid w:val="007B2D56"/>
    <w:rsid w:val="007C340C"/>
    <w:rsid w:val="007C75CE"/>
    <w:rsid w:val="008002EC"/>
    <w:rsid w:val="0086547F"/>
    <w:rsid w:val="008C16DE"/>
    <w:rsid w:val="008C6B10"/>
    <w:rsid w:val="008E1B29"/>
    <w:rsid w:val="00916B32"/>
    <w:rsid w:val="0092082C"/>
    <w:rsid w:val="00925A18"/>
    <w:rsid w:val="00930819"/>
    <w:rsid w:val="00970D5A"/>
    <w:rsid w:val="0097243C"/>
    <w:rsid w:val="009814F3"/>
    <w:rsid w:val="009832E0"/>
    <w:rsid w:val="009A27C5"/>
    <w:rsid w:val="009B4EFF"/>
    <w:rsid w:val="009D32B2"/>
    <w:rsid w:val="009F7E8A"/>
    <w:rsid w:val="00A251E2"/>
    <w:rsid w:val="00A317CA"/>
    <w:rsid w:val="00A37781"/>
    <w:rsid w:val="00AA448B"/>
    <w:rsid w:val="00B01683"/>
    <w:rsid w:val="00B12B09"/>
    <w:rsid w:val="00B3581B"/>
    <w:rsid w:val="00B664CE"/>
    <w:rsid w:val="00B939DA"/>
    <w:rsid w:val="00C35AAA"/>
    <w:rsid w:val="00C7058F"/>
    <w:rsid w:val="00C90399"/>
    <w:rsid w:val="00CA2413"/>
    <w:rsid w:val="00CF01E3"/>
    <w:rsid w:val="00D011FF"/>
    <w:rsid w:val="00D51A40"/>
    <w:rsid w:val="00DC7CAF"/>
    <w:rsid w:val="00E36FF1"/>
    <w:rsid w:val="00E50D99"/>
    <w:rsid w:val="00E85E7B"/>
    <w:rsid w:val="00EC3E40"/>
    <w:rsid w:val="00F61859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1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346C2-016B-4A31-AFDE-60019079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Юдаев Сергей</cp:lastModifiedBy>
  <cp:revision>3</cp:revision>
  <dcterms:created xsi:type="dcterms:W3CDTF">2023-09-20T18:41:00Z</dcterms:created>
  <dcterms:modified xsi:type="dcterms:W3CDTF">2023-09-20T18:49:00Z</dcterms:modified>
</cp:coreProperties>
</file>