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B5372" w:rsidRPr="003853FE" w:rsidRDefault="003B5372" w:rsidP="003B5372">
      <w:pPr>
        <w:jc w:val="center"/>
        <w:outlineLvl w:val="0"/>
        <w:rPr>
          <w:sz w:val="28"/>
          <w:szCs w:val="28"/>
        </w:rPr>
      </w:pPr>
      <w:r>
        <w:rPr>
          <w:sz w:val="28"/>
          <w:szCs w:val="28"/>
        </w:rPr>
        <w:t>Направление</w:t>
      </w:r>
    </w:p>
    <w:p w:rsidR="003B5372" w:rsidRDefault="007C4A5A" w:rsidP="003B5372">
      <w:pPr>
        <w:jc w:val="center"/>
        <w:rPr>
          <w:b/>
          <w:color w:val="000000"/>
          <w:sz w:val="32"/>
          <w:szCs w:val="32"/>
          <w:lang w:eastAsia="ru-RU"/>
        </w:rPr>
      </w:pPr>
      <w:r>
        <w:rPr>
          <w:b/>
          <w:bCs/>
          <w:sz w:val="32"/>
          <w:szCs w:val="32"/>
          <w:lang w:eastAsia="ru-RU"/>
        </w:rPr>
        <w:t>0</w:t>
      </w:r>
      <w:r w:rsidRPr="007C4A5A">
        <w:rPr>
          <w:b/>
          <w:bCs/>
          <w:sz w:val="32"/>
          <w:szCs w:val="32"/>
          <w:lang w:eastAsia="ru-RU"/>
        </w:rPr>
        <w:t>9.03.01 Информатика и вычислительная техника</w:t>
      </w:r>
    </w:p>
    <w:p w:rsidR="003B5372" w:rsidRDefault="003B5372" w:rsidP="003B5372">
      <w:pPr>
        <w:jc w:val="center"/>
        <w:rPr>
          <w:b/>
          <w:color w:val="000000"/>
          <w:sz w:val="32"/>
          <w:szCs w:val="32"/>
          <w:lang w:eastAsia="ru-RU"/>
        </w:rPr>
      </w:pPr>
    </w:p>
    <w:p w:rsidR="003B5372" w:rsidRPr="00B921A5" w:rsidRDefault="003B5372" w:rsidP="003B5372">
      <w:pPr>
        <w:jc w:val="center"/>
        <w:rPr>
          <w:sz w:val="28"/>
          <w:szCs w:val="28"/>
          <w:highlight w:val="green"/>
        </w:rPr>
      </w:pPr>
    </w:p>
    <w:p w:rsidR="003B5372" w:rsidRPr="00D11BB4" w:rsidRDefault="003B5372" w:rsidP="003B5372">
      <w:pPr>
        <w:spacing w:line="264" w:lineRule="auto"/>
        <w:jc w:val="center"/>
        <w:rPr>
          <w:sz w:val="28"/>
          <w:szCs w:val="28"/>
        </w:rPr>
      </w:pPr>
      <w:r>
        <w:rPr>
          <w:sz w:val="28"/>
          <w:szCs w:val="28"/>
        </w:rPr>
        <w:t>Профиль</w:t>
      </w:r>
      <w:r w:rsidRPr="00D11BB4">
        <w:rPr>
          <w:sz w:val="28"/>
          <w:szCs w:val="28"/>
        </w:rPr>
        <w:t xml:space="preserve"> </w:t>
      </w:r>
    </w:p>
    <w:p w:rsidR="001467B2" w:rsidRDefault="00B675C9" w:rsidP="003B5372">
      <w:pPr>
        <w:jc w:val="center"/>
        <w:outlineLvl w:val="0"/>
        <w:rPr>
          <w:b/>
          <w:color w:val="000000"/>
          <w:sz w:val="32"/>
          <w:szCs w:val="32"/>
          <w:lang w:eastAsia="ru-RU"/>
        </w:rPr>
      </w:pPr>
      <w:r w:rsidRPr="00B675C9">
        <w:rPr>
          <w:b/>
          <w:color w:val="000000"/>
          <w:sz w:val="32"/>
          <w:szCs w:val="32"/>
          <w:lang w:eastAsia="ru-RU"/>
        </w:rPr>
        <w:t>Вычислительные машины, комплексы, системы и сети</w:t>
      </w:r>
    </w:p>
    <w:p w:rsidR="001467B2" w:rsidRDefault="001467B2" w:rsidP="003B5372">
      <w:pPr>
        <w:jc w:val="center"/>
        <w:outlineLvl w:val="0"/>
        <w:rPr>
          <w:b/>
          <w:color w:val="000000"/>
          <w:sz w:val="32"/>
          <w:szCs w:val="32"/>
          <w:lang w:eastAsia="ru-RU"/>
        </w:rPr>
      </w:pPr>
    </w:p>
    <w:p w:rsidR="001467B2" w:rsidRDefault="001467B2" w:rsidP="003B5372">
      <w:pPr>
        <w:jc w:val="center"/>
        <w:outlineLvl w:val="0"/>
        <w:rPr>
          <w:b/>
          <w:color w:val="000000"/>
          <w:sz w:val="32"/>
          <w:szCs w:val="32"/>
          <w:lang w:eastAsia="ru-RU"/>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r w:rsidR="006C42D5">
        <w:rPr>
          <w:color w:val="000000"/>
          <w:sz w:val="28"/>
          <w:szCs w:val="28"/>
        </w:rPr>
        <w:t>, заочная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6C42D5" w:rsidP="00BC4398">
      <w:pPr>
        <w:pStyle w:val="210"/>
        <w:widowControl w:val="0"/>
        <w:ind w:firstLine="0"/>
        <w:jc w:val="center"/>
        <w:rPr>
          <w:sz w:val="28"/>
          <w:szCs w:val="28"/>
        </w:rPr>
      </w:pPr>
      <w:r>
        <w:rPr>
          <w:sz w:val="28"/>
          <w:szCs w:val="28"/>
        </w:rPr>
        <w:t>Рязань</w:t>
      </w:r>
      <w:bookmarkStart w:id="0" w:name="_GoBack"/>
      <w:bookmarkEnd w:id="0"/>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3"/>
        <w:keepNext/>
        <w:widowControl w:val="0"/>
        <w:tabs>
          <w:tab w:val="clear" w:pos="8505"/>
        </w:tabs>
        <w:spacing w:after="0" w:line="240" w:lineRule="auto"/>
        <w:contextualSpacing/>
        <w:rPr>
          <w:rFonts w:ascii="Times New Roman" w:hAnsi="Times New Roman" w:cs="Times New Roman"/>
          <w:b/>
        </w:rPr>
      </w:pP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FD0704"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r w:rsidR="004D3F5E">
        <w:rPr>
          <w:sz w:val="22"/>
          <w:szCs w:val="22"/>
        </w:rPr>
        <w:t>БЖДиЭ</w:t>
      </w:r>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7C4A5A">
        <w:rPr>
          <w:sz w:val="22"/>
          <w:szCs w:val="22"/>
        </w:rPr>
        <w:t>С.И. Кордюков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67B2"/>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42D5"/>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388"/>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25609"/>
  <w15:docId w15:val="{8A1C4953-25A0-4E77-9A48-7DCB319B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2023-09-25T17:48:00Z</dcterms:created>
  <dcterms:modified xsi:type="dcterms:W3CDTF">2023-09-25T17:48:00Z</dcterms:modified>
</cp:coreProperties>
</file>