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1A" w:rsidRDefault="00FC001A" w:rsidP="00FC001A">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FC001A" w:rsidRDefault="00FC001A" w:rsidP="00FC001A">
      <w:pPr>
        <w:pStyle w:val="a3"/>
        <w:widowControl w:val="0"/>
        <w:jc w:val="center"/>
        <w:rPr>
          <w:rStyle w:val="1"/>
          <w:color w:val="000000"/>
          <w:sz w:val="24"/>
          <w:szCs w:val="24"/>
        </w:rPr>
      </w:pPr>
      <w:r>
        <w:rPr>
          <w:rStyle w:val="1"/>
          <w:color w:val="000000"/>
          <w:sz w:val="24"/>
          <w:szCs w:val="24"/>
        </w:rPr>
        <w:t>РОССИЙСКОЙ ФЕДЕРАЦИИ</w:t>
      </w:r>
    </w:p>
    <w:p w:rsidR="00FC001A" w:rsidRDefault="00FC001A" w:rsidP="00FC001A">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FC001A" w:rsidRDefault="00FC001A" w:rsidP="00FC001A">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FC001A" w:rsidRDefault="00FC001A" w:rsidP="00FC001A">
      <w:pPr>
        <w:pStyle w:val="a3"/>
        <w:widowControl w:val="0"/>
        <w:jc w:val="center"/>
        <w:rPr>
          <w:rStyle w:val="1"/>
          <w:color w:val="000000"/>
          <w:sz w:val="24"/>
          <w:szCs w:val="24"/>
        </w:rPr>
      </w:pPr>
      <w:r>
        <w:rPr>
          <w:rStyle w:val="1"/>
          <w:color w:val="000000"/>
          <w:sz w:val="24"/>
          <w:szCs w:val="24"/>
        </w:rPr>
        <w:t>ИМЕНИ В.Ф. УТКИНА»</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rPr>
          <w:rStyle w:val="1"/>
          <w:color w:val="000000"/>
          <w:sz w:val="28"/>
          <w:szCs w:val="28"/>
        </w:rPr>
      </w:pP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Технологические процессы автоматизированных производств</w:t>
      </w:r>
      <w:r>
        <w:rPr>
          <w:rStyle w:val="1"/>
          <w:color w:val="000000"/>
          <w:sz w:val="28"/>
          <w:szCs w:val="28"/>
        </w:rPr>
        <w:t>»</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 xml:space="preserve">Направление </w:t>
      </w:r>
    </w:p>
    <w:p w:rsidR="00FC001A" w:rsidRDefault="00FC001A" w:rsidP="00FC001A">
      <w:pPr>
        <w:spacing w:after="0" w:line="240" w:lineRule="auto"/>
        <w:jc w:val="center"/>
        <w:rPr>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FC001A" w:rsidRDefault="00FC001A" w:rsidP="00FC001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FC001A" w:rsidRDefault="00FC001A" w:rsidP="00FC001A">
      <w:pPr>
        <w:spacing w:after="0" w:line="240" w:lineRule="auto"/>
        <w:jc w:val="center"/>
        <w:rPr>
          <w:rFonts w:ascii="Times New Roman" w:hAnsi="Times New Roman"/>
          <w:b/>
          <w:color w:val="000000"/>
          <w:sz w:val="24"/>
          <w:szCs w:val="24"/>
        </w:rPr>
      </w:pPr>
    </w:p>
    <w:p w:rsidR="00FC001A" w:rsidRDefault="00FC001A" w:rsidP="00FC001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ОПОП</w:t>
      </w:r>
    </w:p>
    <w:p w:rsidR="00FC001A" w:rsidRDefault="00FC001A" w:rsidP="00FC001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FC001A" w:rsidRDefault="00FC001A" w:rsidP="00FC001A">
      <w:pPr>
        <w:spacing w:after="0" w:line="240" w:lineRule="auto"/>
        <w:jc w:val="center"/>
        <w:rPr>
          <w:rFonts w:eastAsia="Times New Roman"/>
          <w:sz w:val="24"/>
          <w:szCs w:val="24"/>
          <w:lang w:eastAsia="ar-SA"/>
        </w:rPr>
      </w:pPr>
    </w:p>
    <w:p w:rsidR="00FC001A" w:rsidRDefault="00FC001A" w:rsidP="00FC001A">
      <w:pPr>
        <w:pStyle w:val="a3"/>
        <w:widowControl w:val="0"/>
        <w:jc w:val="center"/>
        <w:rPr>
          <w:rStyle w:val="1"/>
          <w:color w:val="000000"/>
          <w:sz w:val="28"/>
          <w:szCs w:val="28"/>
        </w:rPr>
      </w:pPr>
      <w:r>
        <w:rPr>
          <w:rStyle w:val="1"/>
          <w:color w:val="000000"/>
          <w:sz w:val="28"/>
          <w:szCs w:val="28"/>
        </w:rPr>
        <w:br/>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Форма обучения – очная, заочная</w:t>
      </w:r>
    </w:p>
    <w:p w:rsidR="00FC001A" w:rsidRDefault="00FC001A" w:rsidP="00FC001A">
      <w:pPr>
        <w:pStyle w:val="a3"/>
        <w:widowControl w:val="0"/>
        <w:jc w:val="center"/>
        <w:rPr>
          <w:rStyle w:val="1"/>
          <w:color w:val="000000"/>
          <w:sz w:val="28"/>
          <w:szCs w:val="28"/>
        </w:rPr>
      </w:pPr>
    </w:p>
    <w:p w:rsidR="00FC001A" w:rsidRDefault="00FC001A" w:rsidP="00FC001A">
      <w:pPr>
        <w:pStyle w:val="a3"/>
        <w:widowControl w:val="0"/>
        <w:jc w:val="center"/>
        <w:rPr>
          <w:rStyle w:val="1"/>
          <w:color w:val="000000"/>
          <w:sz w:val="28"/>
          <w:szCs w:val="28"/>
        </w:rPr>
      </w:pPr>
      <w:r>
        <w:rPr>
          <w:rStyle w:val="1"/>
          <w:color w:val="000000"/>
          <w:sz w:val="28"/>
          <w:szCs w:val="28"/>
        </w:rPr>
        <w:t>Рязань 202</w:t>
      </w:r>
      <w:r w:rsidR="002B0427">
        <w:rPr>
          <w:rStyle w:val="1"/>
          <w:color w:val="000000"/>
          <w:sz w:val="28"/>
          <w:szCs w:val="28"/>
        </w:rPr>
        <w:t>3</w:t>
      </w:r>
    </w:p>
    <w:p w:rsidR="00FC001A" w:rsidRDefault="00FC001A" w:rsidP="00FC001A">
      <w:pPr>
        <w:spacing w:after="0" w:line="240" w:lineRule="auto"/>
        <w:ind w:firstLine="567"/>
        <w:jc w:val="center"/>
        <w:rPr>
          <w:sz w:val="24"/>
          <w:szCs w:val="24"/>
        </w:rPr>
      </w:pPr>
      <w:r>
        <w:rPr>
          <w:rFonts w:ascii="Times New Roman" w:hAnsi="Times New Roman" w:cs="Times New Roman"/>
          <w:b/>
          <w:bCs/>
          <w:sz w:val="24"/>
          <w:szCs w:val="24"/>
        </w:rPr>
        <w:lastRenderedPageBreak/>
        <w:t>Методические рекомендации студентам</w:t>
      </w:r>
    </w:p>
    <w:p w:rsidR="00FC001A" w:rsidRDefault="00FC001A" w:rsidP="00FC001A">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по освоению дисциплины</w:t>
      </w:r>
    </w:p>
    <w:p w:rsidR="00FC001A" w:rsidRDefault="00FC001A" w:rsidP="00FC001A">
      <w:pPr>
        <w:pStyle w:val="Default"/>
        <w:ind w:firstLine="567"/>
        <w:rPr>
          <w:lang w:val="ru-RU"/>
        </w:rPr>
      </w:pPr>
    </w:p>
    <w:p w:rsidR="00FC001A" w:rsidRDefault="00FC001A" w:rsidP="00FC001A">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C001A" w:rsidRDefault="00FC001A" w:rsidP="00FC001A">
      <w:pPr>
        <w:pStyle w:val="Default"/>
        <w:ind w:firstLine="567"/>
        <w:jc w:val="center"/>
        <w:rPr>
          <w:b/>
          <w:bCs/>
          <w:lang w:val="ru-RU"/>
        </w:rPr>
      </w:pPr>
    </w:p>
    <w:p w:rsidR="00FC001A" w:rsidRDefault="00FC001A" w:rsidP="00FC001A">
      <w:pPr>
        <w:pStyle w:val="Default"/>
        <w:ind w:firstLine="567"/>
        <w:jc w:val="center"/>
        <w:rPr>
          <w:b/>
          <w:bCs/>
          <w:lang w:val="ru-RU"/>
        </w:rPr>
      </w:pPr>
      <w:r>
        <w:rPr>
          <w:b/>
          <w:bCs/>
          <w:lang w:val="ru-RU"/>
        </w:rPr>
        <w:t>Методические рекомендации студентам</w:t>
      </w:r>
    </w:p>
    <w:p w:rsidR="00FC001A" w:rsidRDefault="00FC001A" w:rsidP="00FC001A">
      <w:pPr>
        <w:pStyle w:val="Default"/>
        <w:ind w:firstLine="567"/>
        <w:jc w:val="center"/>
        <w:rPr>
          <w:b/>
          <w:bCs/>
          <w:lang w:val="ru-RU"/>
        </w:rPr>
      </w:pPr>
      <w:r>
        <w:rPr>
          <w:b/>
          <w:bCs/>
          <w:lang w:val="ru-RU"/>
        </w:rPr>
        <w:t>по работе над конспектом лекции</w:t>
      </w:r>
    </w:p>
    <w:p w:rsidR="00FC001A" w:rsidRDefault="00FC001A" w:rsidP="00FC001A">
      <w:pPr>
        <w:pStyle w:val="Default"/>
        <w:ind w:firstLine="567"/>
        <w:jc w:val="center"/>
        <w:rPr>
          <w:lang w:val="ru-RU"/>
        </w:rPr>
      </w:pPr>
    </w:p>
    <w:p w:rsidR="00FC001A" w:rsidRDefault="00FC001A" w:rsidP="00FC001A">
      <w:pPr>
        <w:pStyle w:val="Default"/>
        <w:ind w:firstLine="567"/>
        <w:jc w:val="both"/>
        <w:rPr>
          <w:lang w:val="ru-RU"/>
        </w:rPr>
      </w:pPr>
      <w:r>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C001A" w:rsidRDefault="00FC001A" w:rsidP="00FC001A">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C001A" w:rsidRDefault="00FC001A" w:rsidP="00FC001A">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C001A" w:rsidRDefault="00FC001A" w:rsidP="00FC001A">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FC001A" w:rsidRDefault="00FC001A" w:rsidP="00FC001A">
      <w:pPr>
        <w:pStyle w:val="Default"/>
        <w:ind w:firstLine="567"/>
        <w:jc w:val="both"/>
        <w:rPr>
          <w:lang w:val="ru-RU"/>
        </w:rPr>
      </w:pPr>
      <w:r>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C001A" w:rsidRDefault="00FC001A" w:rsidP="00FC001A">
      <w:pPr>
        <w:pStyle w:val="Default"/>
        <w:ind w:firstLine="567"/>
        <w:jc w:val="both"/>
        <w:rPr>
          <w:lang w:val="ru-RU"/>
        </w:rPr>
      </w:pPr>
      <w:r>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C001A" w:rsidRDefault="00FC001A" w:rsidP="00FC001A">
      <w:pPr>
        <w:pStyle w:val="Default"/>
        <w:ind w:firstLine="567"/>
        <w:jc w:val="both"/>
        <w:rPr>
          <w:lang w:val="ru-RU"/>
        </w:rPr>
      </w:pPr>
      <w:r>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C001A" w:rsidRDefault="00FC001A" w:rsidP="00FC001A">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C001A" w:rsidRDefault="00FC001A" w:rsidP="00FC001A">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C001A" w:rsidRDefault="00FC001A" w:rsidP="00FC001A">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C001A" w:rsidRDefault="00FC001A" w:rsidP="00FC001A">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C001A" w:rsidRDefault="00FC001A" w:rsidP="00FC001A">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FC001A" w:rsidRDefault="00FC001A" w:rsidP="00FC001A">
      <w:pPr>
        <w:pStyle w:val="Default"/>
        <w:ind w:firstLine="567"/>
        <w:jc w:val="both"/>
        <w:rPr>
          <w:lang w:val="ru-RU"/>
        </w:rPr>
      </w:pPr>
      <w:r>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lang w:val="ru-RU"/>
        </w:rPr>
        <w:t>обратиться к лектору с просьбой повторить</w:t>
      </w:r>
      <w:proofErr w:type="gramEnd"/>
      <w:r>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C001A" w:rsidRDefault="00FC001A" w:rsidP="00FC001A">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C001A" w:rsidRDefault="00FC001A" w:rsidP="00FC001A">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C001A" w:rsidRDefault="00FC001A" w:rsidP="00FC001A">
      <w:pPr>
        <w:pStyle w:val="Default"/>
        <w:ind w:firstLine="567"/>
        <w:rPr>
          <w:lang w:val="ru-RU"/>
        </w:rPr>
      </w:pPr>
    </w:p>
    <w:p w:rsidR="00FC001A" w:rsidRDefault="00FC001A" w:rsidP="00FC001A">
      <w:pPr>
        <w:pStyle w:val="Default"/>
        <w:ind w:firstLine="567"/>
        <w:jc w:val="center"/>
        <w:rPr>
          <w:b/>
          <w:bCs/>
          <w:lang w:val="ru-RU"/>
        </w:rPr>
      </w:pPr>
      <w:r>
        <w:rPr>
          <w:b/>
          <w:bCs/>
          <w:lang w:val="ru-RU"/>
        </w:rPr>
        <w:t>Методические рекомендации студентам</w:t>
      </w:r>
    </w:p>
    <w:p w:rsidR="00FC001A" w:rsidRDefault="00FC001A" w:rsidP="00FC001A">
      <w:pPr>
        <w:pStyle w:val="Default"/>
        <w:ind w:firstLine="567"/>
        <w:jc w:val="center"/>
        <w:rPr>
          <w:b/>
          <w:bCs/>
          <w:lang w:val="ru-RU"/>
        </w:rPr>
      </w:pPr>
      <w:r>
        <w:rPr>
          <w:b/>
          <w:bCs/>
          <w:lang w:val="ru-RU"/>
        </w:rPr>
        <w:t>по работе с литературой</w:t>
      </w:r>
    </w:p>
    <w:p w:rsidR="00FC001A" w:rsidRDefault="00FC001A" w:rsidP="00FC001A">
      <w:pPr>
        <w:pStyle w:val="Default"/>
        <w:ind w:firstLine="567"/>
        <w:jc w:val="center"/>
        <w:rPr>
          <w:lang w:val="ru-RU"/>
        </w:rPr>
      </w:pPr>
    </w:p>
    <w:p w:rsidR="00FC001A" w:rsidRDefault="00FC001A" w:rsidP="00FC001A">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C001A" w:rsidRDefault="00FC001A" w:rsidP="00FC001A">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C001A" w:rsidRDefault="00FC001A" w:rsidP="00FC001A">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C001A" w:rsidRDefault="00FC001A" w:rsidP="00FC001A">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FC001A" w:rsidRDefault="00FC001A" w:rsidP="00FC001A">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FC001A" w:rsidRDefault="00FC001A" w:rsidP="00FC001A">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C001A" w:rsidRDefault="00FC001A" w:rsidP="00FC001A">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FC001A" w:rsidRDefault="00FC001A" w:rsidP="00FC001A">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C001A" w:rsidRDefault="00FC001A" w:rsidP="00FC001A">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C001A" w:rsidRDefault="00FC001A" w:rsidP="00FC001A">
      <w:pPr>
        <w:ind w:firstLine="567"/>
        <w:jc w:val="both"/>
        <w:rPr>
          <w:rFonts w:ascii="Times New Roman" w:hAnsi="Times New Roman" w:cs="Times New Roman"/>
          <w:sz w:val="24"/>
          <w:szCs w:val="24"/>
        </w:rPr>
      </w:pPr>
    </w:p>
    <w:p w:rsidR="00FC001A" w:rsidRDefault="00FC001A" w:rsidP="00FC001A">
      <w:pPr>
        <w:pStyle w:val="Default"/>
        <w:ind w:firstLine="567"/>
        <w:jc w:val="center"/>
        <w:rPr>
          <w:b/>
          <w:bCs/>
          <w:lang w:val="ru-RU"/>
        </w:rPr>
      </w:pPr>
      <w:r>
        <w:rPr>
          <w:b/>
          <w:bCs/>
          <w:lang w:val="ru-RU"/>
        </w:rPr>
        <w:lastRenderedPageBreak/>
        <w:t xml:space="preserve">Методические рекомендации студентам </w:t>
      </w:r>
    </w:p>
    <w:p w:rsidR="00FC001A" w:rsidRDefault="00FC001A" w:rsidP="00FC001A">
      <w:pPr>
        <w:pStyle w:val="Default"/>
        <w:ind w:firstLine="567"/>
        <w:jc w:val="center"/>
        <w:rPr>
          <w:b/>
          <w:bCs/>
          <w:lang w:val="ru-RU"/>
        </w:rPr>
      </w:pPr>
      <w:r>
        <w:rPr>
          <w:b/>
          <w:bCs/>
          <w:lang w:val="ru-RU"/>
        </w:rPr>
        <w:t>по подготовке к лабораторным работам</w:t>
      </w:r>
    </w:p>
    <w:p w:rsidR="00FC001A" w:rsidRDefault="00FC001A" w:rsidP="00FC001A">
      <w:pPr>
        <w:pStyle w:val="Default"/>
        <w:ind w:firstLine="567"/>
        <w:jc w:val="both"/>
        <w:rPr>
          <w:lang w:val="ru-RU"/>
        </w:rPr>
      </w:pPr>
    </w:p>
    <w:p w:rsidR="00FC001A" w:rsidRDefault="00FC001A" w:rsidP="00FC001A">
      <w:pPr>
        <w:pStyle w:val="Default"/>
        <w:ind w:firstLine="567"/>
        <w:jc w:val="both"/>
        <w:rPr>
          <w:lang w:val="ru-RU"/>
        </w:rPr>
      </w:pPr>
      <w:r>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FC001A" w:rsidRDefault="00FC001A" w:rsidP="00FC001A">
      <w:pPr>
        <w:pStyle w:val="Default"/>
        <w:ind w:firstLine="567"/>
        <w:jc w:val="both"/>
        <w:rPr>
          <w:lang w:val="ru-RU"/>
        </w:rPr>
      </w:pPr>
      <w:proofErr w:type="gramStart"/>
      <w:r>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lang w:val="ru-RU"/>
        </w:rPr>
        <w:t xml:space="preserve"> Перед началом цикла лабораторных работ преподаватель или другое ответственное лицо проводит с </w:t>
      </w:r>
      <w:proofErr w:type="gramStart"/>
      <w:r>
        <w:rPr>
          <w:lang w:val="ru-RU"/>
        </w:rPr>
        <w:t>обучающимися</w:t>
      </w:r>
      <w:proofErr w:type="gramEnd"/>
      <w:r>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C001A" w:rsidRDefault="00FC001A" w:rsidP="00FC001A">
      <w:pPr>
        <w:pStyle w:val="Default"/>
        <w:ind w:firstLine="567"/>
        <w:jc w:val="both"/>
        <w:rPr>
          <w:lang w:val="ru-RU"/>
        </w:rPr>
      </w:pPr>
      <w:r>
        <w:rPr>
          <w:lang w:val="ru-RU"/>
        </w:rPr>
        <w:t xml:space="preserve">По каждой лабораторной работе разрабатываются методические указания по их проведению. Они используются </w:t>
      </w:r>
      <w:proofErr w:type="gramStart"/>
      <w:r>
        <w:rPr>
          <w:lang w:val="ru-RU"/>
        </w:rPr>
        <w:t>обучающимися</w:t>
      </w:r>
      <w:proofErr w:type="gramEnd"/>
      <w:r>
        <w:rPr>
          <w:lang w:val="ru-RU"/>
        </w:rPr>
        <w:t xml:space="preserve"> при выполнении лабораторной работы.  </w:t>
      </w:r>
    </w:p>
    <w:p w:rsidR="00FC001A" w:rsidRDefault="00FC001A" w:rsidP="00FC001A">
      <w:pPr>
        <w:pStyle w:val="Default"/>
        <w:ind w:firstLine="567"/>
        <w:jc w:val="both"/>
        <w:rPr>
          <w:lang w:val="ru-RU"/>
        </w:rPr>
      </w:pPr>
      <w:r>
        <w:rPr>
          <w:lang w:val="ru-RU"/>
        </w:rPr>
        <w:t xml:space="preserve">Применяются разные формы организации обучающихся на лабораторных работах: </w:t>
      </w:r>
      <w:proofErr w:type="gramStart"/>
      <w:r>
        <w:rPr>
          <w:lang w:val="ru-RU"/>
        </w:rPr>
        <w:t>фронтальная</w:t>
      </w:r>
      <w:proofErr w:type="gramEnd"/>
      <w:r>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FC001A" w:rsidRDefault="00FC001A" w:rsidP="00FC001A">
      <w:pPr>
        <w:pStyle w:val="Default"/>
        <w:ind w:firstLine="567"/>
        <w:jc w:val="both"/>
        <w:rPr>
          <w:lang w:val="ru-RU"/>
        </w:rPr>
      </w:pPr>
      <w:r>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w:t>
      </w:r>
      <w:proofErr w:type="spellStart"/>
      <w:r>
        <w:rPr>
          <w:lang w:val="ru-RU"/>
        </w:rPr>
        <w:t>задания</w:t>
      </w:r>
      <w:proofErr w:type="gramStart"/>
      <w:r>
        <w:rPr>
          <w:lang w:val="ru-RU"/>
        </w:rPr>
        <w:t>.П</w:t>
      </w:r>
      <w:proofErr w:type="gramEnd"/>
      <w:r>
        <w:rPr>
          <w:lang w:val="ru-RU"/>
        </w:rPr>
        <w:t>о</w:t>
      </w:r>
      <w:proofErr w:type="spellEnd"/>
      <w:r>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FC001A" w:rsidRDefault="00FC001A" w:rsidP="00FC001A">
      <w:pPr>
        <w:pStyle w:val="Default"/>
        <w:ind w:firstLine="567"/>
        <w:jc w:val="both"/>
        <w:rPr>
          <w:lang w:val="ru-RU"/>
        </w:rPr>
      </w:pPr>
      <w:proofErr w:type="gramStart"/>
      <w:r>
        <w:rPr>
          <w:lang w:val="ru-RU"/>
        </w:rPr>
        <w:t>Во время лабораторной работы обучающиеся выполняют запланированное лабораторное задание.</w:t>
      </w:r>
      <w:proofErr w:type="gramEnd"/>
      <w:r>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FC001A" w:rsidRDefault="00FC001A" w:rsidP="00FC001A">
      <w:pPr>
        <w:pStyle w:val="Default"/>
        <w:ind w:firstLine="567"/>
        <w:jc w:val="both"/>
        <w:rPr>
          <w:lang w:val="ru-RU"/>
        </w:rPr>
      </w:pPr>
      <w:r>
        <w:rPr>
          <w:lang w:val="ru-RU"/>
        </w:rPr>
        <w:t>Завершается лабораторная работа оформлением индивидуального отчета и его защитой перед преподавателем.</w:t>
      </w:r>
    </w:p>
    <w:p w:rsidR="00FC001A" w:rsidRDefault="00FC001A" w:rsidP="00FC001A">
      <w:pPr>
        <w:pStyle w:val="Default"/>
        <w:ind w:firstLine="567"/>
        <w:jc w:val="both"/>
        <w:rPr>
          <w:lang w:val="ru-RU"/>
        </w:rPr>
      </w:pPr>
      <w:r>
        <w:rPr>
          <w:lang w:val="ru-RU"/>
        </w:rPr>
        <w:t>Приступая к работе в лаборатории студенту следует знать, что в отличи</w:t>
      </w:r>
      <w:proofErr w:type="gramStart"/>
      <w:r>
        <w:rPr>
          <w:lang w:val="ru-RU"/>
        </w:rPr>
        <w:t>и</w:t>
      </w:r>
      <w:proofErr w:type="gramEnd"/>
      <w:r>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C001A" w:rsidRDefault="00FC001A" w:rsidP="00FC001A">
      <w:pPr>
        <w:pStyle w:val="Default"/>
        <w:ind w:firstLine="567"/>
        <w:jc w:val="center"/>
        <w:rPr>
          <w:b/>
          <w:bCs/>
          <w:lang w:val="ru-RU"/>
        </w:rPr>
      </w:pPr>
    </w:p>
    <w:p w:rsidR="00FC001A" w:rsidRDefault="00FC001A" w:rsidP="00FC001A">
      <w:pPr>
        <w:pStyle w:val="Default"/>
        <w:ind w:firstLine="567"/>
        <w:jc w:val="center"/>
        <w:rPr>
          <w:b/>
          <w:bCs/>
          <w:lang w:val="ru-RU"/>
        </w:rPr>
      </w:pPr>
      <w:r>
        <w:rPr>
          <w:b/>
          <w:bCs/>
          <w:lang w:val="ru-RU"/>
        </w:rPr>
        <w:t>Методические рекомендации студентам</w:t>
      </w:r>
    </w:p>
    <w:p w:rsidR="00FC001A" w:rsidRDefault="00FC001A" w:rsidP="00FC001A">
      <w:pPr>
        <w:pStyle w:val="Default"/>
        <w:ind w:firstLine="567"/>
        <w:jc w:val="center"/>
        <w:rPr>
          <w:b/>
          <w:bCs/>
          <w:lang w:val="ru-RU"/>
        </w:rPr>
      </w:pPr>
      <w:r>
        <w:rPr>
          <w:b/>
          <w:bCs/>
          <w:lang w:val="ru-RU"/>
        </w:rPr>
        <w:t>по подготовке докладов, выступлений и рефератов</w:t>
      </w:r>
    </w:p>
    <w:p w:rsidR="00FC001A" w:rsidRDefault="00FC001A" w:rsidP="00FC001A">
      <w:pPr>
        <w:pStyle w:val="Default"/>
        <w:ind w:firstLine="567"/>
        <w:jc w:val="center"/>
        <w:rPr>
          <w:lang w:val="ru-RU"/>
        </w:rPr>
      </w:pPr>
    </w:p>
    <w:p w:rsidR="00FC001A" w:rsidRDefault="00FC001A" w:rsidP="00FC001A">
      <w:pPr>
        <w:pStyle w:val="Default"/>
        <w:ind w:firstLine="567"/>
        <w:jc w:val="both"/>
        <w:rPr>
          <w:lang w:val="ru-RU"/>
        </w:rPr>
      </w:pPr>
      <w:r>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FC001A" w:rsidRDefault="00FC001A" w:rsidP="00FC001A">
      <w:pPr>
        <w:pStyle w:val="Default"/>
        <w:ind w:firstLine="567"/>
        <w:jc w:val="both"/>
        <w:rPr>
          <w:lang w:val="ru-RU"/>
        </w:rPr>
      </w:pPr>
      <w:r>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FC001A" w:rsidRDefault="00FC001A" w:rsidP="00FC001A">
      <w:pPr>
        <w:pStyle w:val="Default"/>
        <w:ind w:firstLine="567"/>
        <w:jc w:val="both"/>
        <w:rPr>
          <w:lang w:val="ru-RU"/>
        </w:rPr>
      </w:pPr>
      <w:r>
        <w:rPr>
          <w:lang w:val="ru-RU"/>
        </w:rPr>
        <w:t xml:space="preserve">Самостоятельную работу над темой доклада следует начать с изучения литературы. </w:t>
      </w:r>
      <w:proofErr w:type="gramStart"/>
      <w:r>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t>Internet</w:t>
      </w:r>
      <w:r>
        <w:rPr>
          <w:lang w:val="ru-RU"/>
        </w:rPr>
        <w:t xml:space="preserve">. </w:t>
      </w:r>
      <w:proofErr w:type="gramEnd"/>
    </w:p>
    <w:p w:rsidR="00FC001A" w:rsidRDefault="00FC001A" w:rsidP="00FC001A">
      <w:pPr>
        <w:pStyle w:val="Default"/>
        <w:ind w:firstLine="567"/>
        <w:jc w:val="both"/>
        <w:rPr>
          <w:lang w:val="ru-RU"/>
        </w:rPr>
      </w:pPr>
      <w:r>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t>Internet</w:t>
      </w:r>
      <w:r>
        <w:rPr>
          <w:lang w:val="ru-RU"/>
        </w:rPr>
        <w:t xml:space="preserve">-сайтам. </w:t>
      </w:r>
    </w:p>
    <w:p w:rsidR="00FC001A" w:rsidRDefault="00FC001A" w:rsidP="00FC001A">
      <w:pPr>
        <w:pStyle w:val="Default"/>
        <w:ind w:firstLine="567"/>
        <w:jc w:val="both"/>
        <w:rPr>
          <w:lang w:val="ru-RU"/>
        </w:rPr>
      </w:pPr>
      <w:r>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FC001A" w:rsidRDefault="00FC001A" w:rsidP="00FC001A">
      <w:pPr>
        <w:pStyle w:val="Default"/>
        <w:ind w:firstLine="567"/>
        <w:jc w:val="both"/>
        <w:rPr>
          <w:lang w:val="ru-RU"/>
        </w:rPr>
      </w:pPr>
      <w:r>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FC001A" w:rsidRDefault="00FC001A" w:rsidP="00FC001A">
      <w:pPr>
        <w:pStyle w:val="Default"/>
        <w:ind w:firstLine="567"/>
        <w:jc w:val="both"/>
        <w:rPr>
          <w:lang w:val="ru-RU"/>
        </w:rPr>
      </w:pPr>
      <w:r>
        <w:rPr>
          <w:lang w:val="ru-RU"/>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10 - 20 минут.</w:t>
      </w:r>
    </w:p>
    <w:p w:rsidR="00FC001A" w:rsidRDefault="00FC001A" w:rsidP="00FC001A">
      <w:pPr>
        <w:pStyle w:val="Default"/>
        <w:ind w:firstLine="567"/>
        <w:jc w:val="both"/>
        <w:rPr>
          <w:lang w:val="ru-RU"/>
        </w:rPr>
      </w:pPr>
      <w:r>
        <w:rPr>
          <w:lang w:val="ru-RU"/>
        </w:rPr>
        <w:t xml:space="preserve">Для подготовки компьютерной презентации используется специализированная программа </w:t>
      </w:r>
      <w:r>
        <w:t>PowerPoint</w:t>
      </w:r>
      <w:r>
        <w:rPr>
          <w:lang w:val="ru-RU"/>
        </w:rPr>
        <w:t xml:space="preserve">. </w:t>
      </w:r>
    </w:p>
    <w:p w:rsidR="00FC001A" w:rsidRDefault="00FC001A" w:rsidP="00FC001A">
      <w:pPr>
        <w:pStyle w:val="Default"/>
        <w:ind w:firstLine="567"/>
        <w:jc w:val="both"/>
        <w:rPr>
          <w:lang w:val="ru-RU"/>
        </w:rPr>
      </w:pPr>
      <w:r>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FC001A" w:rsidRDefault="00FC001A" w:rsidP="00FC001A">
      <w:pPr>
        <w:pStyle w:val="Default"/>
        <w:ind w:firstLine="567"/>
        <w:jc w:val="both"/>
        <w:rPr>
          <w:lang w:val="ru-RU"/>
        </w:rPr>
      </w:pPr>
    </w:p>
    <w:p w:rsidR="00FC001A" w:rsidRDefault="00FC001A" w:rsidP="00FC001A">
      <w:pPr>
        <w:pStyle w:val="Default"/>
        <w:ind w:firstLine="567"/>
        <w:jc w:val="both"/>
        <w:rPr>
          <w:lang w:val="ru-RU"/>
        </w:rPr>
      </w:pPr>
    </w:p>
    <w:p w:rsidR="00FC001A" w:rsidRDefault="00FC001A" w:rsidP="00FC001A">
      <w:pPr>
        <w:pStyle w:val="Default"/>
        <w:ind w:firstLine="567"/>
        <w:jc w:val="center"/>
        <w:rPr>
          <w:b/>
          <w:bCs/>
          <w:lang w:val="ru-RU"/>
        </w:rPr>
      </w:pPr>
      <w:r>
        <w:rPr>
          <w:b/>
          <w:bCs/>
          <w:lang w:val="ru-RU"/>
        </w:rPr>
        <w:t xml:space="preserve">Методические рекомендации студентам </w:t>
      </w:r>
    </w:p>
    <w:p w:rsidR="00FC001A" w:rsidRDefault="00FC001A" w:rsidP="00FC001A">
      <w:pPr>
        <w:pStyle w:val="Default"/>
        <w:ind w:firstLine="567"/>
        <w:jc w:val="center"/>
        <w:rPr>
          <w:b/>
          <w:bCs/>
          <w:lang w:val="ru-RU"/>
        </w:rPr>
      </w:pPr>
      <w:r>
        <w:rPr>
          <w:b/>
          <w:bCs/>
          <w:lang w:val="ru-RU"/>
        </w:rPr>
        <w:t>по подготовке к зачету или экзамену</w:t>
      </w:r>
    </w:p>
    <w:p w:rsidR="00FC001A" w:rsidRDefault="00FC001A" w:rsidP="00FC001A">
      <w:pPr>
        <w:pStyle w:val="Default"/>
        <w:ind w:firstLine="567"/>
        <w:jc w:val="center"/>
        <w:rPr>
          <w:lang w:val="ru-RU"/>
        </w:rPr>
      </w:pP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w:t>
      </w:r>
      <w:r>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уделять достаточное время сну;</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FC001A" w:rsidRDefault="00FC001A" w:rsidP="00FC001A">
      <w:pPr>
        <w:ind w:firstLine="567"/>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FC001A" w:rsidRDefault="00FC001A" w:rsidP="00FC001A">
      <w:pPr>
        <w:pStyle w:val="Default"/>
        <w:ind w:firstLine="567"/>
        <w:jc w:val="center"/>
        <w:rPr>
          <w:b/>
          <w:bCs/>
          <w:lang w:val="ru-RU"/>
        </w:rPr>
      </w:pPr>
      <w:r>
        <w:rPr>
          <w:b/>
          <w:bCs/>
          <w:lang w:val="ru-RU"/>
        </w:rPr>
        <w:t xml:space="preserve">Методические рекомендации студентам </w:t>
      </w:r>
    </w:p>
    <w:p w:rsidR="00FC001A" w:rsidRDefault="00FC001A" w:rsidP="00FC001A">
      <w:pPr>
        <w:pStyle w:val="Default"/>
        <w:ind w:firstLine="567"/>
        <w:jc w:val="center"/>
        <w:rPr>
          <w:b/>
          <w:bCs/>
          <w:lang w:val="ru-RU"/>
        </w:rPr>
      </w:pPr>
      <w:r>
        <w:rPr>
          <w:b/>
          <w:bCs/>
          <w:lang w:val="ru-RU"/>
        </w:rPr>
        <w:t>по проведению самостоятельной работы</w:t>
      </w:r>
    </w:p>
    <w:p w:rsidR="00FC001A" w:rsidRDefault="00FC001A" w:rsidP="00FC001A">
      <w:pPr>
        <w:pStyle w:val="Default"/>
        <w:ind w:firstLine="567"/>
        <w:jc w:val="both"/>
        <w:rPr>
          <w:lang w:val="ru-RU"/>
        </w:rPr>
      </w:pPr>
    </w:p>
    <w:p w:rsidR="00FC001A" w:rsidRDefault="00FC001A" w:rsidP="00FC001A">
      <w:pPr>
        <w:pStyle w:val="Default"/>
        <w:ind w:firstLine="567"/>
        <w:jc w:val="both"/>
        <w:rPr>
          <w:lang w:val="ru-RU"/>
        </w:rPr>
      </w:pPr>
      <w:r>
        <w:rPr>
          <w:lang w:val="ru-RU"/>
        </w:rPr>
        <w:tab/>
        <w:t xml:space="preserve">Самостоятельная работа студента над учебным материалом является неотъемлемой частью учебного процесса в вузе. </w:t>
      </w:r>
    </w:p>
    <w:p w:rsidR="00FC001A" w:rsidRDefault="00FC001A" w:rsidP="00FC001A">
      <w:pPr>
        <w:pStyle w:val="Default"/>
        <w:ind w:firstLine="567"/>
        <w:jc w:val="both"/>
        <w:rPr>
          <w:lang w:val="ru-RU"/>
        </w:rPr>
      </w:pPr>
      <w:r>
        <w:rPr>
          <w:lang w:val="ru-RU"/>
        </w:rPr>
        <w:t xml:space="preserve">В учебном процессе образовательного учреждения выделяются два вида самостоятельной работы: </w:t>
      </w:r>
    </w:p>
    <w:p w:rsidR="00FC001A" w:rsidRDefault="00FC001A" w:rsidP="00FC001A">
      <w:pPr>
        <w:pStyle w:val="Default"/>
        <w:ind w:firstLine="567"/>
        <w:jc w:val="both"/>
        <w:rPr>
          <w:lang w:val="ru-RU"/>
        </w:rPr>
      </w:pPr>
      <w:proofErr w:type="gramStart"/>
      <w:r>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FC001A" w:rsidRDefault="00FC001A" w:rsidP="00FC001A">
      <w:pPr>
        <w:pStyle w:val="Default"/>
        <w:ind w:firstLine="567"/>
        <w:rPr>
          <w:lang w:val="ru-RU"/>
        </w:rPr>
      </w:pPr>
      <w:r>
        <w:rPr>
          <w:lang w:val="ru-RU"/>
        </w:rPr>
        <w:t xml:space="preserve">– выполнение самостоятельных работ; </w:t>
      </w:r>
    </w:p>
    <w:p w:rsidR="00FC001A" w:rsidRDefault="00FC001A" w:rsidP="00FC001A">
      <w:pPr>
        <w:pStyle w:val="Default"/>
        <w:ind w:firstLine="567"/>
        <w:rPr>
          <w:lang w:val="ru-RU"/>
        </w:rPr>
      </w:pPr>
      <w:r>
        <w:rPr>
          <w:lang w:val="ru-RU"/>
        </w:rPr>
        <w:t xml:space="preserve">– выполнение контрольных и лабораторных работ; </w:t>
      </w:r>
    </w:p>
    <w:p w:rsidR="00FC001A" w:rsidRDefault="00FC001A" w:rsidP="00FC001A">
      <w:pPr>
        <w:pStyle w:val="Default"/>
        <w:ind w:firstLine="567"/>
        <w:rPr>
          <w:lang w:val="ru-RU"/>
        </w:rPr>
      </w:pPr>
      <w:r>
        <w:rPr>
          <w:lang w:val="ru-RU"/>
        </w:rPr>
        <w:t xml:space="preserve">– составление схем, диаграмм, заполнение таблиц; </w:t>
      </w:r>
    </w:p>
    <w:p w:rsidR="00FC001A" w:rsidRDefault="00FC001A" w:rsidP="00FC001A">
      <w:pPr>
        <w:pStyle w:val="Default"/>
        <w:ind w:firstLine="567"/>
        <w:rPr>
          <w:lang w:val="ru-RU"/>
        </w:rPr>
      </w:pPr>
      <w:r>
        <w:rPr>
          <w:lang w:val="ru-RU"/>
        </w:rPr>
        <w:t xml:space="preserve">– решение задач; </w:t>
      </w:r>
    </w:p>
    <w:p w:rsidR="00FC001A" w:rsidRDefault="00FC001A" w:rsidP="00FC001A">
      <w:pPr>
        <w:pStyle w:val="Default"/>
        <w:ind w:firstLine="567"/>
        <w:jc w:val="both"/>
        <w:rPr>
          <w:lang w:val="ru-RU"/>
        </w:rPr>
      </w:pPr>
      <w:r>
        <w:rPr>
          <w:lang w:val="ru-RU"/>
        </w:rPr>
        <w:t xml:space="preserve">– работу со справочной, нормативной документацией и научной литературой; </w:t>
      </w:r>
    </w:p>
    <w:p w:rsidR="00FC001A" w:rsidRDefault="00FC001A" w:rsidP="00FC001A">
      <w:pPr>
        <w:pStyle w:val="Default"/>
        <w:ind w:firstLine="567"/>
        <w:rPr>
          <w:lang w:val="ru-RU"/>
        </w:rPr>
      </w:pPr>
      <w:r>
        <w:rPr>
          <w:lang w:val="ru-RU"/>
        </w:rPr>
        <w:t xml:space="preserve">– защиту выполненных работ; </w:t>
      </w:r>
    </w:p>
    <w:p w:rsidR="00FC001A" w:rsidRDefault="00FC001A" w:rsidP="00FC001A">
      <w:pPr>
        <w:pStyle w:val="Default"/>
        <w:ind w:firstLine="567"/>
        <w:jc w:val="both"/>
        <w:rPr>
          <w:lang w:val="ru-RU"/>
        </w:rPr>
      </w:pPr>
      <w:r>
        <w:rPr>
          <w:lang w:val="ru-RU"/>
        </w:rPr>
        <w:t>– тестирование и т.д.</w:t>
      </w:r>
    </w:p>
    <w:p w:rsidR="00FC001A" w:rsidRDefault="00FC001A" w:rsidP="00FC001A">
      <w:pPr>
        <w:pStyle w:val="Default"/>
        <w:ind w:firstLine="567"/>
        <w:jc w:val="both"/>
        <w:rPr>
          <w:lang w:val="ru-RU"/>
        </w:rPr>
      </w:pPr>
      <w:r>
        <w:rPr>
          <w:lang w:val="ru-RU"/>
        </w:rPr>
        <w:t xml:space="preserve">2) </w:t>
      </w:r>
      <w:proofErr w:type="gramStart"/>
      <w:r>
        <w:rPr>
          <w:i/>
          <w:iCs/>
          <w:lang w:val="ru-RU"/>
        </w:rPr>
        <w:t>внеаудиторная</w:t>
      </w:r>
      <w:proofErr w:type="gramEnd"/>
      <w:r>
        <w:rPr>
          <w:i/>
          <w:iCs/>
          <w:lang w:val="ru-RU"/>
        </w:rPr>
        <w:t xml:space="preserve"> – </w:t>
      </w:r>
      <w:r>
        <w:rPr>
          <w:lang w:val="ru-RU"/>
        </w:rPr>
        <w:t xml:space="preserve">выполняется по заданию преподавателя, но без его непосредственного участия, включает следующие виды деятельности. </w:t>
      </w:r>
    </w:p>
    <w:p w:rsidR="00FC001A" w:rsidRDefault="00FC001A" w:rsidP="00FC001A">
      <w:pPr>
        <w:pStyle w:val="Default"/>
        <w:ind w:firstLine="567"/>
        <w:jc w:val="both"/>
        <w:rPr>
          <w:color w:val="auto"/>
          <w:lang w:val="ru-RU"/>
        </w:rPr>
      </w:pPr>
      <w:r>
        <w:rPr>
          <w:color w:val="auto"/>
          <w:lang w:val="ru-RU"/>
        </w:rPr>
        <w:lastRenderedPageBreak/>
        <w:t xml:space="preserve">– подготовку к аудиторным занятиям (теоретическим, практическим занятиям, лабораторным работам); </w:t>
      </w:r>
    </w:p>
    <w:p w:rsidR="00FC001A" w:rsidRDefault="00FC001A" w:rsidP="00FC001A">
      <w:pPr>
        <w:pStyle w:val="Default"/>
        <w:ind w:firstLine="567"/>
        <w:jc w:val="both"/>
        <w:rPr>
          <w:color w:val="auto"/>
          <w:lang w:val="ru-RU"/>
        </w:rPr>
      </w:pPr>
      <w:r>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C001A" w:rsidRDefault="00FC001A" w:rsidP="00FC001A">
      <w:pPr>
        <w:pStyle w:val="Default"/>
        <w:ind w:firstLine="567"/>
        <w:jc w:val="both"/>
        <w:rPr>
          <w:color w:val="auto"/>
          <w:lang w:val="ru-RU"/>
        </w:rPr>
      </w:pPr>
      <w:r>
        <w:rPr>
          <w:color w:val="auto"/>
          <w:lang w:val="ru-RU"/>
        </w:rPr>
        <w:t xml:space="preserve">– выполнение домашних заданий разнообразного характера; </w:t>
      </w:r>
    </w:p>
    <w:p w:rsidR="00FC001A" w:rsidRDefault="00FC001A" w:rsidP="00FC001A">
      <w:pPr>
        <w:pStyle w:val="Default"/>
        <w:ind w:firstLine="567"/>
        <w:jc w:val="both"/>
        <w:rPr>
          <w:color w:val="auto"/>
          <w:lang w:val="ru-RU"/>
        </w:rPr>
      </w:pPr>
      <w:r>
        <w:rPr>
          <w:color w:val="auto"/>
          <w:lang w:val="ru-RU"/>
        </w:rPr>
        <w:t xml:space="preserve">– выполнение индивидуальных заданий, направленных на развитие у студентов самостоятельности и инициативы; </w:t>
      </w:r>
    </w:p>
    <w:p w:rsidR="00FC001A" w:rsidRDefault="00FC001A" w:rsidP="00FC001A">
      <w:pPr>
        <w:pStyle w:val="Default"/>
        <w:ind w:firstLine="567"/>
        <w:jc w:val="both"/>
        <w:rPr>
          <w:color w:val="auto"/>
          <w:lang w:val="ru-RU"/>
        </w:rPr>
      </w:pPr>
      <w:r>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FC001A" w:rsidRDefault="00FC001A" w:rsidP="00FC001A">
      <w:pPr>
        <w:pStyle w:val="Default"/>
        <w:ind w:firstLine="567"/>
        <w:jc w:val="both"/>
        <w:rPr>
          <w:color w:val="auto"/>
          <w:lang w:val="ru-RU"/>
        </w:rPr>
      </w:pPr>
      <w:r>
        <w:rPr>
          <w:color w:val="auto"/>
          <w:lang w:val="ru-RU"/>
        </w:rPr>
        <w:t xml:space="preserve">– подготовку к контрольной работе, зачету, экзамену; </w:t>
      </w:r>
    </w:p>
    <w:p w:rsidR="00FC001A" w:rsidRDefault="00FC001A" w:rsidP="00FC001A">
      <w:pPr>
        <w:pStyle w:val="Default"/>
        <w:ind w:firstLine="567"/>
        <w:jc w:val="both"/>
        <w:rPr>
          <w:color w:val="auto"/>
          <w:lang w:val="ru-RU"/>
        </w:rPr>
      </w:pPr>
      <w:r>
        <w:rPr>
          <w:color w:val="auto"/>
          <w:lang w:val="ru-RU"/>
        </w:rPr>
        <w:t xml:space="preserve">– написание курсовой работы, реферата и других письменных работ на заданные темы; </w:t>
      </w:r>
    </w:p>
    <w:p w:rsidR="00FC001A" w:rsidRDefault="00FC001A" w:rsidP="00FC001A">
      <w:pPr>
        <w:pStyle w:val="Default"/>
        <w:ind w:firstLine="567"/>
        <w:jc w:val="both"/>
        <w:rPr>
          <w:color w:val="auto"/>
          <w:lang w:val="ru-RU"/>
        </w:rPr>
      </w:pPr>
      <w:r>
        <w:rPr>
          <w:color w:val="auto"/>
          <w:lang w:val="ru-RU"/>
        </w:rPr>
        <w:t xml:space="preserve">– подготовку к ГИА, в том числе выполнение ВКР; </w:t>
      </w:r>
    </w:p>
    <w:p w:rsidR="00FC001A" w:rsidRDefault="00FC001A" w:rsidP="00FC001A">
      <w:pPr>
        <w:pStyle w:val="Default"/>
        <w:ind w:firstLine="567"/>
        <w:jc w:val="both"/>
        <w:rPr>
          <w:color w:val="auto"/>
          <w:lang w:val="ru-RU"/>
        </w:rPr>
      </w:pPr>
      <w:r>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FC001A" w:rsidRDefault="00FC001A" w:rsidP="00FC001A">
      <w:pPr>
        <w:pStyle w:val="Default"/>
        <w:ind w:firstLine="567"/>
        <w:jc w:val="both"/>
        <w:rPr>
          <w:lang w:val="ru-RU"/>
        </w:rPr>
      </w:pPr>
      <w:r>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C001A" w:rsidRDefault="00FC001A" w:rsidP="00FC001A">
      <w:pPr>
        <w:pStyle w:val="Default"/>
        <w:ind w:firstLine="567"/>
        <w:jc w:val="both"/>
        <w:rPr>
          <w:lang w:val="ru-RU"/>
        </w:rPr>
      </w:pPr>
      <w:r>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FC001A" w:rsidRDefault="00FC001A" w:rsidP="00FC001A">
      <w:pPr>
        <w:pStyle w:val="Default"/>
        <w:ind w:firstLine="567"/>
        <w:jc w:val="both"/>
        <w:rPr>
          <w:lang w:val="ru-RU"/>
        </w:rPr>
      </w:pPr>
      <w:proofErr w:type="gramStart"/>
      <w:r>
        <w:rPr>
          <w:lang w:val="ru-RU"/>
        </w:rPr>
        <w:t>–воспроизводящая (репродуктивная), предполагающая алгоритмическую деятельность по образцу в аналогичной ситуации.</w:t>
      </w:r>
      <w:proofErr w:type="gramEnd"/>
      <w:r>
        <w:rPr>
          <w:lang w:val="ru-RU"/>
        </w:rPr>
        <w:t xml:space="preserve"> </w:t>
      </w:r>
      <w:proofErr w:type="gramStart"/>
      <w:r>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t>Internet</w:t>
      </w:r>
      <w:r>
        <w:rPr>
          <w:lang w:val="ru-RU"/>
        </w:rPr>
        <w:t xml:space="preserve">–ресурсы, повторение учебного материала и др. </w:t>
      </w:r>
      <w:proofErr w:type="gramEnd"/>
    </w:p>
    <w:p w:rsidR="00FC001A" w:rsidRDefault="00FC001A" w:rsidP="00FC001A">
      <w:pPr>
        <w:pStyle w:val="Default"/>
        <w:ind w:firstLine="567"/>
        <w:jc w:val="both"/>
        <w:rPr>
          <w:color w:val="auto"/>
          <w:lang w:val="ru-RU"/>
        </w:rPr>
      </w:pPr>
      <w:r>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C001A" w:rsidRDefault="00FC001A" w:rsidP="00FC001A">
      <w:pPr>
        <w:pStyle w:val="Default"/>
        <w:ind w:firstLine="567"/>
        <w:jc w:val="both"/>
        <w:rPr>
          <w:color w:val="auto"/>
          <w:lang w:val="ru-RU"/>
        </w:rPr>
      </w:pPr>
      <w:r>
        <w:rPr>
          <w:color w:val="auto"/>
          <w:lang w:val="ru-RU"/>
        </w:rPr>
        <w:t xml:space="preserve">– </w:t>
      </w:r>
      <w:proofErr w:type="gramStart"/>
      <w:r>
        <w:rPr>
          <w:color w:val="auto"/>
          <w:lang w:val="ru-RU"/>
        </w:rPr>
        <w:t>эвристическая</w:t>
      </w:r>
      <w:proofErr w:type="gramEnd"/>
      <w:r>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FC001A" w:rsidRDefault="00FC001A" w:rsidP="00FC001A">
      <w:pPr>
        <w:pStyle w:val="Default"/>
        <w:ind w:firstLine="567"/>
        <w:jc w:val="both"/>
        <w:rPr>
          <w:lang w:val="ru-RU"/>
        </w:rPr>
      </w:pPr>
      <w:r>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Pr>
          <w:lang w:val="ru-RU"/>
        </w:rPr>
        <w:t>семинарским, практическим, при подготовке к зачетам, экзаменам, тестированию, участию в научных конференциях.</w:t>
      </w:r>
    </w:p>
    <w:p w:rsidR="00FC001A" w:rsidRDefault="00FC001A" w:rsidP="00FC001A">
      <w:pPr>
        <w:pStyle w:val="Default"/>
        <w:ind w:firstLine="567"/>
        <w:jc w:val="both"/>
        <w:rPr>
          <w:lang w:val="ru-RU"/>
        </w:rPr>
      </w:pPr>
      <w:r>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C001A" w:rsidRDefault="00FC001A" w:rsidP="00FC001A">
      <w:pPr>
        <w:pStyle w:val="Default"/>
        <w:ind w:firstLine="567"/>
        <w:jc w:val="both"/>
        <w:rPr>
          <w:lang w:val="ru-RU"/>
        </w:rPr>
      </w:pPr>
      <w:r>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lang w:val="ru-RU"/>
        </w:rPr>
        <w:t>известными</w:t>
      </w:r>
      <w:proofErr w:type="gramEnd"/>
      <w:r>
        <w:rPr>
          <w:lang w:val="ru-RU"/>
        </w:rPr>
        <w:t>. Для улучшения обработки информации очень важно устанавливать осмысленные связи, структурировать новые сведения.</w:t>
      </w:r>
    </w:p>
    <w:p w:rsidR="00FC001A" w:rsidRDefault="00FC001A" w:rsidP="00FC001A">
      <w:pPr>
        <w:pStyle w:val="Default"/>
        <w:ind w:firstLine="567"/>
        <w:jc w:val="both"/>
        <w:rPr>
          <w:lang w:val="ru-RU"/>
        </w:rPr>
      </w:pPr>
      <w:r>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C001A" w:rsidRDefault="00FC001A" w:rsidP="00FC001A">
      <w:pPr>
        <w:pStyle w:val="Default"/>
        <w:ind w:firstLine="567"/>
        <w:jc w:val="both"/>
        <w:rPr>
          <w:lang w:val="ru-RU"/>
        </w:rPr>
      </w:pPr>
      <w:r>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C001A" w:rsidRDefault="00FC001A" w:rsidP="00FC001A">
      <w:pPr>
        <w:pStyle w:val="Default"/>
        <w:ind w:firstLine="567"/>
        <w:jc w:val="both"/>
        <w:rPr>
          <w:lang w:val="ru-RU"/>
        </w:rPr>
      </w:pPr>
      <w:r>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lang w:val="ru-RU"/>
        </w:rPr>
        <w:t>прочитанное</w:t>
      </w:r>
      <w:proofErr w:type="gramEnd"/>
      <w:r>
        <w:rPr>
          <w:lang w:val="ru-RU"/>
        </w:rPr>
        <w:t xml:space="preserve">. С помощью плана гораздо удобнее отыскивать в источнике нужные места, факты, цитаты и т.д. </w:t>
      </w:r>
    </w:p>
    <w:p w:rsidR="00FC001A" w:rsidRDefault="00FC001A" w:rsidP="00FC001A">
      <w:pPr>
        <w:pStyle w:val="Default"/>
        <w:ind w:firstLine="567"/>
        <w:jc w:val="both"/>
        <w:rPr>
          <w:lang w:val="ru-RU"/>
        </w:rPr>
      </w:pPr>
      <w:proofErr w:type="gramStart"/>
      <w:r>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lang w:val="ru-RU"/>
        </w:rPr>
        <w:t>дословному</w:t>
      </w:r>
      <w:proofErr w:type="gramEnd"/>
      <w:r>
        <w:rPr>
          <w:lang w:val="ru-RU"/>
        </w:rPr>
        <w:t>.</w:t>
      </w:r>
    </w:p>
    <w:p w:rsidR="00FC001A" w:rsidRDefault="00FC001A" w:rsidP="00FC001A">
      <w:pPr>
        <w:pStyle w:val="Default"/>
        <w:ind w:firstLine="567"/>
        <w:jc w:val="both"/>
        <w:rPr>
          <w:color w:val="auto"/>
          <w:lang w:val="ru-RU"/>
        </w:rPr>
      </w:pPr>
      <w:r>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lang w:val="ru-RU"/>
        </w:rPr>
        <w:t>Втезисах</w:t>
      </w:r>
      <w:proofErr w:type="spellEnd"/>
      <w:r>
        <w:rPr>
          <w:lang w:val="ru-RU"/>
        </w:rPr>
        <w:t xml:space="preserve"> отмечается преобладание выводов над </w:t>
      </w:r>
      <w:r>
        <w:rPr>
          <w:color w:val="auto"/>
          <w:lang w:val="ru-RU"/>
        </w:rPr>
        <w:t>общими рассуждениями. Записываются они близко к оригинальному тексту, т.е. без использования прямого цитирования.</w:t>
      </w:r>
    </w:p>
    <w:p w:rsidR="00FC001A" w:rsidRDefault="00FC001A" w:rsidP="00FC001A">
      <w:pPr>
        <w:pStyle w:val="Default"/>
        <w:ind w:firstLine="567"/>
        <w:jc w:val="both"/>
        <w:rPr>
          <w:lang w:val="ru-RU"/>
        </w:rPr>
      </w:pPr>
      <w:r>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C001A" w:rsidRDefault="00FC001A" w:rsidP="00FC001A">
      <w:pPr>
        <w:pStyle w:val="Default"/>
        <w:ind w:firstLine="567"/>
        <w:jc w:val="both"/>
        <w:rPr>
          <w:color w:val="auto"/>
          <w:lang w:val="ru-RU"/>
        </w:rPr>
      </w:pPr>
      <w:r>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lang w:val="ru-RU"/>
        </w:rPr>
        <w:t>всего</w:t>
      </w:r>
      <w:proofErr w:type="gramEnd"/>
      <w:r>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FC001A" w:rsidRDefault="00FC001A" w:rsidP="00FC001A">
      <w:pPr>
        <w:pStyle w:val="Default"/>
        <w:ind w:firstLine="567"/>
        <w:jc w:val="both"/>
        <w:rPr>
          <w:lang w:val="ru-RU"/>
        </w:rPr>
      </w:pPr>
      <w:proofErr w:type="gramStart"/>
      <w:r>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FC001A" w:rsidRDefault="00FC001A" w:rsidP="00FC001A">
      <w:pPr>
        <w:pStyle w:val="Default"/>
        <w:ind w:firstLine="567"/>
        <w:jc w:val="both"/>
        <w:rPr>
          <w:color w:val="auto"/>
          <w:lang w:val="ru-RU"/>
        </w:rPr>
      </w:pPr>
      <w:r>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C001A" w:rsidRDefault="00FC001A" w:rsidP="00FC001A">
      <w:pPr>
        <w:pStyle w:val="Default"/>
        <w:ind w:firstLine="567"/>
        <w:jc w:val="both"/>
        <w:rPr>
          <w:color w:val="auto"/>
          <w:lang w:val="ru-RU"/>
        </w:rPr>
      </w:pPr>
      <w:r>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lang w:val="ru-RU"/>
        </w:rPr>
        <w:t xml:space="preserve">элементов конспекта должно быть </w:t>
      </w:r>
      <w:r>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C001A" w:rsidRDefault="00FC001A" w:rsidP="00FC001A">
      <w:pPr>
        <w:pStyle w:val="Default"/>
        <w:ind w:firstLine="567"/>
        <w:jc w:val="both"/>
        <w:rPr>
          <w:color w:val="auto"/>
          <w:lang w:val="ru-RU"/>
        </w:rPr>
      </w:pPr>
    </w:p>
    <w:p w:rsidR="00FC001A" w:rsidRDefault="00FC001A" w:rsidP="00FC001A">
      <w:pPr>
        <w:pStyle w:val="3"/>
        <w:ind w:left="0" w:firstLine="720"/>
        <w:jc w:val="center"/>
        <w:rPr>
          <w:b/>
          <w:sz w:val="24"/>
          <w:szCs w:val="24"/>
        </w:rPr>
      </w:pPr>
      <w:r>
        <w:rPr>
          <w:b/>
          <w:sz w:val="24"/>
          <w:szCs w:val="24"/>
        </w:rPr>
        <w:t>Методические требования к структуре аналитического отчета о самостоятельной работе</w:t>
      </w:r>
    </w:p>
    <w:p w:rsidR="00FC001A" w:rsidRDefault="00FC001A" w:rsidP="00FC001A">
      <w:pPr>
        <w:pStyle w:val="3"/>
        <w:ind w:left="0" w:firstLine="720"/>
        <w:jc w:val="both"/>
        <w:rPr>
          <w:sz w:val="24"/>
          <w:szCs w:val="24"/>
        </w:rPr>
      </w:pPr>
      <w:r>
        <w:rPr>
          <w:sz w:val="24"/>
          <w:szCs w:val="24"/>
        </w:rPr>
        <w:t>Отчет о самостоятельной работе должен содержать:</w:t>
      </w:r>
    </w:p>
    <w:p w:rsidR="00FC001A" w:rsidRDefault="00FC001A" w:rsidP="00FC001A">
      <w:pPr>
        <w:pStyle w:val="3"/>
        <w:numPr>
          <w:ilvl w:val="1"/>
          <w:numId w:val="3"/>
        </w:numPr>
        <w:jc w:val="both"/>
        <w:rPr>
          <w:sz w:val="24"/>
          <w:szCs w:val="24"/>
        </w:rPr>
      </w:pPr>
      <w:r>
        <w:rPr>
          <w:sz w:val="24"/>
          <w:szCs w:val="24"/>
        </w:rPr>
        <w:t>титульный лист;</w:t>
      </w:r>
    </w:p>
    <w:p w:rsidR="00FC001A" w:rsidRDefault="00FC001A" w:rsidP="00FC001A">
      <w:pPr>
        <w:pStyle w:val="3"/>
        <w:numPr>
          <w:ilvl w:val="1"/>
          <w:numId w:val="3"/>
        </w:numPr>
        <w:jc w:val="both"/>
        <w:rPr>
          <w:sz w:val="24"/>
          <w:szCs w:val="24"/>
        </w:rPr>
      </w:pPr>
      <w:r>
        <w:rPr>
          <w:sz w:val="24"/>
          <w:szCs w:val="24"/>
        </w:rPr>
        <w:t>часть 1 – Аналитическая часть – анализ раздела задания по дисциплине, формулировка актуальности темы, цели и задач разработки или исследования объекта и предмета разработки или исследования, оценка современного состояния исследуемой проблемы;</w:t>
      </w:r>
    </w:p>
    <w:p w:rsidR="00FC001A" w:rsidRDefault="00FC001A" w:rsidP="00FC001A">
      <w:pPr>
        <w:pStyle w:val="3"/>
        <w:numPr>
          <w:ilvl w:val="1"/>
          <w:numId w:val="3"/>
        </w:numPr>
        <w:jc w:val="both"/>
        <w:rPr>
          <w:sz w:val="24"/>
          <w:szCs w:val="24"/>
        </w:rPr>
      </w:pPr>
      <w:r>
        <w:rPr>
          <w:sz w:val="24"/>
          <w:szCs w:val="24"/>
        </w:rPr>
        <w:t xml:space="preserve">часть 2 – Основная часть – результаты выполнения основной части раздела индивидуального задания по дисциплине, обзор научно-методических информационных источников – современных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w:t>
      </w:r>
      <w:proofErr w:type="gramStart"/>
      <w:r>
        <w:rPr>
          <w:sz w:val="24"/>
          <w:szCs w:val="24"/>
        </w:rPr>
        <w:t>проблемы</w:t>
      </w:r>
      <w:proofErr w:type="gramEnd"/>
      <w:r>
        <w:rPr>
          <w:sz w:val="24"/>
          <w:szCs w:val="24"/>
        </w:rPr>
        <w:t xml:space="preserve"> и возможные пути их разрешения; необходимые расчеты, моделирование и другие задания, предусмотренные темой самостоятельной работы. Материал не должен иметь только компилятивный характер, он должен обладать новизной, практической значимостью, отражать точку зрения автора на изучаемые проблемы и результаты проделанной работы;</w:t>
      </w:r>
    </w:p>
    <w:p w:rsidR="00FC001A" w:rsidRDefault="00FC001A" w:rsidP="00FC001A">
      <w:pPr>
        <w:pStyle w:val="3"/>
        <w:numPr>
          <w:ilvl w:val="1"/>
          <w:numId w:val="3"/>
        </w:numPr>
        <w:jc w:val="both"/>
        <w:rPr>
          <w:sz w:val="24"/>
          <w:szCs w:val="24"/>
        </w:rPr>
      </w:pPr>
      <w:r>
        <w:rPr>
          <w:sz w:val="24"/>
          <w:szCs w:val="24"/>
        </w:rPr>
        <w:t>часть 3 – Заключение – заключение и выводы по результатам выполненной работы;</w:t>
      </w:r>
    </w:p>
    <w:p w:rsidR="00FC001A" w:rsidRDefault="00FC001A" w:rsidP="00FC001A">
      <w:pPr>
        <w:pStyle w:val="3"/>
        <w:numPr>
          <w:ilvl w:val="1"/>
          <w:numId w:val="3"/>
        </w:numPr>
        <w:jc w:val="both"/>
        <w:rPr>
          <w:sz w:val="24"/>
          <w:szCs w:val="24"/>
        </w:rPr>
      </w:pPr>
      <w:r>
        <w:rPr>
          <w:sz w:val="24"/>
          <w:szCs w:val="24"/>
        </w:rPr>
        <w:t>список использованных научных и научно-методических источников;</w:t>
      </w:r>
    </w:p>
    <w:p w:rsidR="00FC001A" w:rsidRDefault="00FC001A" w:rsidP="00FC001A">
      <w:pPr>
        <w:pStyle w:val="3"/>
        <w:numPr>
          <w:ilvl w:val="1"/>
          <w:numId w:val="3"/>
        </w:numPr>
        <w:jc w:val="both"/>
        <w:rPr>
          <w:sz w:val="24"/>
          <w:szCs w:val="24"/>
        </w:rPr>
      </w:pPr>
      <w:r>
        <w:rPr>
          <w:sz w:val="24"/>
          <w:szCs w:val="24"/>
        </w:rPr>
        <w:t>приложения (при необходимости).</w:t>
      </w:r>
    </w:p>
    <w:p w:rsidR="00FC001A" w:rsidRDefault="00FC001A" w:rsidP="00FC001A">
      <w:pPr>
        <w:pStyle w:val="3"/>
        <w:jc w:val="center"/>
        <w:rPr>
          <w:b/>
          <w:sz w:val="24"/>
          <w:szCs w:val="24"/>
        </w:rPr>
      </w:pPr>
      <w:r>
        <w:rPr>
          <w:b/>
          <w:sz w:val="24"/>
          <w:szCs w:val="24"/>
        </w:rPr>
        <w:t>Методические требования к оформлению отчетов о лабораторных работах</w:t>
      </w:r>
    </w:p>
    <w:p w:rsidR="00FC001A" w:rsidRDefault="00FC001A" w:rsidP="00FC001A">
      <w:pPr>
        <w:pStyle w:val="3"/>
        <w:ind w:left="0" w:firstLine="720"/>
        <w:jc w:val="both"/>
        <w:rPr>
          <w:sz w:val="24"/>
          <w:szCs w:val="24"/>
        </w:rPr>
      </w:pPr>
      <w:r>
        <w:rPr>
          <w:sz w:val="24"/>
          <w:szCs w:val="24"/>
        </w:rPr>
        <w:t>Отчет о лабораторной работе должен содержать следующие элементы:</w:t>
      </w:r>
    </w:p>
    <w:p w:rsidR="00FC001A" w:rsidRDefault="00FC001A" w:rsidP="00FC001A">
      <w:pPr>
        <w:pStyle w:val="3"/>
        <w:numPr>
          <w:ilvl w:val="0"/>
          <w:numId w:val="4"/>
        </w:numPr>
        <w:jc w:val="both"/>
        <w:rPr>
          <w:sz w:val="24"/>
          <w:szCs w:val="24"/>
        </w:rPr>
      </w:pPr>
      <w:r>
        <w:rPr>
          <w:sz w:val="24"/>
          <w:szCs w:val="24"/>
        </w:rPr>
        <w:t>номер работы</w:t>
      </w:r>
    </w:p>
    <w:p w:rsidR="00FC001A" w:rsidRDefault="00FC001A" w:rsidP="00FC001A">
      <w:pPr>
        <w:pStyle w:val="3"/>
        <w:numPr>
          <w:ilvl w:val="0"/>
          <w:numId w:val="4"/>
        </w:numPr>
        <w:jc w:val="both"/>
        <w:rPr>
          <w:sz w:val="24"/>
          <w:szCs w:val="24"/>
        </w:rPr>
      </w:pPr>
      <w:r>
        <w:rPr>
          <w:sz w:val="24"/>
          <w:szCs w:val="24"/>
        </w:rPr>
        <w:t>название и цель работы</w:t>
      </w:r>
    </w:p>
    <w:p w:rsidR="00FC001A" w:rsidRDefault="00FC001A" w:rsidP="00FC001A">
      <w:pPr>
        <w:pStyle w:val="3"/>
        <w:numPr>
          <w:ilvl w:val="0"/>
          <w:numId w:val="4"/>
        </w:numPr>
        <w:jc w:val="both"/>
        <w:rPr>
          <w:sz w:val="24"/>
          <w:szCs w:val="24"/>
        </w:rPr>
      </w:pPr>
      <w:r>
        <w:rPr>
          <w:sz w:val="24"/>
          <w:szCs w:val="24"/>
        </w:rPr>
        <w:t>чертежи, диаграммы и схемы, реализованные в работе</w:t>
      </w:r>
    </w:p>
    <w:p w:rsidR="00FC001A" w:rsidRDefault="00FC001A" w:rsidP="00FC001A">
      <w:pPr>
        <w:pStyle w:val="3"/>
        <w:numPr>
          <w:ilvl w:val="0"/>
          <w:numId w:val="4"/>
        </w:numPr>
        <w:jc w:val="both"/>
        <w:rPr>
          <w:sz w:val="24"/>
          <w:szCs w:val="24"/>
        </w:rPr>
      </w:pPr>
      <w:r>
        <w:rPr>
          <w:sz w:val="24"/>
          <w:szCs w:val="24"/>
        </w:rPr>
        <w:t>выводы с анализом полученных результатов.</w:t>
      </w:r>
    </w:p>
    <w:p w:rsidR="00FC001A" w:rsidRDefault="00FC001A" w:rsidP="00FC001A">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FC001A" w:rsidRDefault="00FC001A" w:rsidP="00FC001A">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FC001A" w:rsidRDefault="00FC001A" w:rsidP="00FC001A">
      <w:pPr>
        <w:pStyle w:val="3"/>
        <w:ind w:left="0" w:firstLine="720"/>
        <w:jc w:val="both"/>
        <w:rPr>
          <w:sz w:val="24"/>
          <w:szCs w:val="24"/>
        </w:rPr>
      </w:pPr>
      <w:r>
        <w:rPr>
          <w:sz w:val="24"/>
          <w:szCs w:val="24"/>
        </w:rPr>
        <w:t xml:space="preserve">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w:t>
      </w:r>
      <w:r>
        <w:rPr>
          <w:sz w:val="24"/>
          <w:szCs w:val="24"/>
        </w:rPr>
        <w:lastRenderedPageBreak/>
        <w:t>справляющийся с выполнением графика и содержанием заданий, предусмотренных учебным планом.</w:t>
      </w:r>
    </w:p>
    <w:p w:rsidR="00FC001A" w:rsidRDefault="00FC001A" w:rsidP="00FC001A">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FC001A" w:rsidRDefault="00FC001A" w:rsidP="00FC001A">
      <w:pPr>
        <w:pStyle w:val="3"/>
        <w:ind w:left="0" w:firstLine="720"/>
        <w:jc w:val="both"/>
        <w:rPr>
          <w:sz w:val="24"/>
          <w:szCs w:val="24"/>
        </w:rPr>
      </w:pPr>
      <w:r>
        <w:rPr>
          <w:sz w:val="24"/>
          <w:szCs w:val="24"/>
        </w:rPr>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FC001A" w:rsidRDefault="00FC001A" w:rsidP="00FC001A">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FC001A" w:rsidRDefault="00FC001A" w:rsidP="00FC001A"/>
    <w:p w:rsidR="009D1C06" w:rsidRPr="00FC001A" w:rsidRDefault="009D1C06" w:rsidP="00FC001A"/>
    <w:sectPr w:rsidR="009D1C06" w:rsidRPr="00FC001A" w:rsidSect="005D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2E75"/>
    <w:rsid w:val="0024293B"/>
    <w:rsid w:val="002B0427"/>
    <w:rsid w:val="005D19B9"/>
    <w:rsid w:val="00642E75"/>
    <w:rsid w:val="009D1C06"/>
    <w:rsid w:val="00FC0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42E7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42E75"/>
    <w:rPr>
      <w:rFonts w:ascii="Times New Roman" w:eastAsia="Times New Roman" w:hAnsi="Times New Roman" w:cs="Times New Roman"/>
      <w:sz w:val="16"/>
      <w:szCs w:val="16"/>
    </w:rPr>
  </w:style>
  <w:style w:type="paragraph" w:styleId="a3">
    <w:name w:val="Body Text"/>
    <w:basedOn w:val="a"/>
    <w:link w:val="a4"/>
    <w:uiPriority w:val="99"/>
    <w:semiHidden/>
    <w:unhideWhenUsed/>
    <w:rsid w:val="00FC001A"/>
    <w:pPr>
      <w:spacing w:after="120"/>
    </w:pPr>
  </w:style>
  <w:style w:type="character" w:customStyle="1" w:styleId="a4">
    <w:name w:val="Основной текст Знак"/>
    <w:basedOn w:val="a0"/>
    <w:link w:val="a3"/>
    <w:uiPriority w:val="99"/>
    <w:semiHidden/>
    <w:rsid w:val="00FC001A"/>
  </w:style>
  <w:style w:type="paragraph" w:customStyle="1" w:styleId="Default">
    <w:name w:val="Default"/>
    <w:rsid w:val="00FC001A"/>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FC001A"/>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19278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4508</Words>
  <Characters>25696</Characters>
  <Application>Microsoft Office Word</Application>
  <DocSecurity>0</DocSecurity>
  <Lines>214</Lines>
  <Paragraphs>60</Paragraphs>
  <ScaleCrop>false</ScaleCrop>
  <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4</cp:revision>
  <dcterms:created xsi:type="dcterms:W3CDTF">2021-06-02T12:11:00Z</dcterms:created>
  <dcterms:modified xsi:type="dcterms:W3CDTF">2023-09-27T10:04:00Z</dcterms:modified>
</cp:coreProperties>
</file>