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Министерство образования и науки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Российской Федерации</w:t>
      </w:r>
    </w:p>
    <w:p w:rsidR="00845FB0" w:rsidRPr="00A25EB0" w:rsidRDefault="00845FB0" w:rsidP="00A25EB0">
      <w:pPr>
        <w:spacing w:line="276" w:lineRule="auto"/>
        <w:ind w:firstLine="0"/>
        <w:jc w:val="center"/>
        <w:rPr>
          <w:kern w:val="0"/>
          <w:sz w:val="28"/>
          <w:szCs w:val="28"/>
        </w:rPr>
      </w:pPr>
      <w:r w:rsidRPr="00A25EB0">
        <w:rPr>
          <w:kern w:val="0"/>
          <w:sz w:val="28"/>
          <w:szCs w:val="28"/>
        </w:rPr>
        <w:t>Федеральное государственное бюджетное образовательное учреждение</w:t>
      </w:r>
    </w:p>
    <w:p w:rsidR="00845FB0" w:rsidRPr="00A25EB0" w:rsidRDefault="00845FB0" w:rsidP="00A25EB0">
      <w:pPr>
        <w:spacing w:line="276" w:lineRule="auto"/>
        <w:ind w:firstLine="0"/>
        <w:jc w:val="center"/>
        <w:rPr>
          <w:kern w:val="0"/>
          <w:sz w:val="28"/>
          <w:szCs w:val="28"/>
        </w:rPr>
      </w:pPr>
      <w:r w:rsidRPr="00A25EB0">
        <w:rPr>
          <w:kern w:val="0"/>
          <w:sz w:val="28"/>
          <w:szCs w:val="28"/>
        </w:rPr>
        <w:t>высшего образования</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«Рязанский государственный радиотехнический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университет</w:t>
      </w:r>
      <w:r w:rsidR="009846A3" w:rsidRPr="00A25EB0">
        <w:rPr>
          <w:caps/>
          <w:kern w:val="0"/>
          <w:sz w:val="28"/>
          <w:szCs w:val="28"/>
        </w:rPr>
        <w:t xml:space="preserve"> ИМЕНИ В.Ф.УТКИНА</w:t>
      </w:r>
      <w:r w:rsidRPr="00A25EB0">
        <w:rPr>
          <w:caps/>
          <w:kern w:val="0"/>
          <w:sz w:val="28"/>
          <w:szCs w:val="28"/>
        </w:rPr>
        <w:t>»</w:t>
      </w:r>
    </w:p>
    <w:p w:rsidR="00845FB0" w:rsidRPr="00A25EB0" w:rsidRDefault="00845FB0" w:rsidP="00A25EB0">
      <w:pPr>
        <w:tabs>
          <w:tab w:val="left" w:pos="6369"/>
        </w:tabs>
        <w:spacing w:line="276" w:lineRule="auto"/>
        <w:ind w:firstLine="0"/>
        <w:jc w:val="center"/>
        <w:rPr>
          <w:caps/>
          <w:kern w:val="0"/>
          <w:sz w:val="28"/>
          <w:szCs w:val="28"/>
        </w:rPr>
      </w:pPr>
    </w:p>
    <w:p w:rsidR="00845FB0" w:rsidRPr="00A25EB0" w:rsidRDefault="00845FB0" w:rsidP="00812774">
      <w:pPr>
        <w:pStyle w:val="2"/>
        <w:spacing w:line="276" w:lineRule="auto"/>
        <w:ind w:firstLine="0"/>
        <w:jc w:val="center"/>
        <w:rPr>
          <w:rFonts w:ascii="Times New Roman" w:hAnsi="Times New Roman"/>
          <w:b w:val="0"/>
          <w:color w:val="auto"/>
          <w:kern w:val="0"/>
          <w:sz w:val="28"/>
          <w:szCs w:val="28"/>
        </w:rPr>
      </w:pPr>
      <w:r w:rsidRPr="00A25EB0">
        <w:rPr>
          <w:rFonts w:ascii="Times New Roman" w:hAnsi="Times New Roman"/>
          <w:b w:val="0"/>
          <w:color w:val="auto"/>
          <w:kern w:val="0"/>
          <w:sz w:val="28"/>
          <w:szCs w:val="28"/>
        </w:rPr>
        <w:t>Кафедра «</w:t>
      </w:r>
      <w:r w:rsidR="009701EB" w:rsidRPr="00A25EB0">
        <w:rPr>
          <w:rFonts w:ascii="Times New Roman" w:hAnsi="Times New Roman"/>
          <w:b w:val="0"/>
          <w:color w:val="auto"/>
          <w:kern w:val="0"/>
          <w:sz w:val="28"/>
          <w:szCs w:val="28"/>
        </w:rPr>
        <w:t>Истории, философии и права»</w:t>
      </w:r>
    </w:p>
    <w:p w:rsidR="009701EB" w:rsidRPr="00A25EB0" w:rsidRDefault="009701EB" w:rsidP="00A25EB0">
      <w:pPr>
        <w:spacing w:line="276" w:lineRule="auto"/>
        <w:rPr>
          <w:sz w:val="28"/>
          <w:szCs w:val="28"/>
        </w:rPr>
      </w:pPr>
    </w:p>
    <w:p w:rsidR="009701EB" w:rsidRPr="00A25EB0" w:rsidRDefault="009701EB" w:rsidP="00A25EB0">
      <w:pPr>
        <w:spacing w:line="276" w:lineRule="auto"/>
        <w:ind w:firstLine="0"/>
        <w:rPr>
          <w:sz w:val="28"/>
          <w:szCs w:val="28"/>
        </w:rPr>
      </w:pPr>
    </w:p>
    <w:tbl>
      <w:tblPr>
        <w:tblW w:w="9315" w:type="dxa"/>
        <w:tblInd w:w="534" w:type="dxa"/>
        <w:tblLayout w:type="fixed"/>
        <w:tblLook w:val="00A0"/>
      </w:tblPr>
      <w:tblGrid>
        <w:gridCol w:w="4392"/>
        <w:gridCol w:w="1276"/>
        <w:gridCol w:w="3647"/>
      </w:tblGrid>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9701EB" w:rsidRPr="00A25EB0" w:rsidRDefault="009701EB" w:rsidP="007E2473">
            <w:pPr>
              <w:tabs>
                <w:tab w:val="left" w:pos="6369"/>
              </w:tabs>
              <w:spacing w:line="276" w:lineRule="auto"/>
              <w:ind w:firstLine="0"/>
              <w:jc w:val="both"/>
              <w:rPr>
                <w:kern w:val="0"/>
                <w:sz w:val="28"/>
                <w:szCs w:val="28"/>
              </w:rPr>
            </w:pPr>
          </w:p>
        </w:tc>
        <w:tc>
          <w:tcPr>
            <w:tcW w:w="3648" w:type="dxa"/>
          </w:tcPr>
          <w:p w:rsidR="00845FB0" w:rsidRPr="00A25EB0" w:rsidRDefault="00845FB0" w:rsidP="00A25EB0">
            <w:pPr>
              <w:tabs>
                <w:tab w:val="left" w:pos="6369"/>
              </w:tabs>
              <w:spacing w:line="276" w:lineRule="auto"/>
              <w:ind w:firstLine="0"/>
              <w:jc w:val="both"/>
              <w:rPr>
                <w:kern w:val="0"/>
                <w:sz w:val="28"/>
                <w:szCs w:val="28"/>
              </w:rPr>
            </w:pPr>
          </w:p>
          <w:p w:rsidR="009701EB" w:rsidRPr="00A25EB0" w:rsidRDefault="009701EB" w:rsidP="00A25EB0">
            <w:pPr>
              <w:tabs>
                <w:tab w:val="left" w:pos="6369"/>
              </w:tabs>
              <w:spacing w:line="276" w:lineRule="auto"/>
              <w:ind w:firstLine="0"/>
              <w:jc w:val="both"/>
              <w:rPr>
                <w:kern w:val="0"/>
                <w:sz w:val="28"/>
                <w:szCs w:val="28"/>
              </w:rPr>
            </w:pPr>
          </w:p>
        </w:tc>
      </w:tr>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845FB0" w:rsidRPr="00A25EB0" w:rsidRDefault="00845FB0" w:rsidP="00A25EB0">
            <w:pPr>
              <w:tabs>
                <w:tab w:val="left" w:pos="6369"/>
              </w:tabs>
              <w:spacing w:line="276" w:lineRule="auto"/>
              <w:jc w:val="both"/>
              <w:rPr>
                <w:kern w:val="0"/>
                <w:sz w:val="28"/>
                <w:szCs w:val="28"/>
              </w:rPr>
            </w:pPr>
          </w:p>
        </w:tc>
        <w:tc>
          <w:tcPr>
            <w:tcW w:w="3648" w:type="dxa"/>
          </w:tcPr>
          <w:p w:rsidR="00845FB0" w:rsidRPr="00A25EB0" w:rsidRDefault="00845FB0" w:rsidP="00A25EB0">
            <w:pPr>
              <w:tabs>
                <w:tab w:val="left" w:pos="6369"/>
              </w:tabs>
              <w:spacing w:line="276" w:lineRule="auto"/>
              <w:jc w:val="both"/>
              <w:rPr>
                <w:kern w:val="0"/>
                <w:sz w:val="28"/>
                <w:szCs w:val="28"/>
              </w:rPr>
            </w:pPr>
          </w:p>
        </w:tc>
      </w:tr>
    </w:tbl>
    <w:p w:rsidR="00845FB0" w:rsidRPr="00A25EB0" w:rsidRDefault="00845FB0" w:rsidP="007E2473">
      <w:pPr>
        <w:autoSpaceDE w:val="0"/>
        <w:spacing w:line="276" w:lineRule="auto"/>
        <w:ind w:firstLine="0"/>
        <w:rPr>
          <w:kern w:val="0"/>
          <w:sz w:val="28"/>
          <w:szCs w:val="28"/>
        </w:rPr>
      </w:pPr>
    </w:p>
    <w:p w:rsidR="00684586" w:rsidRPr="00A25EB0" w:rsidRDefault="00812774" w:rsidP="00A25EB0">
      <w:pPr>
        <w:shd w:val="clear" w:color="auto" w:fill="FFFFFF"/>
        <w:autoSpaceDE w:val="0"/>
        <w:spacing w:line="276" w:lineRule="auto"/>
        <w:ind w:firstLine="0"/>
        <w:jc w:val="center"/>
        <w:rPr>
          <w:b/>
          <w:bCs/>
          <w:color w:val="000000"/>
          <w:sz w:val="28"/>
          <w:szCs w:val="28"/>
          <w:lang w:eastAsia="ru-RU"/>
        </w:rPr>
      </w:pPr>
      <w:r>
        <w:rPr>
          <w:b/>
          <w:bCs/>
          <w:color w:val="000000"/>
          <w:sz w:val="28"/>
          <w:szCs w:val="28"/>
          <w:lang w:eastAsia="ru-RU"/>
        </w:rPr>
        <w:t>МЕТОДИЧЕСКИЕ УКАЗАНИЯ ПО ДИСЦИПЛИНЕ</w:t>
      </w:r>
    </w:p>
    <w:p w:rsidR="00812774" w:rsidRDefault="00812774" w:rsidP="00812774">
      <w:pPr>
        <w:suppressAutoHyphens/>
        <w:autoSpaceDE w:val="0"/>
        <w:spacing w:after="5"/>
        <w:ind w:left="5"/>
        <w:jc w:val="center"/>
        <w:rPr>
          <w:rFonts w:eastAsiaTheme="minorEastAsia"/>
          <w:b/>
          <w:color w:val="000000"/>
          <w:sz w:val="24"/>
          <w:szCs w:val="24"/>
        </w:rPr>
      </w:pPr>
      <w:r w:rsidRPr="000959F2">
        <w:rPr>
          <w:rFonts w:eastAsia="Times New Roman"/>
          <w:b/>
          <w:bCs/>
          <w:color w:val="000000"/>
          <w:kern w:val="1"/>
          <w:sz w:val="28"/>
          <w:szCs w:val="28"/>
        </w:rPr>
        <w:t xml:space="preserve">Б1.Б.03 </w:t>
      </w:r>
      <w:r>
        <w:rPr>
          <w:b/>
          <w:color w:val="000000"/>
          <w:sz w:val="24"/>
          <w:szCs w:val="24"/>
        </w:rPr>
        <w:t>«ФИЛОСОФИЯ»</w:t>
      </w:r>
    </w:p>
    <w:p w:rsidR="00845FB0" w:rsidRPr="00A25EB0" w:rsidRDefault="00845FB0" w:rsidP="007E2473">
      <w:pPr>
        <w:autoSpaceDE w:val="0"/>
        <w:spacing w:line="276" w:lineRule="auto"/>
        <w:ind w:firstLine="0"/>
        <w:rPr>
          <w:b/>
          <w:kern w:val="0"/>
          <w:sz w:val="28"/>
          <w:szCs w:val="28"/>
        </w:rPr>
      </w:pPr>
    </w:p>
    <w:p w:rsidR="007E2473" w:rsidRDefault="007E2473"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Pr="007E2473" w:rsidRDefault="00812774" w:rsidP="007E2473">
      <w:pPr>
        <w:spacing w:line="240" w:lineRule="auto"/>
        <w:jc w:val="center"/>
        <w:rPr>
          <w:rFonts w:eastAsia="Times New Roman"/>
          <w:bCs/>
          <w:sz w:val="28"/>
          <w:szCs w:val="28"/>
        </w:rPr>
      </w:pPr>
    </w:p>
    <w:p w:rsidR="007E2473" w:rsidRDefault="007E2473"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7E2473" w:rsidRDefault="007E2473" w:rsidP="00A25EB0">
      <w:pPr>
        <w:spacing w:line="276" w:lineRule="auto"/>
        <w:ind w:firstLine="0"/>
        <w:jc w:val="center"/>
        <w:rPr>
          <w:kern w:val="0"/>
          <w:sz w:val="28"/>
          <w:szCs w:val="28"/>
        </w:rPr>
      </w:pPr>
    </w:p>
    <w:p w:rsidR="00845FB0" w:rsidRDefault="00845FB0" w:rsidP="00A25EB0">
      <w:pPr>
        <w:spacing w:line="276" w:lineRule="auto"/>
        <w:ind w:firstLine="0"/>
        <w:jc w:val="center"/>
        <w:rPr>
          <w:kern w:val="0"/>
          <w:sz w:val="28"/>
          <w:szCs w:val="28"/>
        </w:rPr>
      </w:pPr>
      <w:r w:rsidRPr="00A25EB0">
        <w:rPr>
          <w:kern w:val="0"/>
          <w:sz w:val="28"/>
          <w:szCs w:val="28"/>
        </w:rPr>
        <w:t>Рязань 20</w:t>
      </w:r>
      <w:r w:rsidR="00687E64" w:rsidRPr="00FE0BB6">
        <w:rPr>
          <w:kern w:val="0"/>
          <w:sz w:val="28"/>
          <w:szCs w:val="28"/>
        </w:rPr>
        <w:t>2</w:t>
      </w:r>
      <w:r w:rsidR="00812774">
        <w:rPr>
          <w:kern w:val="0"/>
          <w:sz w:val="28"/>
          <w:szCs w:val="28"/>
        </w:rPr>
        <w:t>2</w:t>
      </w:r>
      <w:r w:rsidRPr="00A25EB0">
        <w:rPr>
          <w:kern w:val="0"/>
          <w:sz w:val="28"/>
          <w:szCs w:val="28"/>
        </w:rPr>
        <w:t xml:space="preserve">   г.</w:t>
      </w:r>
    </w:p>
    <w:p w:rsidR="00812774" w:rsidRPr="00A25EB0" w:rsidRDefault="00812774" w:rsidP="00A25EB0">
      <w:pPr>
        <w:spacing w:line="276" w:lineRule="auto"/>
        <w:ind w:firstLine="0"/>
        <w:jc w:val="center"/>
        <w:rPr>
          <w:kern w:val="0"/>
          <w:sz w:val="28"/>
          <w:szCs w:val="28"/>
        </w:rPr>
      </w:pPr>
    </w:p>
    <w:p w:rsidR="00AF28A8" w:rsidRPr="00A25EB0" w:rsidRDefault="00AF28A8" w:rsidP="00A25EB0">
      <w:pPr>
        <w:pStyle w:val="Style23"/>
        <w:widowControl/>
        <w:numPr>
          <w:ilvl w:val="0"/>
          <w:numId w:val="32"/>
        </w:numPr>
        <w:jc w:val="both"/>
        <w:rPr>
          <w:rStyle w:val="FontStyle134"/>
          <w:sz w:val="24"/>
          <w:szCs w:val="24"/>
        </w:rPr>
      </w:pPr>
      <w:r w:rsidRPr="00A25EB0">
        <w:rPr>
          <w:rStyle w:val="FontStyle134"/>
          <w:sz w:val="24"/>
          <w:szCs w:val="24"/>
        </w:rPr>
        <w:t xml:space="preserve">МЕТОДИЧЕСКИЕ УКАЗАНИЯ ДЛЯ ОБУЧАЮЩИХСЯ ПО ОСВОЕНИЮ ДИСЦИПЛИНЫ </w:t>
      </w:r>
    </w:p>
    <w:p w:rsidR="00AF28A8" w:rsidRPr="00A25EB0" w:rsidRDefault="00AF28A8" w:rsidP="00A25EB0">
      <w:pPr>
        <w:pStyle w:val="Style95"/>
        <w:widowControl/>
        <w:spacing w:line="240" w:lineRule="auto"/>
        <w:ind w:firstLine="0"/>
        <w:jc w:val="both"/>
        <w:rPr>
          <w:rStyle w:val="FontStyle140"/>
          <w:sz w:val="24"/>
          <w:szCs w:val="24"/>
        </w:rPr>
      </w:pPr>
    </w:p>
    <w:p w:rsidR="00AF28A8" w:rsidRPr="00A25EB0" w:rsidRDefault="00AF28A8" w:rsidP="00A25EB0">
      <w:pPr>
        <w:pStyle w:val="ac"/>
        <w:tabs>
          <w:tab w:val="left" w:pos="422"/>
        </w:tabs>
        <w:jc w:val="both"/>
        <w:rPr>
          <w:b/>
          <w:sz w:val="24"/>
          <w:szCs w:val="24"/>
        </w:rPr>
      </w:pPr>
      <w:r w:rsidRPr="00A25EB0">
        <w:rPr>
          <w:b/>
          <w:sz w:val="24"/>
          <w:szCs w:val="24"/>
        </w:rPr>
        <w:t>Рекомендации по планированию и организации времени, необходимого для изучения дисциплины</w:t>
      </w:r>
    </w:p>
    <w:p w:rsidR="00AF28A8" w:rsidRPr="00A25EB0" w:rsidRDefault="00AF28A8" w:rsidP="00A25EB0">
      <w:pPr>
        <w:spacing w:line="240" w:lineRule="auto"/>
        <w:jc w:val="both"/>
        <w:rPr>
          <w:sz w:val="24"/>
          <w:szCs w:val="24"/>
        </w:rPr>
      </w:pPr>
      <w:r w:rsidRPr="00A25EB0">
        <w:rPr>
          <w:sz w:val="24"/>
          <w:szCs w:val="24"/>
        </w:rPr>
        <w:t>Рекомендуется следующим образом организовать время, необходимое для изучения дисциплины:</w:t>
      </w:r>
    </w:p>
    <w:p w:rsidR="00AF28A8" w:rsidRPr="00A25EB0" w:rsidRDefault="00AF28A8" w:rsidP="00A25EB0">
      <w:pPr>
        <w:spacing w:line="240" w:lineRule="auto"/>
        <w:jc w:val="both"/>
        <w:rPr>
          <w:sz w:val="24"/>
          <w:szCs w:val="24"/>
        </w:rPr>
      </w:pPr>
      <w:r w:rsidRPr="00A25EB0">
        <w:rPr>
          <w:sz w:val="24"/>
          <w:szCs w:val="24"/>
        </w:rPr>
        <w:t>Изучение конспекта лекции в тот же день, после лекции – не менее 10-15 минут.</w:t>
      </w:r>
    </w:p>
    <w:p w:rsidR="00AF28A8" w:rsidRPr="00A25EB0" w:rsidRDefault="00AF28A8" w:rsidP="00A25EB0">
      <w:pPr>
        <w:spacing w:line="240" w:lineRule="auto"/>
        <w:jc w:val="both"/>
        <w:rPr>
          <w:sz w:val="24"/>
          <w:szCs w:val="24"/>
        </w:rPr>
      </w:pPr>
      <w:r w:rsidRPr="00A25EB0">
        <w:rPr>
          <w:sz w:val="24"/>
          <w:szCs w:val="24"/>
        </w:rPr>
        <w:t>Изучение конспекта лекции за день перед следующей лекцией – не менее 10-15 м</w:t>
      </w:r>
      <w:r w:rsidRPr="00A25EB0">
        <w:rPr>
          <w:sz w:val="24"/>
          <w:szCs w:val="24"/>
        </w:rPr>
        <w:t>и</w:t>
      </w:r>
      <w:r w:rsidRPr="00A25EB0">
        <w:rPr>
          <w:sz w:val="24"/>
          <w:szCs w:val="24"/>
        </w:rPr>
        <w:t>нут.</w:t>
      </w:r>
    </w:p>
    <w:p w:rsidR="00AF28A8" w:rsidRPr="00A25EB0" w:rsidRDefault="00AF28A8" w:rsidP="00A25EB0">
      <w:pPr>
        <w:spacing w:line="240" w:lineRule="auto"/>
        <w:jc w:val="both"/>
        <w:rPr>
          <w:sz w:val="24"/>
          <w:szCs w:val="24"/>
        </w:rPr>
      </w:pPr>
      <w:r w:rsidRPr="00A25EB0">
        <w:rPr>
          <w:sz w:val="24"/>
          <w:szCs w:val="24"/>
        </w:rPr>
        <w:t>Изучение теоретического материала по учебнику и конспекту – не менее 1 часа в н</w:t>
      </w:r>
      <w:r w:rsidRPr="00A25EB0">
        <w:rPr>
          <w:sz w:val="24"/>
          <w:szCs w:val="24"/>
        </w:rPr>
        <w:t>е</w:t>
      </w:r>
      <w:r w:rsidRPr="00A25EB0">
        <w:rPr>
          <w:sz w:val="24"/>
          <w:szCs w:val="24"/>
        </w:rPr>
        <w:t>делю.</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tabs>
          <w:tab w:val="left" w:pos="422"/>
        </w:tabs>
        <w:jc w:val="both"/>
        <w:rPr>
          <w:b/>
          <w:sz w:val="24"/>
          <w:szCs w:val="24"/>
        </w:rPr>
      </w:pPr>
      <w:r w:rsidRPr="00A25EB0">
        <w:rPr>
          <w:b/>
          <w:sz w:val="24"/>
          <w:szCs w:val="24"/>
        </w:rPr>
        <w:t>Описание последовательности действий студента («сценарий изучения дисциплины»)</w:t>
      </w:r>
    </w:p>
    <w:p w:rsidR="00AF28A8" w:rsidRPr="00A25EB0" w:rsidRDefault="00AF28A8" w:rsidP="00A25EB0">
      <w:pPr>
        <w:pStyle w:val="ac"/>
        <w:tabs>
          <w:tab w:val="left" w:pos="422"/>
        </w:tabs>
        <w:jc w:val="both"/>
        <w:rPr>
          <w:sz w:val="24"/>
          <w:szCs w:val="24"/>
        </w:rPr>
      </w:pPr>
      <w:r w:rsidRPr="00A25EB0">
        <w:rPr>
          <w:sz w:val="24"/>
          <w:szCs w:val="24"/>
        </w:rPr>
        <w:t>Рекомендуется следующим образом организовать работу, необходимую для изучения дисц</w:t>
      </w:r>
      <w:r w:rsidRPr="00A25EB0">
        <w:rPr>
          <w:sz w:val="24"/>
          <w:szCs w:val="24"/>
        </w:rPr>
        <w:t>и</w:t>
      </w:r>
      <w:r w:rsidRPr="00A25EB0">
        <w:rPr>
          <w:sz w:val="24"/>
          <w:szCs w:val="24"/>
        </w:rPr>
        <w:t>плины: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подготовка к практическим занятиям: необходимо изучить рекомендованные пр</w:t>
      </w:r>
      <w:r w:rsidRPr="00A25EB0">
        <w:rPr>
          <w:sz w:val="24"/>
          <w:szCs w:val="24"/>
        </w:rPr>
        <w:t>е</w:t>
      </w:r>
      <w:r w:rsidRPr="00A25EB0">
        <w:rPr>
          <w:sz w:val="24"/>
          <w:szCs w:val="24"/>
        </w:rPr>
        <w:t>подавателем источники (основную и дополнительную литературу, Интернет-ресурсы) и в</w:t>
      </w:r>
      <w:r w:rsidRPr="00A25EB0">
        <w:rPr>
          <w:sz w:val="24"/>
          <w:szCs w:val="24"/>
        </w:rPr>
        <w:t>ы</w:t>
      </w:r>
      <w:r w:rsidRPr="00A25EB0">
        <w:rPr>
          <w:sz w:val="24"/>
          <w:szCs w:val="24"/>
        </w:rPr>
        <w:t>полнить подготовительные задания;</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при изучении дисциплины очень полезно самостоятельно изучать материал, кот</w:t>
      </w:r>
      <w:r w:rsidRPr="00A25EB0">
        <w:rPr>
          <w:sz w:val="24"/>
          <w:szCs w:val="24"/>
        </w:rPr>
        <w:t>о</w:t>
      </w:r>
      <w:r w:rsidRPr="00A25EB0">
        <w:rPr>
          <w:sz w:val="24"/>
          <w:szCs w:val="24"/>
        </w:rPr>
        <w:t>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w:t>
      </w:r>
      <w:r w:rsidRPr="00A25EB0">
        <w:rPr>
          <w:sz w:val="24"/>
          <w:szCs w:val="24"/>
        </w:rPr>
        <w:t>к</w:t>
      </w:r>
      <w:r w:rsidRPr="00A25EB0">
        <w:rPr>
          <w:sz w:val="24"/>
          <w:szCs w:val="24"/>
        </w:rPr>
        <w:t>ции.</w:t>
      </w:r>
    </w:p>
    <w:p w:rsidR="00AF28A8" w:rsidRPr="00A25EB0" w:rsidRDefault="00AF28A8" w:rsidP="00A25EB0">
      <w:pPr>
        <w:shd w:val="clear" w:color="auto" w:fill="FFFFFF"/>
        <w:spacing w:line="240" w:lineRule="auto"/>
        <w:jc w:val="both"/>
        <w:rPr>
          <w:bCs/>
          <w:color w:val="000000"/>
          <w:spacing w:val="-2"/>
          <w:sz w:val="24"/>
          <w:szCs w:val="24"/>
        </w:rPr>
      </w:pPr>
      <w:r w:rsidRPr="00A25EB0">
        <w:rPr>
          <w:bCs/>
          <w:color w:val="000000"/>
          <w:spacing w:val="-2"/>
          <w:sz w:val="24"/>
          <w:szCs w:val="24"/>
        </w:rPr>
        <w:t>Для понимания материала и качественного его усвоения рекомендуется такая послед</w:t>
      </w:r>
      <w:r w:rsidRPr="00A25EB0">
        <w:rPr>
          <w:bCs/>
          <w:color w:val="000000"/>
          <w:spacing w:val="-2"/>
          <w:sz w:val="24"/>
          <w:szCs w:val="24"/>
        </w:rPr>
        <w:t>о</w:t>
      </w:r>
      <w:r w:rsidRPr="00A25EB0">
        <w:rPr>
          <w:bCs/>
          <w:color w:val="000000"/>
          <w:spacing w:val="-2"/>
          <w:sz w:val="24"/>
          <w:szCs w:val="24"/>
        </w:rPr>
        <w:t>вательность действий: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после лекции и окончания учебных занятий, при подготовке к занятиям следу</w:t>
      </w:r>
      <w:r w:rsidRPr="00A25EB0">
        <w:rPr>
          <w:sz w:val="24"/>
          <w:szCs w:val="24"/>
        </w:rPr>
        <w:t>ю</w:t>
      </w:r>
      <w:r w:rsidRPr="00A25EB0">
        <w:rPr>
          <w:sz w:val="24"/>
          <w:szCs w:val="24"/>
        </w:rPr>
        <w:t xml:space="preserve">щего дня нужно сначала просмотреть и обдумать текст прослушанной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подготовке к следующей лекции нужно просмотреть текст предыдущей ле</w:t>
      </w:r>
      <w:r w:rsidRPr="00A25EB0">
        <w:rPr>
          <w:sz w:val="24"/>
          <w:szCs w:val="24"/>
        </w:rPr>
        <w:t>к</w:t>
      </w:r>
      <w:r w:rsidRPr="00A25EB0">
        <w:rPr>
          <w:sz w:val="24"/>
          <w:szCs w:val="24"/>
        </w:rPr>
        <w:t xml:space="preserve">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w:t>
      </w:r>
      <w:r w:rsidRPr="00A25EB0">
        <w:rPr>
          <w:sz w:val="24"/>
          <w:szCs w:val="24"/>
        </w:rPr>
        <w:t>а</w:t>
      </w:r>
      <w:r w:rsidRPr="00A25EB0">
        <w:rPr>
          <w:sz w:val="24"/>
          <w:szCs w:val="24"/>
        </w:rPr>
        <w:t>чить вопросы, термины, материал, который вызывает трудности, пометить и п</w:t>
      </w:r>
      <w:r w:rsidRPr="00A25EB0">
        <w:rPr>
          <w:sz w:val="24"/>
          <w:szCs w:val="24"/>
        </w:rPr>
        <w:t>о</w:t>
      </w:r>
      <w:r w:rsidRPr="00A25EB0">
        <w:rPr>
          <w:sz w:val="24"/>
          <w:szCs w:val="24"/>
        </w:rPr>
        <w:t>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w:t>
      </w:r>
      <w:r w:rsidRPr="00A25EB0">
        <w:rPr>
          <w:sz w:val="24"/>
          <w:szCs w:val="24"/>
        </w:rPr>
        <w:t>и</w:t>
      </w:r>
      <w:r w:rsidRPr="00A25EB0">
        <w:rPr>
          <w:sz w:val="24"/>
          <w:szCs w:val="24"/>
        </w:rPr>
        <w:t>ровать вопрос и задать преподавателю на консультации, на практическом занятии;</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 xml:space="preserve">Рекомендации по работе с литературой </w:t>
      </w:r>
    </w:p>
    <w:p w:rsidR="00AF28A8" w:rsidRPr="00A25EB0" w:rsidRDefault="00AF28A8" w:rsidP="00A25EB0">
      <w:pPr>
        <w:pStyle w:val="ac"/>
        <w:tabs>
          <w:tab w:val="left" w:pos="422"/>
        </w:tabs>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w:t>
      </w:r>
      <w:r w:rsidRPr="00A25EB0">
        <w:rPr>
          <w:sz w:val="24"/>
          <w:szCs w:val="24"/>
        </w:rPr>
        <w:t>о</w:t>
      </w:r>
      <w:r w:rsidRPr="00A25EB0">
        <w:rPr>
          <w:sz w:val="24"/>
          <w:szCs w:val="24"/>
        </w:rPr>
        <w:t>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w:t>
      </w:r>
      <w:r w:rsidRPr="00A25EB0">
        <w:rPr>
          <w:sz w:val="24"/>
          <w:szCs w:val="24"/>
        </w:rPr>
        <w:t>о</w:t>
      </w:r>
      <w:r w:rsidRPr="00A25EB0">
        <w:rPr>
          <w:sz w:val="24"/>
          <w:szCs w:val="24"/>
        </w:rPr>
        <w:t>мощью сети Интернет.</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Работа студента на лекции</w:t>
      </w:r>
    </w:p>
    <w:p w:rsidR="007E2473" w:rsidRPr="00A25EB0" w:rsidRDefault="007E2473" w:rsidP="007E2473">
      <w:pPr>
        <w:pStyle w:val="ac"/>
        <w:tabs>
          <w:tab w:val="left" w:pos="422"/>
        </w:tabs>
        <w:ind w:left="70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w:t>
      </w:r>
      <w:r w:rsidRPr="00A25EB0">
        <w:rPr>
          <w:sz w:val="24"/>
          <w:szCs w:val="24"/>
        </w:rPr>
        <w:t>и</w:t>
      </w:r>
      <w:r w:rsidRPr="00A25EB0">
        <w:rPr>
          <w:sz w:val="24"/>
          <w:szCs w:val="24"/>
        </w:rPr>
        <w:t>зировать основные положения. Прослушанный материал лекции студент должен прораб</w:t>
      </w:r>
      <w:r w:rsidRPr="00A25EB0">
        <w:rPr>
          <w:sz w:val="24"/>
          <w:szCs w:val="24"/>
        </w:rPr>
        <w:t>о</w:t>
      </w:r>
      <w:r w:rsidRPr="00A25EB0">
        <w:rPr>
          <w:sz w:val="24"/>
          <w:szCs w:val="24"/>
        </w:rPr>
        <w:t>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AF28A8" w:rsidRPr="00A25EB0" w:rsidRDefault="00AF28A8" w:rsidP="00A25EB0">
      <w:pPr>
        <w:spacing w:line="240" w:lineRule="auto"/>
        <w:jc w:val="both"/>
        <w:rPr>
          <w:sz w:val="24"/>
          <w:szCs w:val="24"/>
        </w:rPr>
      </w:pPr>
      <w:r w:rsidRPr="00A25EB0">
        <w:rPr>
          <w:sz w:val="24"/>
          <w:szCs w:val="24"/>
        </w:rPr>
        <w:t>При написании конспекта лекций следует придерживаться следующих правил и рек</w:t>
      </w:r>
      <w:r w:rsidRPr="00A25EB0">
        <w:rPr>
          <w:sz w:val="24"/>
          <w:szCs w:val="24"/>
        </w:rPr>
        <w:t>о</w:t>
      </w:r>
      <w:r w:rsidRPr="00A25EB0">
        <w:rPr>
          <w:sz w:val="24"/>
          <w:szCs w:val="24"/>
        </w:rPr>
        <w:t>мендаций: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конспект лекций нужно записывать «своими словами» лишь после того, как изл</w:t>
      </w:r>
      <w:r w:rsidRPr="00A25EB0">
        <w:rPr>
          <w:sz w:val="24"/>
          <w:szCs w:val="24"/>
        </w:rPr>
        <w:t>а</w:t>
      </w:r>
      <w:r w:rsidRPr="00A25EB0">
        <w:rPr>
          <w:sz w:val="24"/>
          <w:szCs w:val="24"/>
        </w:rPr>
        <w:t>гаемый лектором тезис будет вами дослушан до конца и понят;</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ведении конспекта лекций рекомендуется вести нумерацию тем, разделов, что позволит при подготовке к сдаче зачета не путаться в структуре лекционного м</w:t>
      </w:r>
      <w:r w:rsidRPr="00A25EB0">
        <w:rPr>
          <w:sz w:val="24"/>
          <w:szCs w:val="24"/>
        </w:rPr>
        <w:t>а</w:t>
      </w:r>
      <w:r w:rsidRPr="00A25EB0">
        <w:rPr>
          <w:sz w:val="24"/>
          <w:szCs w:val="24"/>
        </w:rPr>
        <w:t>териала;</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рекомендуется в каждом пункте выразить свое мнение, комментарий, вывод.</w:t>
      </w:r>
    </w:p>
    <w:p w:rsidR="00AF28A8" w:rsidRPr="00A25EB0" w:rsidRDefault="00AF28A8" w:rsidP="00A25EB0">
      <w:pPr>
        <w:spacing w:line="240" w:lineRule="auto"/>
        <w:jc w:val="both"/>
        <w:rPr>
          <w:sz w:val="24"/>
          <w:szCs w:val="24"/>
        </w:rPr>
      </w:pPr>
      <w:r w:rsidRPr="00A25EB0">
        <w:rPr>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AF28A8" w:rsidRPr="00A25EB0" w:rsidRDefault="00AF28A8" w:rsidP="00A25EB0">
      <w:pPr>
        <w:spacing w:line="240" w:lineRule="auto"/>
        <w:jc w:val="both"/>
        <w:rPr>
          <w:sz w:val="24"/>
          <w:szCs w:val="24"/>
        </w:rPr>
      </w:pPr>
      <w:r w:rsidRPr="00A25EB0">
        <w:rPr>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AF28A8" w:rsidRPr="00A25EB0" w:rsidRDefault="00AF28A8" w:rsidP="00A25EB0">
      <w:pPr>
        <w:spacing w:line="240" w:lineRule="auto"/>
        <w:jc w:val="both"/>
        <w:rPr>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Подготовка к практическим занятиям</w:t>
      </w:r>
    </w:p>
    <w:p w:rsidR="007E2473" w:rsidRPr="00A25EB0" w:rsidRDefault="007E2473" w:rsidP="007E2473">
      <w:pPr>
        <w:pStyle w:val="ac"/>
        <w:tabs>
          <w:tab w:val="left" w:pos="422"/>
        </w:tabs>
        <w:ind w:left="106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Практические занятия существенно дополняют лекции по дисциплине. В процессе  обсужде</w:t>
      </w:r>
      <w:r w:rsidR="007E2473">
        <w:rPr>
          <w:sz w:val="24"/>
          <w:szCs w:val="24"/>
        </w:rPr>
        <w:t>ния</w:t>
      </w:r>
      <w:r w:rsidRPr="00A25EB0">
        <w:rPr>
          <w:sz w:val="24"/>
          <w:szCs w:val="24"/>
        </w:rPr>
        <w:t xml:space="preserve"> вопросов студенты расширяют и углубляют знания, полученные из лекционного курса, учебных пособий и учебников, дистанционного учебного курса. В про</w:t>
      </w:r>
      <w:r w:rsidR="007E2473">
        <w:rPr>
          <w:sz w:val="24"/>
          <w:szCs w:val="24"/>
        </w:rPr>
        <w:t>цессе подгото</w:t>
      </w:r>
      <w:r w:rsidR="007E2473">
        <w:rPr>
          <w:sz w:val="24"/>
          <w:szCs w:val="24"/>
        </w:rPr>
        <w:t>в</w:t>
      </w:r>
      <w:r w:rsidR="007E2473">
        <w:rPr>
          <w:sz w:val="24"/>
          <w:szCs w:val="24"/>
        </w:rPr>
        <w:t>ки к практическим занятиям студенты получают навык</w:t>
      </w:r>
      <w:r w:rsidRPr="00A25EB0">
        <w:rPr>
          <w:sz w:val="24"/>
          <w:szCs w:val="24"/>
        </w:rPr>
        <w:t xml:space="preserve"> работы </w:t>
      </w:r>
      <w:r w:rsidR="007E2473">
        <w:rPr>
          <w:sz w:val="24"/>
          <w:szCs w:val="24"/>
        </w:rPr>
        <w:t xml:space="preserve">с </w:t>
      </w:r>
      <w:r w:rsidRPr="00A25EB0">
        <w:rPr>
          <w:sz w:val="24"/>
          <w:szCs w:val="24"/>
        </w:rPr>
        <w:t xml:space="preserve">литературой. </w:t>
      </w:r>
    </w:p>
    <w:p w:rsidR="00AF28A8" w:rsidRPr="00A25EB0" w:rsidRDefault="00AF28A8" w:rsidP="00A25EB0">
      <w:pPr>
        <w:spacing w:line="240" w:lineRule="auto"/>
        <w:jc w:val="both"/>
        <w:rPr>
          <w:sz w:val="24"/>
          <w:szCs w:val="24"/>
        </w:rPr>
      </w:pPr>
      <w:r w:rsidRPr="00A25EB0">
        <w:rPr>
          <w:sz w:val="24"/>
          <w:szCs w:val="24"/>
        </w:rPr>
        <w:t xml:space="preserve">В часы самостоятельной работы студенты должны </w:t>
      </w:r>
      <w:r w:rsidR="007E2473">
        <w:rPr>
          <w:sz w:val="24"/>
          <w:szCs w:val="24"/>
        </w:rPr>
        <w:t>читать первоисточники по фил</w:t>
      </w:r>
      <w:r w:rsidR="007E2473">
        <w:rPr>
          <w:sz w:val="24"/>
          <w:szCs w:val="24"/>
        </w:rPr>
        <w:t>о</w:t>
      </w:r>
      <w:r w:rsidR="007E2473">
        <w:rPr>
          <w:sz w:val="24"/>
          <w:szCs w:val="24"/>
        </w:rPr>
        <w:t>софии – произведения философов прошлого и современности, осмысливать различные фил</w:t>
      </w:r>
      <w:r w:rsidR="007E2473">
        <w:rPr>
          <w:sz w:val="24"/>
          <w:szCs w:val="24"/>
        </w:rPr>
        <w:t>о</w:t>
      </w:r>
      <w:r w:rsidR="007E2473">
        <w:rPr>
          <w:sz w:val="24"/>
          <w:szCs w:val="24"/>
        </w:rPr>
        <w:t>софские вопросы и проблемы, в том числе те</w:t>
      </w:r>
      <w:r w:rsidRPr="00A25EB0">
        <w:rPr>
          <w:sz w:val="24"/>
          <w:szCs w:val="24"/>
        </w:rPr>
        <w:t>, которые они не успе</w:t>
      </w:r>
      <w:r w:rsidR="007E2473">
        <w:rPr>
          <w:sz w:val="24"/>
          <w:szCs w:val="24"/>
        </w:rPr>
        <w:t>ли обдумать</w:t>
      </w:r>
      <w:r w:rsidRPr="00A25EB0">
        <w:rPr>
          <w:sz w:val="24"/>
          <w:szCs w:val="24"/>
        </w:rPr>
        <w:t xml:space="preserve"> во время а</w:t>
      </w:r>
      <w:r w:rsidRPr="00A25EB0">
        <w:rPr>
          <w:sz w:val="24"/>
          <w:szCs w:val="24"/>
        </w:rPr>
        <w:t>у</w:t>
      </w:r>
      <w:r w:rsidRPr="00A25EB0">
        <w:rPr>
          <w:sz w:val="24"/>
          <w:szCs w:val="24"/>
        </w:rPr>
        <w:t>диторных заня</w:t>
      </w:r>
      <w:r w:rsidR="007E2473">
        <w:rPr>
          <w:sz w:val="24"/>
          <w:szCs w:val="24"/>
        </w:rPr>
        <w:t>тий</w:t>
      </w:r>
      <w:r w:rsidRPr="00A25EB0">
        <w:rPr>
          <w:sz w:val="24"/>
          <w:szCs w:val="24"/>
        </w:rPr>
        <w:t>. Отсутствие спешки на таких занятиях должно дать положительный э</w:t>
      </w:r>
      <w:r w:rsidRPr="00A25EB0">
        <w:rPr>
          <w:sz w:val="24"/>
          <w:szCs w:val="24"/>
        </w:rPr>
        <w:t>ф</w:t>
      </w:r>
      <w:r w:rsidRPr="00A25EB0">
        <w:rPr>
          <w:sz w:val="24"/>
          <w:szCs w:val="24"/>
        </w:rPr>
        <w:t xml:space="preserve">фект. </w:t>
      </w:r>
    </w:p>
    <w:p w:rsidR="00684586" w:rsidRPr="00A25EB0" w:rsidRDefault="00684586" w:rsidP="00A25EB0">
      <w:pPr>
        <w:spacing w:line="240" w:lineRule="auto"/>
        <w:jc w:val="both"/>
        <w:rPr>
          <w:sz w:val="24"/>
          <w:szCs w:val="24"/>
        </w:rPr>
      </w:pPr>
    </w:p>
    <w:p w:rsidR="00684586" w:rsidRPr="00A25EB0" w:rsidRDefault="00684586" w:rsidP="00A25EB0">
      <w:pPr>
        <w:pStyle w:val="Style23"/>
        <w:widowControl/>
        <w:numPr>
          <w:ilvl w:val="0"/>
          <w:numId w:val="32"/>
        </w:numPr>
        <w:rPr>
          <w:rStyle w:val="FontStyle134"/>
          <w:sz w:val="24"/>
          <w:szCs w:val="24"/>
        </w:rPr>
      </w:pPr>
      <w:r w:rsidRPr="00A25EB0">
        <w:rPr>
          <w:rStyle w:val="FontStyle134"/>
          <w:sz w:val="24"/>
          <w:szCs w:val="24"/>
        </w:rPr>
        <w:t>МЕТОДИЧЕСКИЕ УКАЗАНИЯ ПО ПОДГОТОВКЕ РЕФЕРАТА</w:t>
      </w:r>
    </w:p>
    <w:p w:rsidR="00684586" w:rsidRPr="00A25EB0" w:rsidRDefault="00684586" w:rsidP="00A25EB0">
      <w:pPr>
        <w:pStyle w:val="FR2"/>
        <w:spacing w:line="240" w:lineRule="auto"/>
        <w:ind w:firstLine="709"/>
        <w:rPr>
          <w:b/>
          <w:i/>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Реферат</w:t>
      </w:r>
      <w:r w:rsidRPr="00A25EB0">
        <w:rPr>
          <w:sz w:val="24"/>
          <w:szCs w:val="24"/>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w:t>
      </w:r>
      <w:r w:rsidRPr="00A25EB0">
        <w:rPr>
          <w:sz w:val="24"/>
          <w:szCs w:val="24"/>
        </w:rPr>
        <w:t>е</w:t>
      </w:r>
      <w:r w:rsidRPr="00A25EB0">
        <w:rPr>
          <w:sz w:val="24"/>
          <w:szCs w:val="24"/>
        </w:rPr>
        <w:t>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w:t>
      </w:r>
      <w:r w:rsidRPr="00A25EB0">
        <w:rPr>
          <w:sz w:val="24"/>
          <w:szCs w:val="24"/>
        </w:rPr>
        <w:t>ь</w:t>
      </w:r>
      <w:r w:rsidRPr="00A25EB0">
        <w:rPr>
          <w:sz w:val="24"/>
          <w:szCs w:val="24"/>
        </w:rPr>
        <w:t>ких источников.</w:t>
      </w:r>
    </w:p>
    <w:p w:rsidR="00684586" w:rsidRPr="00A25EB0" w:rsidRDefault="00684586" w:rsidP="00A25EB0">
      <w:pPr>
        <w:pStyle w:val="FR2"/>
        <w:spacing w:line="240" w:lineRule="auto"/>
        <w:ind w:firstLine="709"/>
        <w:rPr>
          <w:sz w:val="24"/>
          <w:szCs w:val="24"/>
        </w:rPr>
      </w:pPr>
      <w:r w:rsidRPr="00A25EB0">
        <w:rPr>
          <w:sz w:val="24"/>
          <w:szCs w:val="24"/>
        </w:rPr>
        <w:t>Специфика реферата (по сравнению с курсовой работой):</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не содержит развернутых доказательств, сравнений, рассуждений, оценок,</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дает ответ на вопрос, что нового, существенного содержится в тексте.</w:t>
      </w:r>
    </w:p>
    <w:p w:rsidR="00684586" w:rsidRPr="00A25EB0" w:rsidRDefault="00684586" w:rsidP="00A25EB0">
      <w:pPr>
        <w:pStyle w:val="Style23"/>
        <w:widowControl/>
        <w:ind w:firstLine="709"/>
        <w:jc w:val="both"/>
        <w:rPr>
          <w:rStyle w:val="FontStyle138"/>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 xml:space="preserve">Требования к структуре реферата: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титульный лист;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lastRenderedPageBreak/>
        <w:t>план работы с указанием страниц каждого вопроса, подвопроса (пункта);</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введение;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текстовое изложение материала, разбитое на вопросы и подвопросы (пункты, подпункты) с необходимыми ссылками на источники, использованные автором;</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заключение;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список использованной литературы;</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приложения, которые состоят из таблиц, диаграмм, графиков, рисунков, схем (необязательная часть реферата).</w:t>
      </w:r>
    </w:p>
    <w:p w:rsidR="00684586" w:rsidRPr="00A25EB0" w:rsidRDefault="00684586" w:rsidP="00A25EB0">
      <w:pPr>
        <w:pStyle w:val="FR2"/>
        <w:spacing w:line="240" w:lineRule="auto"/>
        <w:ind w:firstLine="709"/>
        <w:rPr>
          <w:sz w:val="24"/>
          <w:szCs w:val="24"/>
        </w:rPr>
      </w:pPr>
    </w:p>
    <w:p w:rsidR="007E2473" w:rsidRPr="00A25EB0" w:rsidRDefault="007E2473" w:rsidP="00A25EB0">
      <w:pPr>
        <w:pStyle w:val="FR2"/>
        <w:spacing w:line="240" w:lineRule="auto"/>
        <w:ind w:firstLine="709"/>
        <w:rPr>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ПРОВЕДЕНИЮ ДИСКУССИИ</w:t>
      </w:r>
    </w:p>
    <w:p w:rsidR="00684586" w:rsidRPr="00A25EB0" w:rsidRDefault="00684586" w:rsidP="00A25EB0">
      <w:pPr>
        <w:shd w:val="clear" w:color="auto" w:fill="FFFFFF"/>
        <w:tabs>
          <w:tab w:val="left" w:pos="1853"/>
        </w:tabs>
        <w:spacing w:line="240" w:lineRule="auto"/>
        <w:rPr>
          <w:rFonts w:cs="Arial"/>
          <w:b/>
          <w:iCs/>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Дискуссия</w:t>
      </w:r>
      <w:r w:rsidRPr="00A25EB0">
        <w:rPr>
          <w:sz w:val="24"/>
          <w:szCs w:val="24"/>
        </w:rPr>
        <w:t xml:space="preserve"> – один из наиболее эффективных способов для обсуждения острых, сло</w:t>
      </w:r>
      <w:r w:rsidRPr="00A25EB0">
        <w:rPr>
          <w:sz w:val="24"/>
          <w:szCs w:val="24"/>
        </w:rPr>
        <w:t>ж</w:t>
      </w:r>
      <w:r w:rsidRPr="00A25EB0">
        <w:rPr>
          <w:sz w:val="24"/>
          <w:szCs w:val="24"/>
        </w:rPr>
        <w:t>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Правила ведения дискуссии</w:t>
      </w:r>
    </w:p>
    <w:p w:rsidR="00684586" w:rsidRPr="00A25EB0" w:rsidRDefault="00684586" w:rsidP="00A25EB0">
      <w:pPr>
        <w:pStyle w:val="FR2"/>
        <w:spacing w:line="240" w:lineRule="auto"/>
        <w:ind w:firstLine="709"/>
        <w:rPr>
          <w:sz w:val="24"/>
          <w:szCs w:val="24"/>
        </w:rPr>
      </w:pPr>
      <w:r w:rsidRPr="00A25EB0">
        <w:rPr>
          <w:sz w:val="24"/>
          <w:szCs w:val="24"/>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w:t>
      </w:r>
      <w:r w:rsidRPr="00A25EB0">
        <w:rPr>
          <w:sz w:val="24"/>
          <w:szCs w:val="24"/>
        </w:rPr>
        <w:t>ш</w:t>
      </w:r>
      <w:r w:rsidRPr="00A25EB0">
        <w:rPr>
          <w:sz w:val="24"/>
          <w:szCs w:val="24"/>
        </w:rPr>
        <w:t>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w:t>
      </w:r>
      <w:r w:rsidRPr="00A25EB0">
        <w:rPr>
          <w:sz w:val="24"/>
          <w:szCs w:val="24"/>
        </w:rPr>
        <w:t>и</w:t>
      </w:r>
      <w:r w:rsidRPr="00A25EB0">
        <w:rPr>
          <w:sz w:val="24"/>
          <w:szCs w:val="24"/>
        </w:rPr>
        <w:t>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w:t>
      </w:r>
      <w:r w:rsidRPr="00A25EB0">
        <w:rPr>
          <w:sz w:val="24"/>
          <w:szCs w:val="24"/>
        </w:rPr>
        <w:t>с</w:t>
      </w:r>
      <w:r w:rsidRPr="00A25EB0">
        <w:rPr>
          <w:sz w:val="24"/>
          <w:szCs w:val="24"/>
        </w:rPr>
        <w:t>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w:t>
      </w:r>
      <w:r w:rsidRPr="00A25EB0">
        <w:rPr>
          <w:sz w:val="24"/>
          <w:szCs w:val="24"/>
        </w:rPr>
        <w:t>ъ</w:t>
      </w:r>
      <w:r w:rsidRPr="00A25EB0">
        <w:rPr>
          <w:sz w:val="24"/>
          <w:szCs w:val="24"/>
        </w:rPr>
        <w:t>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w:t>
      </w:r>
      <w:r w:rsidRPr="00A25EB0">
        <w:rPr>
          <w:sz w:val="24"/>
          <w:szCs w:val="24"/>
        </w:rPr>
        <w:t>п</w:t>
      </w:r>
      <w:r w:rsidRPr="00A25EB0">
        <w:rPr>
          <w:sz w:val="24"/>
          <w:szCs w:val="24"/>
        </w:rPr>
        <w:t>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ПОДГОТОВКЕ ЭССЕ</w:t>
      </w:r>
    </w:p>
    <w:p w:rsidR="00684586" w:rsidRPr="00A25EB0" w:rsidRDefault="00684586" w:rsidP="00A25EB0">
      <w:pPr>
        <w:pStyle w:val="FR2"/>
        <w:spacing w:line="240" w:lineRule="auto"/>
        <w:ind w:firstLine="709"/>
        <w:rPr>
          <w:i/>
          <w:sz w:val="24"/>
          <w:szCs w:val="24"/>
        </w:rPr>
      </w:pPr>
    </w:p>
    <w:p w:rsidR="00684586" w:rsidRPr="00A25EB0" w:rsidRDefault="00684586" w:rsidP="007E2473">
      <w:pPr>
        <w:spacing w:line="240" w:lineRule="auto"/>
        <w:jc w:val="both"/>
        <w:rPr>
          <w:color w:val="000000"/>
          <w:sz w:val="24"/>
          <w:szCs w:val="24"/>
        </w:rPr>
      </w:pPr>
      <w:r w:rsidRPr="00A25EB0">
        <w:rPr>
          <w:sz w:val="24"/>
          <w:szCs w:val="24"/>
        </w:rPr>
        <w:t>Эссе от французского «essai», англ. «essay», «assay» – попытка, проба,</w:t>
      </w:r>
      <w:r w:rsidRPr="00A25EB0">
        <w:rPr>
          <w:color w:val="000000"/>
          <w:sz w:val="24"/>
          <w:szCs w:val="24"/>
        </w:rPr>
        <w:t xml:space="preserve"> очерк; от л</w:t>
      </w:r>
      <w:r w:rsidRPr="00A25EB0">
        <w:rPr>
          <w:color w:val="000000"/>
          <w:sz w:val="24"/>
          <w:szCs w:val="24"/>
        </w:rPr>
        <w:t>а</w:t>
      </w:r>
      <w:r w:rsidRPr="00A25EB0">
        <w:rPr>
          <w:color w:val="000000"/>
          <w:sz w:val="24"/>
          <w:szCs w:val="24"/>
        </w:rPr>
        <w:t xml:space="preserve">тинского «exagium» </w:t>
      </w:r>
      <w:r w:rsidRPr="00A25EB0">
        <w:rPr>
          <w:sz w:val="24"/>
          <w:szCs w:val="24"/>
        </w:rPr>
        <w:t xml:space="preserve">– </w:t>
      </w:r>
      <w:r w:rsidRPr="00A25EB0">
        <w:rPr>
          <w:color w:val="000000"/>
          <w:sz w:val="24"/>
          <w:szCs w:val="24"/>
        </w:rPr>
        <w:t xml:space="preserve">взвешивание. Создателем жанра эссе считается М. Монтень («Опыты», 1580 г.). Это прозаическое сочинение </w:t>
      </w:r>
      <w:r w:rsidRPr="00A25EB0">
        <w:rPr>
          <w:sz w:val="24"/>
          <w:szCs w:val="24"/>
        </w:rPr>
        <w:t xml:space="preserve">– </w:t>
      </w:r>
      <w:r w:rsidRPr="00A25EB0">
        <w:rPr>
          <w:color w:val="000000"/>
          <w:sz w:val="24"/>
          <w:szCs w:val="24"/>
        </w:rPr>
        <w:t>рассуждение небольшого объема со свободной комп</w:t>
      </w:r>
      <w:r w:rsidRPr="00A25EB0">
        <w:rPr>
          <w:color w:val="000000"/>
          <w:sz w:val="24"/>
          <w:szCs w:val="24"/>
        </w:rPr>
        <w:t>о</w:t>
      </w:r>
      <w:r w:rsidRPr="00A25EB0">
        <w:rPr>
          <w:color w:val="000000"/>
          <w:sz w:val="24"/>
          <w:szCs w:val="24"/>
        </w:rPr>
        <w:t>зицией. Жанр критики и публицистики, свободная трактовка какой-либо проблемы. Эссе в</w:t>
      </w:r>
      <w:r w:rsidRPr="00A25EB0">
        <w:rPr>
          <w:color w:val="000000"/>
          <w:sz w:val="24"/>
          <w:szCs w:val="24"/>
        </w:rPr>
        <w:t>ы</w:t>
      </w:r>
      <w:r w:rsidRPr="00A25EB0">
        <w:rPr>
          <w:color w:val="000000"/>
          <w:sz w:val="24"/>
          <w:szCs w:val="24"/>
        </w:rPr>
        <w:t>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w:t>
      </w:r>
      <w:r w:rsidRPr="00A25EB0">
        <w:rPr>
          <w:color w:val="000000"/>
          <w:sz w:val="24"/>
          <w:szCs w:val="24"/>
        </w:rPr>
        <w:t>а</w:t>
      </w:r>
      <w:r w:rsidRPr="00A25EB0">
        <w:rPr>
          <w:color w:val="000000"/>
          <w:sz w:val="24"/>
          <w:szCs w:val="24"/>
        </w:rPr>
        <w:t>учно-популярный, беллетристический характер.</w:t>
      </w:r>
    </w:p>
    <w:p w:rsidR="00684586" w:rsidRPr="00A25EB0" w:rsidRDefault="00684586" w:rsidP="007E2473">
      <w:pPr>
        <w:spacing w:line="240" w:lineRule="auto"/>
        <w:jc w:val="both"/>
        <w:rPr>
          <w:color w:val="000000"/>
          <w:sz w:val="24"/>
          <w:szCs w:val="24"/>
        </w:rPr>
      </w:pPr>
      <w:r w:rsidRPr="00A25EB0">
        <w:rPr>
          <w:color w:val="000000"/>
          <w:sz w:val="24"/>
          <w:szCs w:val="24"/>
        </w:rPr>
        <w:t xml:space="preserve">Эссе студента </w:t>
      </w:r>
      <w:r w:rsidRPr="00A25EB0">
        <w:rPr>
          <w:sz w:val="24"/>
          <w:szCs w:val="24"/>
        </w:rPr>
        <w:t xml:space="preserve">– </w:t>
      </w:r>
      <w:r w:rsidRPr="00A25EB0">
        <w:rPr>
          <w:color w:val="000000"/>
          <w:sz w:val="24"/>
          <w:szCs w:val="24"/>
        </w:rPr>
        <w:t xml:space="preserve">это самостоятельная письменная работа </w:t>
      </w:r>
      <w:r w:rsidRPr="00A25EB0">
        <w:rPr>
          <w:b/>
          <w:bCs/>
          <w:color w:val="000000"/>
          <w:sz w:val="24"/>
          <w:szCs w:val="24"/>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A25EB0">
        <w:rPr>
          <w:color w:val="000000"/>
          <w:sz w:val="24"/>
          <w:szCs w:val="24"/>
        </w:rPr>
        <w:t xml:space="preserve"> Писать эссе чрезвычайно п</w:t>
      </w:r>
      <w:r w:rsidRPr="00A25EB0">
        <w:rPr>
          <w:color w:val="000000"/>
          <w:sz w:val="24"/>
          <w:szCs w:val="24"/>
        </w:rPr>
        <w:t>о</w:t>
      </w:r>
      <w:r w:rsidRPr="00A25EB0">
        <w:rPr>
          <w:color w:val="000000"/>
          <w:sz w:val="24"/>
          <w:szCs w:val="24"/>
        </w:rPr>
        <w:lastRenderedPageBreak/>
        <w:t>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w:t>
      </w:r>
      <w:r w:rsidRPr="00A25EB0">
        <w:rPr>
          <w:color w:val="000000"/>
          <w:sz w:val="24"/>
          <w:szCs w:val="24"/>
        </w:rPr>
        <w:t>н</w:t>
      </w:r>
      <w:r w:rsidRPr="00A25EB0">
        <w:rPr>
          <w:color w:val="000000"/>
          <w:sz w:val="24"/>
          <w:szCs w:val="24"/>
        </w:rPr>
        <w:t>но-следственные связи, иллюстрировать понятия соответствующими примерами, аргумент</w:t>
      </w:r>
      <w:r w:rsidRPr="00A25EB0">
        <w:rPr>
          <w:color w:val="000000"/>
          <w:sz w:val="24"/>
          <w:szCs w:val="24"/>
        </w:rPr>
        <w:t>и</w:t>
      </w:r>
      <w:r w:rsidRPr="00A25EB0">
        <w:rPr>
          <w:color w:val="000000"/>
          <w:sz w:val="24"/>
          <w:szCs w:val="24"/>
        </w:rPr>
        <w:t>ровать свои выводы; овладеть научным стилем речи.</w:t>
      </w:r>
    </w:p>
    <w:p w:rsidR="0007501B" w:rsidRDefault="00684586" w:rsidP="007E2473">
      <w:pPr>
        <w:spacing w:line="240" w:lineRule="auto"/>
        <w:jc w:val="both"/>
        <w:rPr>
          <w:color w:val="000000"/>
          <w:sz w:val="24"/>
          <w:szCs w:val="24"/>
        </w:rPr>
      </w:pPr>
      <w:r w:rsidRPr="00A25EB0">
        <w:rPr>
          <w:color w:val="000000"/>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w:t>
      </w:r>
      <w:r w:rsidRPr="00A25EB0">
        <w:rPr>
          <w:color w:val="000000"/>
          <w:sz w:val="24"/>
          <w:szCs w:val="24"/>
        </w:rPr>
        <w:t>и</w:t>
      </w:r>
      <w:r w:rsidRPr="00A25EB0">
        <w:rPr>
          <w:color w:val="000000"/>
          <w:sz w:val="24"/>
          <w:szCs w:val="24"/>
        </w:rPr>
        <w:t>ческого инструментария, рассматриваемого в рамках дисциплины, выводы, обобщающие а</w:t>
      </w:r>
      <w:r w:rsidRPr="00A25EB0">
        <w:rPr>
          <w:color w:val="000000"/>
          <w:sz w:val="24"/>
          <w:szCs w:val="24"/>
        </w:rPr>
        <w:t>в</w:t>
      </w:r>
      <w:r w:rsidRPr="00A25EB0">
        <w:rPr>
          <w:color w:val="000000"/>
          <w:sz w:val="24"/>
          <w:szCs w:val="24"/>
        </w:rPr>
        <w:t xml:space="preserve">торскую позицию по поставленной проблеме. </w:t>
      </w:r>
    </w:p>
    <w:p w:rsidR="00684586" w:rsidRPr="00A25EB0" w:rsidRDefault="00684586" w:rsidP="007E2473">
      <w:pPr>
        <w:spacing w:line="240" w:lineRule="auto"/>
        <w:jc w:val="both"/>
        <w:rPr>
          <w:color w:val="000000"/>
          <w:sz w:val="24"/>
          <w:szCs w:val="24"/>
        </w:rPr>
      </w:pPr>
      <w:r w:rsidRPr="00A25EB0">
        <w:rPr>
          <w:color w:val="000000"/>
          <w:sz w:val="24"/>
          <w:szCs w:val="24"/>
        </w:rPr>
        <w:t>В зависимости от специфики дисциплины формы эссе могут значительно диффере</w:t>
      </w:r>
      <w:r w:rsidRPr="00A25EB0">
        <w:rPr>
          <w:color w:val="000000"/>
          <w:sz w:val="24"/>
          <w:szCs w:val="24"/>
        </w:rPr>
        <w:t>н</w:t>
      </w:r>
      <w:r w:rsidRPr="00A25EB0">
        <w:rPr>
          <w:color w:val="000000"/>
          <w:sz w:val="24"/>
          <w:szCs w:val="24"/>
        </w:rPr>
        <w:t>цироваться. В некоторых случаях это может бы</w:t>
      </w:r>
      <w:r w:rsidR="0007501B">
        <w:rPr>
          <w:color w:val="000000"/>
          <w:sz w:val="24"/>
          <w:szCs w:val="24"/>
        </w:rPr>
        <w:t>ть</w:t>
      </w:r>
      <w:r w:rsidRPr="00A25EB0">
        <w:rPr>
          <w:color w:val="000000"/>
          <w:sz w:val="24"/>
          <w:szCs w:val="24"/>
        </w:rPr>
        <w:t xml:space="preserve"> анализ материалов из средств массо</w:t>
      </w:r>
      <w:r w:rsidR="0007501B">
        <w:rPr>
          <w:color w:val="000000"/>
          <w:sz w:val="24"/>
          <w:szCs w:val="24"/>
        </w:rPr>
        <w:t>вой информации</w:t>
      </w:r>
      <w:r w:rsidRPr="00A25EB0">
        <w:rPr>
          <w:color w:val="000000"/>
          <w:sz w:val="24"/>
          <w:szCs w:val="24"/>
        </w:rPr>
        <w:t>, подробный разбор предложен</w:t>
      </w:r>
      <w:r w:rsidR="0007501B">
        <w:rPr>
          <w:color w:val="000000"/>
          <w:sz w:val="24"/>
          <w:szCs w:val="24"/>
        </w:rPr>
        <w:t>ной темы</w:t>
      </w:r>
      <w:r w:rsidRPr="00A25EB0">
        <w:rPr>
          <w:color w:val="000000"/>
          <w:sz w:val="24"/>
          <w:szCs w:val="24"/>
        </w:rPr>
        <w:t xml:space="preserve"> с развернутыми мнениями, подбор и детальный анализ примеров, иллюстрирующих пробле</w:t>
      </w:r>
      <w:r w:rsidR="0007501B">
        <w:rPr>
          <w:color w:val="000000"/>
          <w:sz w:val="24"/>
          <w:szCs w:val="24"/>
        </w:rPr>
        <w:t>му</w:t>
      </w:r>
      <w:r w:rsidRPr="00A25EB0">
        <w:rPr>
          <w:color w:val="000000"/>
          <w:sz w:val="24"/>
          <w:szCs w:val="24"/>
        </w:rPr>
        <w:t>.</w:t>
      </w:r>
      <w:r w:rsidR="0007501B">
        <w:rPr>
          <w:color w:val="000000"/>
          <w:sz w:val="24"/>
          <w:szCs w:val="24"/>
        </w:rPr>
        <w:t xml:space="preserve"> Также эссе может быть написано на основе прочитанных небольших произведений или отрывков из работ философов прошл</w:t>
      </w:r>
      <w:r w:rsidR="0007501B">
        <w:rPr>
          <w:color w:val="000000"/>
          <w:sz w:val="24"/>
          <w:szCs w:val="24"/>
        </w:rPr>
        <w:t>о</w:t>
      </w:r>
      <w:r w:rsidR="0007501B">
        <w:rPr>
          <w:color w:val="000000"/>
          <w:sz w:val="24"/>
          <w:szCs w:val="24"/>
        </w:rPr>
        <w:t>го и современности. Это дает возможность познакомиться с постановкой проблем, аргуме</w:t>
      </w:r>
      <w:r w:rsidR="0007501B">
        <w:rPr>
          <w:color w:val="000000"/>
          <w:sz w:val="24"/>
          <w:szCs w:val="24"/>
        </w:rPr>
        <w:t>н</w:t>
      </w:r>
      <w:r w:rsidR="0007501B">
        <w:rPr>
          <w:color w:val="000000"/>
          <w:sz w:val="24"/>
          <w:szCs w:val="24"/>
        </w:rPr>
        <w:t xml:space="preserve">тацией и стилем философствования мыслителей, познакомиться с философией «из первых рук». </w:t>
      </w:r>
    </w:p>
    <w:p w:rsidR="00684586" w:rsidRPr="00A25EB0" w:rsidRDefault="00684586" w:rsidP="007E2473">
      <w:pPr>
        <w:spacing w:line="240" w:lineRule="auto"/>
        <w:jc w:val="both"/>
        <w:rPr>
          <w:color w:val="000000"/>
          <w:sz w:val="24"/>
          <w:szCs w:val="24"/>
        </w:rPr>
      </w:pPr>
    </w:p>
    <w:p w:rsidR="00684586" w:rsidRPr="00A25EB0" w:rsidRDefault="00684586" w:rsidP="00A25EB0">
      <w:pPr>
        <w:spacing w:line="240" w:lineRule="auto"/>
        <w:rPr>
          <w:color w:val="000000"/>
          <w:sz w:val="24"/>
          <w:szCs w:val="24"/>
        </w:rPr>
      </w:pPr>
      <w:r w:rsidRPr="00A25EB0">
        <w:rPr>
          <w:b/>
          <w:bCs/>
          <w:color w:val="000000"/>
          <w:sz w:val="24"/>
          <w:szCs w:val="24"/>
        </w:rPr>
        <w:t>Структура эссе</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Введение</w:t>
      </w:r>
      <w:r w:rsidR="0007501B">
        <w:rPr>
          <w:b/>
          <w:bCs/>
          <w:color w:val="000000"/>
          <w:sz w:val="24"/>
          <w:szCs w:val="24"/>
        </w:rPr>
        <w:t xml:space="preserve"> </w:t>
      </w:r>
      <w:r w:rsidRPr="00A25EB0">
        <w:rPr>
          <w:sz w:val="24"/>
          <w:szCs w:val="24"/>
        </w:rPr>
        <w:t xml:space="preserve">– </w:t>
      </w:r>
      <w:r w:rsidRPr="00A25EB0">
        <w:rPr>
          <w:color w:val="000000"/>
          <w:sz w:val="24"/>
          <w:szCs w:val="24"/>
        </w:rPr>
        <w:t>суть и обоснование выбора данной темы, состоит из ряда компоне</w:t>
      </w:r>
      <w:r w:rsidRPr="00A25EB0">
        <w:rPr>
          <w:color w:val="000000"/>
          <w:sz w:val="24"/>
          <w:szCs w:val="24"/>
        </w:rPr>
        <w:t>н</w:t>
      </w:r>
      <w:r w:rsidRPr="00A25EB0">
        <w:rPr>
          <w:color w:val="000000"/>
          <w:sz w:val="24"/>
          <w:szCs w:val="24"/>
        </w:rPr>
        <w:t>тов, связанных логически и стилистически;</w:t>
      </w:r>
    </w:p>
    <w:p w:rsidR="00684586" w:rsidRPr="00A25EB0" w:rsidRDefault="00684586" w:rsidP="00A25EB0">
      <w:pPr>
        <w:tabs>
          <w:tab w:val="num" w:pos="1134"/>
        </w:tabs>
        <w:spacing w:line="240" w:lineRule="auto"/>
        <w:rPr>
          <w:b/>
          <w:bCs/>
          <w:color w:val="000000"/>
          <w:sz w:val="24"/>
          <w:szCs w:val="24"/>
        </w:rPr>
      </w:pPr>
      <w:r w:rsidRPr="00A25EB0">
        <w:rPr>
          <w:color w:val="000000"/>
          <w:sz w:val="24"/>
          <w:szCs w:val="24"/>
        </w:rPr>
        <w:t xml:space="preserve">На этом этапе очень важно правильно </w:t>
      </w:r>
      <w:r w:rsidRPr="00A25EB0">
        <w:rPr>
          <w:b/>
          <w:bCs/>
          <w:color w:val="000000"/>
          <w:sz w:val="24"/>
          <w:szCs w:val="24"/>
        </w:rPr>
        <w:t>сформулировать вопрос, на который вы с</w:t>
      </w:r>
      <w:r w:rsidRPr="00A25EB0">
        <w:rPr>
          <w:b/>
          <w:bCs/>
          <w:color w:val="000000"/>
          <w:sz w:val="24"/>
          <w:szCs w:val="24"/>
        </w:rPr>
        <w:t>о</w:t>
      </w:r>
      <w:r w:rsidRPr="00A25EB0">
        <w:rPr>
          <w:b/>
          <w:bCs/>
          <w:color w:val="000000"/>
          <w:sz w:val="24"/>
          <w:szCs w:val="24"/>
        </w:rPr>
        <w:t>бираетесь найти ответ в ходе своего исследования.</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При работе над введением могут помочь ответы на следующие вопросы: «Надо ли д</w:t>
      </w:r>
      <w:r w:rsidRPr="00A25EB0">
        <w:rPr>
          <w:color w:val="000000"/>
          <w:sz w:val="24"/>
          <w:szCs w:val="24"/>
        </w:rPr>
        <w:t>а</w:t>
      </w:r>
      <w:r w:rsidRPr="00A25EB0">
        <w:rPr>
          <w:color w:val="000000"/>
          <w:sz w:val="24"/>
          <w:szCs w:val="24"/>
        </w:rPr>
        <w:t>вать определения терминам, прозвучавшим в теме эссе?», «Почему тема, которую я раскр</w:t>
      </w:r>
      <w:r w:rsidRPr="00A25EB0">
        <w:rPr>
          <w:color w:val="000000"/>
          <w:sz w:val="24"/>
          <w:szCs w:val="24"/>
        </w:rPr>
        <w:t>ы</w:t>
      </w:r>
      <w:r w:rsidRPr="00A25EB0">
        <w:rPr>
          <w:color w:val="000000"/>
          <w:sz w:val="24"/>
          <w:szCs w:val="24"/>
        </w:rPr>
        <w:t>ваю, является важной в настоящий момент?», «Какие понятия будут вовлечены в мои расс</w:t>
      </w:r>
      <w:r w:rsidRPr="00A25EB0">
        <w:rPr>
          <w:color w:val="000000"/>
          <w:sz w:val="24"/>
          <w:szCs w:val="24"/>
        </w:rPr>
        <w:t>у</w:t>
      </w:r>
      <w:r w:rsidRPr="00A25EB0">
        <w:rPr>
          <w:color w:val="000000"/>
          <w:sz w:val="24"/>
          <w:szCs w:val="24"/>
        </w:rPr>
        <w:t xml:space="preserve">ждения по теме?», «Могу ли я разделить тему на несколько более мелких подтем?». </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Основная часть</w:t>
      </w:r>
      <w:r w:rsidR="0007501B">
        <w:rPr>
          <w:b/>
          <w:bCs/>
          <w:color w:val="000000"/>
          <w:sz w:val="24"/>
          <w:szCs w:val="24"/>
        </w:rPr>
        <w:t xml:space="preserve"> </w:t>
      </w:r>
      <w:r w:rsidRPr="00A25EB0">
        <w:rPr>
          <w:sz w:val="24"/>
          <w:szCs w:val="24"/>
        </w:rPr>
        <w:t xml:space="preserve">– </w:t>
      </w:r>
      <w:r w:rsidRPr="00A25EB0">
        <w:rPr>
          <w:color w:val="000000"/>
          <w:sz w:val="24"/>
          <w:szCs w:val="24"/>
        </w:rPr>
        <w:t>теоретические основы выбранной проблемы и изложение о</w:t>
      </w:r>
      <w:r w:rsidRPr="00A25EB0">
        <w:rPr>
          <w:color w:val="000000"/>
          <w:sz w:val="24"/>
          <w:szCs w:val="24"/>
        </w:rPr>
        <w:t>с</w:t>
      </w:r>
      <w:r w:rsidRPr="00A25EB0">
        <w:rPr>
          <w:color w:val="000000"/>
          <w:sz w:val="24"/>
          <w:szCs w:val="24"/>
        </w:rPr>
        <w:t>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w:t>
      </w:r>
      <w:r w:rsidRPr="00A25EB0">
        <w:rPr>
          <w:color w:val="000000"/>
          <w:sz w:val="24"/>
          <w:szCs w:val="24"/>
        </w:rPr>
        <w:t>о</w:t>
      </w:r>
      <w:r w:rsidRPr="00A25EB0">
        <w:rPr>
          <w:color w:val="000000"/>
          <w:sz w:val="24"/>
          <w:szCs w:val="24"/>
        </w:rPr>
        <w:t>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w:t>
      </w:r>
      <w:r w:rsidRPr="00A25EB0">
        <w:rPr>
          <w:color w:val="000000"/>
          <w:sz w:val="24"/>
          <w:szCs w:val="24"/>
        </w:rPr>
        <w:t>т</w:t>
      </w:r>
      <w:r w:rsidRPr="00A25EB0">
        <w:rPr>
          <w:color w:val="000000"/>
          <w:sz w:val="24"/>
          <w:szCs w:val="24"/>
        </w:rPr>
        <w:t>ся структурирование аргументации; именно здесь необходимо обосновать (логически, и</w:t>
      </w:r>
      <w:r w:rsidRPr="00A25EB0">
        <w:rPr>
          <w:color w:val="000000"/>
          <w:sz w:val="24"/>
          <w:szCs w:val="24"/>
        </w:rPr>
        <w:t>с</w:t>
      </w:r>
      <w:r w:rsidRPr="00A25EB0">
        <w:rPr>
          <w:color w:val="000000"/>
          <w:sz w:val="24"/>
          <w:szCs w:val="24"/>
        </w:rPr>
        <w:t>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w:t>
      </w:r>
      <w:r w:rsidRPr="00A25EB0">
        <w:rPr>
          <w:color w:val="000000"/>
          <w:sz w:val="24"/>
          <w:szCs w:val="24"/>
        </w:rPr>
        <w:t>м</w:t>
      </w:r>
      <w:r w:rsidRPr="00A25EB0">
        <w:rPr>
          <w:color w:val="000000"/>
          <w:sz w:val="24"/>
          <w:szCs w:val="24"/>
        </w:rPr>
        <w:t>мы и таблицы.</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В зависимости от поставленного вопроса анализ проводится на основе следующих категорий: причина </w:t>
      </w:r>
      <w:r w:rsidRPr="00A25EB0">
        <w:rPr>
          <w:sz w:val="24"/>
          <w:szCs w:val="24"/>
        </w:rPr>
        <w:t xml:space="preserve">– </w:t>
      </w:r>
      <w:r w:rsidRPr="00A25EB0">
        <w:rPr>
          <w:color w:val="000000"/>
          <w:sz w:val="24"/>
          <w:szCs w:val="24"/>
        </w:rPr>
        <w:t xml:space="preserve">следствие, общее </w:t>
      </w:r>
      <w:r w:rsidRPr="00A25EB0">
        <w:rPr>
          <w:sz w:val="24"/>
          <w:szCs w:val="24"/>
        </w:rPr>
        <w:t xml:space="preserve">– </w:t>
      </w:r>
      <w:r w:rsidRPr="00A25EB0">
        <w:rPr>
          <w:color w:val="000000"/>
          <w:sz w:val="24"/>
          <w:szCs w:val="24"/>
        </w:rPr>
        <w:t xml:space="preserve">особенное, форма </w:t>
      </w:r>
      <w:r w:rsidRPr="00A25EB0">
        <w:rPr>
          <w:sz w:val="24"/>
          <w:szCs w:val="24"/>
        </w:rPr>
        <w:t xml:space="preserve">– </w:t>
      </w:r>
      <w:r w:rsidRPr="00A25EB0">
        <w:rPr>
          <w:color w:val="000000"/>
          <w:sz w:val="24"/>
          <w:szCs w:val="24"/>
        </w:rPr>
        <w:t xml:space="preserve">содержание, часть </w:t>
      </w:r>
      <w:r w:rsidRPr="00A25EB0">
        <w:rPr>
          <w:sz w:val="24"/>
          <w:szCs w:val="24"/>
        </w:rPr>
        <w:t xml:space="preserve">– </w:t>
      </w:r>
      <w:r w:rsidRPr="00A25EB0">
        <w:rPr>
          <w:color w:val="000000"/>
          <w:sz w:val="24"/>
          <w:szCs w:val="24"/>
        </w:rPr>
        <w:t>целое, п</w:t>
      </w:r>
      <w:r w:rsidRPr="00A25EB0">
        <w:rPr>
          <w:color w:val="000000"/>
          <w:sz w:val="24"/>
          <w:szCs w:val="24"/>
        </w:rPr>
        <w:t>о</w:t>
      </w:r>
      <w:r w:rsidRPr="00A25EB0">
        <w:rPr>
          <w:color w:val="000000"/>
          <w:sz w:val="24"/>
          <w:szCs w:val="24"/>
        </w:rPr>
        <w:t xml:space="preserve">стоянство </w:t>
      </w:r>
      <w:r w:rsidRPr="00A25EB0">
        <w:rPr>
          <w:sz w:val="24"/>
          <w:szCs w:val="24"/>
        </w:rPr>
        <w:t xml:space="preserve">– </w:t>
      </w:r>
      <w:r w:rsidRPr="00A25EB0">
        <w:rPr>
          <w:color w:val="000000"/>
          <w:sz w:val="24"/>
          <w:szCs w:val="24"/>
        </w:rPr>
        <w:t>изменчивость.</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В процессе построения эссе необходимо помнить, что один параграф должен соде</w:t>
      </w:r>
      <w:r w:rsidRPr="00A25EB0">
        <w:rPr>
          <w:color w:val="000000"/>
          <w:sz w:val="24"/>
          <w:szCs w:val="24"/>
        </w:rPr>
        <w:t>р</w:t>
      </w:r>
      <w:r w:rsidRPr="00A25EB0">
        <w:rPr>
          <w:color w:val="000000"/>
          <w:sz w:val="24"/>
          <w:szCs w:val="24"/>
        </w:rPr>
        <w:t>жать только одно утверждение и соответствующее доказательство, подкрепленное графич</w:t>
      </w:r>
      <w:r w:rsidRPr="00A25EB0">
        <w:rPr>
          <w:color w:val="000000"/>
          <w:sz w:val="24"/>
          <w:szCs w:val="24"/>
        </w:rPr>
        <w:t>е</w:t>
      </w:r>
      <w:r w:rsidRPr="00A25EB0">
        <w:rPr>
          <w:color w:val="000000"/>
          <w:sz w:val="24"/>
          <w:szCs w:val="24"/>
        </w:rPr>
        <w:t>ским и иллюстративным материалом. Следовательно, наполняя содержанием разделы арг</w:t>
      </w:r>
      <w:r w:rsidRPr="00A25EB0">
        <w:rPr>
          <w:color w:val="000000"/>
          <w:sz w:val="24"/>
          <w:szCs w:val="24"/>
        </w:rPr>
        <w:t>у</w:t>
      </w:r>
      <w:r w:rsidRPr="00A25EB0">
        <w:rPr>
          <w:color w:val="000000"/>
          <w:sz w:val="24"/>
          <w:szCs w:val="24"/>
        </w:rPr>
        <w:t>ментацией (соответствующей подзаголовкам), необходимо в пределах параграфа ограничить себя рассмотрением одной главной мысли.</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Хорошо проверенный (и для большинства </w:t>
      </w:r>
      <w:r w:rsidRPr="00A25EB0">
        <w:rPr>
          <w:sz w:val="24"/>
          <w:szCs w:val="24"/>
        </w:rPr>
        <w:t xml:space="preserve">– </w:t>
      </w:r>
      <w:r w:rsidRPr="00A25EB0">
        <w:rPr>
          <w:color w:val="000000"/>
          <w:sz w:val="24"/>
          <w:szCs w:val="24"/>
        </w:rPr>
        <w:t>совершено необходимый) способ п</w:t>
      </w:r>
      <w:r w:rsidRPr="00A25EB0">
        <w:rPr>
          <w:color w:val="000000"/>
          <w:sz w:val="24"/>
          <w:szCs w:val="24"/>
        </w:rPr>
        <w:t>о</w:t>
      </w:r>
      <w:r w:rsidRPr="00A25EB0">
        <w:rPr>
          <w:color w:val="000000"/>
          <w:sz w:val="24"/>
          <w:szCs w:val="24"/>
        </w:rPr>
        <w:t xml:space="preserve">строения любого эссе </w:t>
      </w:r>
      <w:r w:rsidRPr="00A25EB0">
        <w:rPr>
          <w:sz w:val="24"/>
          <w:szCs w:val="24"/>
        </w:rPr>
        <w:t xml:space="preserve">– </w:t>
      </w:r>
      <w:r w:rsidRPr="00A25EB0">
        <w:rPr>
          <w:color w:val="000000"/>
          <w:sz w:val="24"/>
          <w:szCs w:val="24"/>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w:t>
      </w:r>
      <w:r w:rsidRPr="00A25EB0">
        <w:rPr>
          <w:color w:val="000000"/>
          <w:sz w:val="24"/>
          <w:szCs w:val="24"/>
        </w:rPr>
        <w:t>е</w:t>
      </w:r>
      <w:r w:rsidRPr="00A25EB0">
        <w:rPr>
          <w:color w:val="000000"/>
          <w:sz w:val="24"/>
          <w:szCs w:val="24"/>
        </w:rPr>
        <w:t>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Заключение</w:t>
      </w:r>
      <w:r w:rsidRPr="00A25EB0">
        <w:rPr>
          <w:sz w:val="24"/>
          <w:szCs w:val="24"/>
        </w:rPr>
        <w:t xml:space="preserve">– </w:t>
      </w:r>
      <w:r w:rsidRPr="00A25EB0">
        <w:rPr>
          <w:color w:val="000000"/>
          <w:sz w:val="24"/>
          <w:szCs w:val="24"/>
        </w:rPr>
        <w:t>обобщения и аргументирован</w:t>
      </w:r>
      <w:r w:rsidR="0029464F">
        <w:rPr>
          <w:color w:val="000000"/>
          <w:sz w:val="24"/>
          <w:szCs w:val="24"/>
        </w:rPr>
        <w:t>ные выводы по теме</w:t>
      </w:r>
      <w:r w:rsidRPr="00A25EB0">
        <w:rPr>
          <w:color w:val="000000"/>
          <w:sz w:val="24"/>
          <w:szCs w:val="24"/>
        </w:rPr>
        <w:t xml:space="preserve">. Подытоживает эссе или еще раз вносит пояснения, подкрепляет смысл и значение изложенного в основной </w:t>
      </w:r>
      <w:r w:rsidRPr="00A25EB0">
        <w:rPr>
          <w:color w:val="000000"/>
          <w:sz w:val="24"/>
          <w:szCs w:val="24"/>
        </w:rPr>
        <w:lastRenderedPageBreak/>
        <w:t>части. Методы, рекомендуемые для составления заключения: повторение, иллюстрация, ц</w:t>
      </w:r>
      <w:r w:rsidRPr="00A25EB0">
        <w:rPr>
          <w:color w:val="000000"/>
          <w:sz w:val="24"/>
          <w:szCs w:val="24"/>
        </w:rPr>
        <w:t>и</w:t>
      </w:r>
      <w:r w:rsidRPr="00A25EB0">
        <w:rPr>
          <w:color w:val="000000"/>
          <w:sz w:val="24"/>
          <w:szCs w:val="24"/>
        </w:rPr>
        <w:t>тата, впечатляющее утверждение. Заключение может содержать такой очень важный, допо</w:t>
      </w:r>
      <w:r w:rsidRPr="00A25EB0">
        <w:rPr>
          <w:color w:val="000000"/>
          <w:sz w:val="24"/>
          <w:szCs w:val="24"/>
        </w:rPr>
        <w:t>л</w:t>
      </w:r>
      <w:r w:rsidRPr="00A25EB0">
        <w:rPr>
          <w:color w:val="000000"/>
          <w:sz w:val="24"/>
          <w:szCs w:val="24"/>
        </w:rPr>
        <w:t>няющий эссе элемент, как указание на применение (импликацию) исследования, не исключая взаимосвязи с другими проблемами.</w:t>
      </w:r>
    </w:p>
    <w:p w:rsidR="00684586" w:rsidRPr="00A25EB0" w:rsidRDefault="00684586" w:rsidP="00A25EB0">
      <w:pPr>
        <w:spacing w:line="240" w:lineRule="auto"/>
        <w:rPr>
          <w:b/>
          <w:bCs/>
          <w:color w:val="000000"/>
          <w:sz w:val="24"/>
          <w:szCs w:val="24"/>
        </w:rPr>
      </w:pPr>
    </w:p>
    <w:p w:rsidR="00684586" w:rsidRPr="00A25EB0" w:rsidRDefault="00684586" w:rsidP="00A25EB0">
      <w:pPr>
        <w:spacing w:line="240" w:lineRule="auto"/>
        <w:rPr>
          <w:b/>
          <w:bCs/>
          <w:sz w:val="24"/>
          <w:szCs w:val="24"/>
        </w:rPr>
      </w:pPr>
      <w:r w:rsidRPr="00A25EB0">
        <w:rPr>
          <w:b/>
          <w:bCs/>
          <w:sz w:val="24"/>
          <w:szCs w:val="24"/>
        </w:rPr>
        <w:t>Требования к оформлению эссе:</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оформление </w:t>
      </w:r>
      <w:r w:rsidRPr="00A25EB0">
        <w:rPr>
          <w:sz w:val="24"/>
          <w:szCs w:val="24"/>
        </w:rPr>
        <w:t xml:space="preserve">– </w:t>
      </w:r>
      <w:r w:rsidRPr="00A25EB0">
        <w:rPr>
          <w:snapToGrid w:val="0"/>
          <w:sz w:val="24"/>
          <w:szCs w:val="24"/>
        </w:rPr>
        <w:t>титульный лист, содержание, введение, основная часть, заключение, список литературы, приложения (при необходимости);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список литературы </w:t>
      </w:r>
      <w:r w:rsidRPr="00A25EB0">
        <w:rPr>
          <w:sz w:val="24"/>
          <w:szCs w:val="24"/>
        </w:rPr>
        <w:t xml:space="preserve">– </w:t>
      </w:r>
      <w:r w:rsidR="0007501B">
        <w:rPr>
          <w:snapToGrid w:val="0"/>
          <w:sz w:val="24"/>
          <w:szCs w:val="24"/>
        </w:rPr>
        <w:t>должен содержать не менее 3</w:t>
      </w:r>
      <w:r w:rsidRPr="00A25EB0">
        <w:rPr>
          <w:snapToGrid w:val="0"/>
          <w:sz w:val="24"/>
          <w:szCs w:val="24"/>
        </w:rPr>
        <w:t xml:space="preserve"> наименований источников, и</w:t>
      </w:r>
      <w:r w:rsidRPr="00A25EB0">
        <w:rPr>
          <w:snapToGrid w:val="0"/>
          <w:sz w:val="24"/>
          <w:szCs w:val="24"/>
        </w:rPr>
        <w:t>с</w:t>
      </w:r>
      <w:r w:rsidRPr="00A25EB0">
        <w:rPr>
          <w:snapToGrid w:val="0"/>
          <w:sz w:val="24"/>
          <w:szCs w:val="24"/>
        </w:rPr>
        <w:t>пользованных при написании работы (в т.ч. статистические, Интернет-источники), офор</w:t>
      </w:r>
      <w:r w:rsidRPr="00A25EB0">
        <w:rPr>
          <w:snapToGrid w:val="0"/>
          <w:sz w:val="24"/>
          <w:szCs w:val="24"/>
        </w:rPr>
        <w:t>м</w:t>
      </w:r>
      <w:r w:rsidRPr="00A25EB0">
        <w:rPr>
          <w:snapToGrid w:val="0"/>
          <w:sz w:val="24"/>
          <w:szCs w:val="24"/>
        </w:rPr>
        <w:t>ленные в соответствии с ГОСТ 7.0.5;</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приложения </w:t>
      </w:r>
      <w:r w:rsidRPr="00A25EB0">
        <w:rPr>
          <w:sz w:val="24"/>
          <w:szCs w:val="24"/>
        </w:rPr>
        <w:t xml:space="preserve">– </w:t>
      </w:r>
      <w:r w:rsidRPr="00A25EB0">
        <w:rPr>
          <w:snapToGrid w:val="0"/>
          <w:sz w:val="24"/>
          <w:szCs w:val="24"/>
        </w:rPr>
        <w:t>выносятся необходимые для иллюстрации и пояснения текста ст</w:t>
      </w:r>
      <w:r w:rsidRPr="00A25EB0">
        <w:rPr>
          <w:snapToGrid w:val="0"/>
          <w:sz w:val="24"/>
          <w:szCs w:val="24"/>
        </w:rPr>
        <w:t>а</w:t>
      </w:r>
      <w:r w:rsidRPr="00A25EB0">
        <w:rPr>
          <w:snapToGrid w:val="0"/>
          <w:sz w:val="24"/>
          <w:szCs w:val="24"/>
        </w:rPr>
        <w:t>тистические и расчетные таблицы, графики, схемы, диаграммы, рисунки;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 оформлении эссе требуется воспользоваться компьютерными средствами (текстовые редакторы </w:t>
      </w:r>
      <w:r w:rsidRPr="00A25EB0">
        <w:rPr>
          <w:snapToGrid w:val="0"/>
          <w:sz w:val="24"/>
          <w:szCs w:val="24"/>
          <w:lang w:val="en-US"/>
        </w:rPr>
        <w:t>MicrosoftWord</w:t>
      </w:r>
      <w:r w:rsidRPr="00A25EB0">
        <w:rPr>
          <w:snapToGrid w:val="0"/>
          <w:sz w:val="24"/>
          <w:szCs w:val="24"/>
        </w:rPr>
        <w:t xml:space="preserve">, </w:t>
      </w:r>
      <w:r w:rsidRPr="00A25EB0">
        <w:rPr>
          <w:snapToGrid w:val="0"/>
          <w:sz w:val="24"/>
          <w:szCs w:val="24"/>
          <w:lang w:val="en-US"/>
        </w:rPr>
        <w:t>OpenOffice</w:t>
      </w:r>
      <w:r w:rsidRPr="00A25EB0">
        <w:rPr>
          <w:snapToGrid w:val="0"/>
          <w:sz w:val="24"/>
          <w:szCs w:val="24"/>
        </w:rPr>
        <w:t>).</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объем эссе </w:t>
      </w:r>
      <w:r w:rsidRPr="00A25EB0">
        <w:rPr>
          <w:sz w:val="24"/>
          <w:szCs w:val="24"/>
        </w:rPr>
        <w:t xml:space="preserve">– </w:t>
      </w:r>
      <w:r w:rsidRPr="00A25EB0">
        <w:rPr>
          <w:snapToGrid w:val="0"/>
          <w:sz w:val="24"/>
          <w:szCs w:val="24"/>
        </w:rPr>
        <w:t>не должен превышать 5 страниц текста TimesNewRoman</w:t>
      </w:r>
      <w:r w:rsidRPr="00A25EB0">
        <w:rPr>
          <w:sz w:val="24"/>
          <w:szCs w:val="24"/>
        </w:rPr>
        <w:t xml:space="preserve">– </w:t>
      </w:r>
      <w:r w:rsidRPr="00A25EB0">
        <w:rPr>
          <w:snapToGrid w:val="0"/>
          <w:sz w:val="24"/>
          <w:szCs w:val="24"/>
        </w:rPr>
        <w:t>14, инте</w:t>
      </w:r>
      <w:r w:rsidRPr="00A25EB0">
        <w:rPr>
          <w:snapToGrid w:val="0"/>
          <w:sz w:val="24"/>
          <w:szCs w:val="24"/>
        </w:rPr>
        <w:t>р</w:t>
      </w:r>
      <w:r w:rsidRPr="00A25EB0">
        <w:rPr>
          <w:snapToGrid w:val="0"/>
          <w:sz w:val="24"/>
          <w:szCs w:val="24"/>
        </w:rPr>
        <w:t>вал одинарный.</w:t>
      </w:r>
    </w:p>
    <w:p w:rsidR="00684586" w:rsidRDefault="00684586" w:rsidP="00A25EB0">
      <w:pPr>
        <w:pStyle w:val="Style23"/>
        <w:ind w:firstLine="709"/>
        <w:jc w:val="both"/>
        <w:rPr>
          <w:rStyle w:val="FontStyle138"/>
          <w:sz w:val="24"/>
          <w:szCs w:val="24"/>
        </w:rPr>
      </w:pPr>
    </w:p>
    <w:p w:rsidR="00684586" w:rsidRPr="00A25EB0" w:rsidRDefault="00684586" w:rsidP="00A25EB0">
      <w:pPr>
        <w:spacing w:line="240" w:lineRule="auto"/>
        <w:jc w:val="both"/>
        <w:rPr>
          <w:sz w:val="24"/>
          <w:szCs w:val="24"/>
        </w:rPr>
      </w:pPr>
    </w:p>
    <w:p w:rsidR="00AF28A8" w:rsidRPr="00A25EB0" w:rsidRDefault="00AF28A8" w:rsidP="00A25EB0">
      <w:pPr>
        <w:spacing w:line="240" w:lineRule="auto"/>
        <w:jc w:val="both"/>
        <w:rPr>
          <w:sz w:val="24"/>
          <w:szCs w:val="24"/>
        </w:rPr>
      </w:pPr>
    </w:p>
    <w:p w:rsidR="00684586" w:rsidRDefault="00AF28A8" w:rsidP="00A25EB0">
      <w:pPr>
        <w:pStyle w:val="af4"/>
        <w:numPr>
          <w:ilvl w:val="0"/>
          <w:numId w:val="32"/>
        </w:numPr>
        <w:tabs>
          <w:tab w:val="left" w:pos="5800"/>
        </w:tabs>
        <w:autoSpaceDE w:val="0"/>
        <w:spacing w:line="240" w:lineRule="auto"/>
        <w:jc w:val="both"/>
        <w:rPr>
          <w:rFonts w:eastAsia="Meiryo"/>
          <w:b/>
          <w:caps/>
          <w:sz w:val="24"/>
          <w:szCs w:val="24"/>
        </w:rPr>
      </w:pPr>
      <w:r w:rsidRPr="00A25EB0">
        <w:rPr>
          <w:rFonts w:eastAsia="Meiryo"/>
          <w:b/>
          <w:caps/>
          <w:sz w:val="24"/>
          <w:szCs w:val="24"/>
        </w:rPr>
        <w:t xml:space="preserve">Подготовка к сдаче </w:t>
      </w:r>
      <w:r w:rsidR="00684586" w:rsidRPr="00A25EB0">
        <w:rPr>
          <w:rFonts w:eastAsia="Meiryo"/>
          <w:b/>
          <w:caps/>
          <w:sz w:val="24"/>
          <w:szCs w:val="24"/>
        </w:rPr>
        <w:t>экзамена</w:t>
      </w:r>
    </w:p>
    <w:p w:rsidR="0007501B" w:rsidRPr="0007501B" w:rsidRDefault="0007501B" w:rsidP="0007501B">
      <w:pPr>
        <w:tabs>
          <w:tab w:val="left" w:pos="5800"/>
        </w:tabs>
        <w:autoSpaceDE w:val="0"/>
        <w:spacing w:line="240" w:lineRule="auto"/>
        <w:ind w:left="709" w:firstLine="0"/>
        <w:jc w:val="both"/>
        <w:rPr>
          <w:rFonts w:eastAsia="Meiryo"/>
          <w:b/>
          <w:caps/>
          <w:sz w:val="24"/>
          <w:szCs w:val="24"/>
        </w:rPr>
      </w:pPr>
    </w:p>
    <w:p w:rsidR="00AF28A8" w:rsidRPr="00A25EB0" w:rsidRDefault="00B5202C"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Экзамен </w:t>
      </w:r>
      <w:r w:rsidR="00AF28A8" w:rsidRPr="00A25EB0">
        <w:rPr>
          <w:rFonts w:eastAsia="Meiryo"/>
          <w:sz w:val="24"/>
          <w:szCs w:val="24"/>
        </w:rPr>
        <w:t>– форма промежуточной проверки знаний, умений, навыков, степени осво</w:t>
      </w:r>
      <w:r w:rsidR="00AF28A8" w:rsidRPr="00A25EB0">
        <w:rPr>
          <w:rFonts w:eastAsia="Meiryo"/>
          <w:sz w:val="24"/>
          <w:szCs w:val="24"/>
        </w:rPr>
        <w:t>е</w:t>
      </w:r>
      <w:r w:rsidR="00AF28A8" w:rsidRPr="00A25EB0">
        <w:rPr>
          <w:rFonts w:eastAsia="Meiryo"/>
          <w:sz w:val="24"/>
          <w:szCs w:val="24"/>
        </w:rPr>
        <w:t xml:space="preserve">ния дисциплины.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Главная задача </w:t>
      </w:r>
      <w:r w:rsidR="00B5202C" w:rsidRPr="00A25EB0">
        <w:rPr>
          <w:rFonts w:eastAsia="Meiryo"/>
          <w:sz w:val="24"/>
          <w:szCs w:val="24"/>
        </w:rPr>
        <w:t>экзамена</w:t>
      </w:r>
      <w:r w:rsidR="0007501B">
        <w:rPr>
          <w:rFonts w:eastAsia="Meiryo"/>
          <w:sz w:val="24"/>
          <w:szCs w:val="24"/>
        </w:rPr>
        <w:t xml:space="preserve"> </w:t>
      </w:r>
      <w:r w:rsidRPr="00A25EB0">
        <w:rPr>
          <w:rFonts w:eastAsia="Meiryo"/>
          <w:sz w:val="24"/>
          <w:szCs w:val="24"/>
        </w:rPr>
        <w:t>состоит в том, чтобы у студента из отдельных сведений и д</w:t>
      </w:r>
      <w:r w:rsidRPr="00A25EB0">
        <w:rPr>
          <w:rFonts w:eastAsia="Meiryo"/>
          <w:sz w:val="24"/>
          <w:szCs w:val="24"/>
        </w:rPr>
        <w:t>е</w:t>
      </w:r>
      <w:r w:rsidRPr="00A25EB0">
        <w:rPr>
          <w:rFonts w:eastAsia="Meiryo"/>
          <w:sz w:val="24"/>
          <w:szCs w:val="24"/>
        </w:rPr>
        <w:t>талей составилось представление об общем содержании соответствующей дисциплины, ст</w:t>
      </w:r>
      <w:r w:rsidRPr="00A25EB0">
        <w:rPr>
          <w:rFonts w:eastAsia="Meiryo"/>
          <w:sz w:val="24"/>
          <w:szCs w:val="24"/>
        </w:rPr>
        <w:t>а</w:t>
      </w:r>
      <w:r w:rsidRPr="00A25EB0">
        <w:rPr>
          <w:rFonts w:eastAsia="Meiryo"/>
          <w:sz w:val="24"/>
          <w:szCs w:val="24"/>
        </w:rPr>
        <w:t xml:space="preserve">ла понятной методика предмета, его система. Готовясь к </w:t>
      </w:r>
      <w:r w:rsidR="00B5202C" w:rsidRPr="00A25EB0">
        <w:rPr>
          <w:rFonts w:eastAsia="Meiryo"/>
          <w:sz w:val="24"/>
          <w:szCs w:val="24"/>
        </w:rPr>
        <w:t>экзамену</w:t>
      </w:r>
      <w:r w:rsidRPr="00A25EB0">
        <w:rPr>
          <w:rFonts w:eastAsia="Meiryo"/>
          <w:sz w:val="24"/>
          <w:szCs w:val="24"/>
        </w:rPr>
        <w:t xml:space="preserve"> студент приводит в сист</w:t>
      </w:r>
      <w:r w:rsidRPr="00A25EB0">
        <w:rPr>
          <w:rFonts w:eastAsia="Meiryo"/>
          <w:sz w:val="24"/>
          <w:szCs w:val="24"/>
        </w:rPr>
        <w:t>е</w:t>
      </w:r>
      <w:r w:rsidRPr="00A25EB0">
        <w:rPr>
          <w:rFonts w:eastAsia="Meiryo"/>
          <w:sz w:val="24"/>
          <w:szCs w:val="24"/>
        </w:rPr>
        <w:t>му знания, полученные на лекциях и семинарских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При подготовке к </w:t>
      </w:r>
      <w:r w:rsidR="00B5202C" w:rsidRPr="00A25EB0">
        <w:rPr>
          <w:rFonts w:eastAsia="Meiryo"/>
          <w:sz w:val="24"/>
          <w:szCs w:val="24"/>
        </w:rPr>
        <w:t>экзамену</w:t>
      </w:r>
      <w:r w:rsidRPr="00A25EB0">
        <w:rPr>
          <w:rFonts w:eastAsia="Meiryo"/>
          <w:sz w:val="24"/>
          <w:szCs w:val="24"/>
        </w:rPr>
        <w:t xml:space="preserve"> студент должен ставить перед собой вопросы по изуча</w:t>
      </w:r>
      <w:r w:rsidRPr="00A25EB0">
        <w:rPr>
          <w:rFonts w:eastAsia="Meiryo"/>
          <w:sz w:val="24"/>
          <w:szCs w:val="24"/>
        </w:rPr>
        <w:t>е</w:t>
      </w:r>
      <w:r w:rsidRPr="00A25EB0">
        <w:rPr>
          <w:rFonts w:eastAsia="Meiryo"/>
          <w:sz w:val="24"/>
          <w:szCs w:val="24"/>
        </w:rPr>
        <w:t>мому материалу:</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вопросы, необходимые для осмысления материала в целом, для понимания принц</w:t>
      </w:r>
      <w:r w:rsidRPr="00A25EB0">
        <w:rPr>
          <w:rFonts w:eastAsia="Meiryo"/>
          <w:sz w:val="24"/>
          <w:szCs w:val="24"/>
        </w:rPr>
        <w:t>и</w:t>
      </w:r>
      <w:r w:rsidRPr="00A25EB0">
        <w:rPr>
          <w:rFonts w:eastAsia="Meiryo"/>
          <w:sz w:val="24"/>
          <w:szCs w:val="24"/>
        </w:rPr>
        <w:t>пиальных положений дисциплины.</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текущие вопросы, которые возникают при детальном разборе материала.</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Подготовка к </w:t>
      </w:r>
      <w:r w:rsidR="00B5202C" w:rsidRPr="00A25EB0">
        <w:rPr>
          <w:rFonts w:eastAsia="Meiryo"/>
          <w:sz w:val="24"/>
          <w:szCs w:val="24"/>
        </w:rPr>
        <w:t>экзамену</w:t>
      </w:r>
      <w:r w:rsidRPr="00A25EB0">
        <w:rPr>
          <w:rFonts w:eastAsia="Meiryo"/>
          <w:sz w:val="24"/>
          <w:szCs w:val="24"/>
        </w:rPr>
        <w:t xml:space="preserve"> не должна ограничиваться беглым чтением лекционных зап</w:t>
      </w:r>
      <w:r w:rsidRPr="00A25EB0">
        <w:rPr>
          <w:rFonts w:eastAsia="Meiryo"/>
          <w:sz w:val="24"/>
          <w:szCs w:val="24"/>
        </w:rPr>
        <w:t>и</w:t>
      </w:r>
      <w:r w:rsidRPr="00A25EB0">
        <w:rPr>
          <w:rFonts w:eastAsia="Meiryo"/>
          <w:sz w:val="24"/>
          <w:szCs w:val="24"/>
        </w:rPr>
        <w:t>сей, даже, если они выполнены подробно и аккуратно. Механического заучивания также сл</w:t>
      </w:r>
      <w:r w:rsidRPr="00A25EB0">
        <w:rPr>
          <w:rFonts w:eastAsia="Meiryo"/>
          <w:sz w:val="24"/>
          <w:szCs w:val="24"/>
        </w:rPr>
        <w:t>е</w:t>
      </w:r>
      <w:r w:rsidRPr="00A25EB0">
        <w:rPr>
          <w:rFonts w:eastAsia="Meiryo"/>
          <w:sz w:val="24"/>
          <w:szCs w:val="24"/>
        </w:rPr>
        <w:t>дует избегать, важно разобраться и понять изучаемый материал. Более надежный и целес</w:t>
      </w:r>
      <w:r w:rsidRPr="00A25EB0">
        <w:rPr>
          <w:rFonts w:eastAsia="Meiryo"/>
          <w:sz w:val="24"/>
          <w:szCs w:val="24"/>
        </w:rPr>
        <w:t>о</w:t>
      </w:r>
      <w:r w:rsidRPr="00A25EB0">
        <w:rPr>
          <w:rFonts w:eastAsia="Meiryo"/>
          <w:sz w:val="24"/>
          <w:szCs w:val="24"/>
        </w:rPr>
        <w:t>образный путь – это тщательная систематизация материала при вдумчивом повторении, з</w:t>
      </w:r>
      <w:r w:rsidRPr="00A25EB0">
        <w:rPr>
          <w:rFonts w:eastAsia="Meiryo"/>
          <w:sz w:val="24"/>
          <w:szCs w:val="24"/>
        </w:rPr>
        <w:t>а</w:t>
      </w:r>
      <w:r w:rsidRPr="00A25EB0">
        <w:rPr>
          <w:rFonts w:eastAsia="Meiryo"/>
          <w:sz w:val="24"/>
          <w:szCs w:val="24"/>
        </w:rPr>
        <w:t xml:space="preserve">поминании формулировок, установлении внутри предметных связей, увязке различных тем и разделов.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Подготовку к </w:t>
      </w:r>
      <w:r w:rsidR="00B5202C" w:rsidRPr="00A25EB0">
        <w:rPr>
          <w:rFonts w:eastAsia="Meiryo"/>
          <w:sz w:val="24"/>
          <w:szCs w:val="24"/>
        </w:rPr>
        <w:t>экзамену</w:t>
      </w:r>
      <w:r w:rsidR="0007501B">
        <w:rPr>
          <w:rFonts w:eastAsia="Meiryo"/>
          <w:sz w:val="24"/>
          <w:szCs w:val="24"/>
        </w:rPr>
        <w:t xml:space="preserve"> </w:t>
      </w:r>
      <w:r w:rsidRPr="00A25EB0">
        <w:rPr>
          <w:rFonts w:eastAsia="Meiryo"/>
          <w:sz w:val="24"/>
          <w:szCs w:val="24"/>
        </w:rPr>
        <w:t>следует  начинать с общего планирования своей деятельности в сессию. С определения объема материала, подлежащего проработке. Необходимо вним</w:t>
      </w:r>
      <w:r w:rsidRPr="00A25EB0">
        <w:rPr>
          <w:rFonts w:eastAsia="Meiryo"/>
          <w:sz w:val="24"/>
          <w:szCs w:val="24"/>
        </w:rPr>
        <w:t>а</w:t>
      </w:r>
      <w:r w:rsidRPr="00A25EB0">
        <w:rPr>
          <w:rFonts w:eastAsia="Meiryo"/>
          <w:sz w:val="24"/>
          <w:szCs w:val="24"/>
        </w:rPr>
        <w:t xml:space="preserve">тельно сверить свои конспекты с программой, чтобы убедиться, все ли разделы отражены в  лекциях.  </w:t>
      </w:r>
    </w:p>
    <w:p w:rsidR="00AF28A8" w:rsidRPr="00A25EB0" w:rsidRDefault="00AF28A8" w:rsidP="00A25EB0">
      <w:pPr>
        <w:pStyle w:val="ac"/>
        <w:tabs>
          <w:tab w:val="left" w:pos="422"/>
        </w:tabs>
        <w:rPr>
          <w:b/>
          <w:caps/>
          <w:sz w:val="24"/>
          <w:szCs w:val="24"/>
        </w:rPr>
      </w:pPr>
    </w:p>
    <w:p w:rsidR="002E0E8D" w:rsidRDefault="002E0E8D" w:rsidP="00A25EB0">
      <w:pPr>
        <w:pStyle w:val="FR2"/>
        <w:spacing w:line="240" w:lineRule="auto"/>
        <w:rPr>
          <w:sz w:val="24"/>
          <w:szCs w:val="24"/>
        </w:rPr>
      </w:pPr>
    </w:p>
    <w:p w:rsidR="00A25EB0" w:rsidRDefault="00A25EB0" w:rsidP="002E0E8D">
      <w:pPr>
        <w:widowControl/>
        <w:spacing w:line="240" w:lineRule="auto"/>
        <w:ind w:firstLine="0"/>
        <w:jc w:val="both"/>
        <w:rPr>
          <w:sz w:val="24"/>
          <w:szCs w:val="24"/>
        </w:rPr>
      </w:pPr>
    </w:p>
    <w:p w:rsidR="002E0E8D" w:rsidRPr="00A25EB0" w:rsidRDefault="002E0E8D" w:rsidP="00A25EB0">
      <w:pPr>
        <w:widowControl/>
        <w:spacing w:line="240" w:lineRule="auto"/>
        <w:ind w:left="502" w:firstLine="0"/>
        <w:jc w:val="both"/>
        <w:rPr>
          <w:sz w:val="24"/>
          <w:szCs w:val="24"/>
        </w:rPr>
      </w:pP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845FB0" w:rsidRPr="00A25EB0" w:rsidRDefault="00845FB0" w:rsidP="007A66FD">
      <w:pPr>
        <w:spacing w:line="240" w:lineRule="auto"/>
        <w:ind w:firstLine="0"/>
        <w:rPr>
          <w:sz w:val="24"/>
          <w:szCs w:val="24"/>
        </w:rPr>
      </w:pPr>
    </w:p>
    <w:sectPr w:rsidR="00845FB0" w:rsidRPr="00A25EB0" w:rsidSect="004E71AC">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79" w:rsidRDefault="002B1279" w:rsidP="00E3740E">
      <w:pPr>
        <w:spacing w:line="240" w:lineRule="auto"/>
      </w:pPr>
      <w:r>
        <w:separator/>
      </w:r>
    </w:p>
  </w:endnote>
  <w:endnote w:type="continuationSeparator" w:id="1">
    <w:p w:rsidR="002B1279" w:rsidRDefault="002B1279" w:rsidP="00E374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Meiryo">
    <w:charset w:val="80"/>
    <w:family w:val="swiss"/>
    <w:pitch w:val="variable"/>
    <w:sig w:usb0="E00002FF" w:usb1="6AC7FFFF"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3C" w:rsidRDefault="00BB2319">
    <w:pPr>
      <w:pStyle w:val="ab"/>
      <w:jc w:val="center"/>
    </w:pPr>
    <w:fldSimple w:instr=" PAGE   \* MERGEFORMAT ">
      <w:r w:rsidR="007A66FD">
        <w:rPr>
          <w:noProof/>
        </w:rPr>
        <w:t>6</w:t>
      </w:r>
    </w:fldSimple>
  </w:p>
  <w:p w:rsidR="0037603C" w:rsidRDefault="003760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79" w:rsidRDefault="002B1279" w:rsidP="00E3740E">
      <w:pPr>
        <w:spacing w:line="240" w:lineRule="auto"/>
      </w:pPr>
      <w:r>
        <w:separator/>
      </w:r>
    </w:p>
  </w:footnote>
  <w:footnote w:type="continuationSeparator" w:id="1">
    <w:p w:rsidR="002B1279" w:rsidRDefault="002B1279" w:rsidP="00E374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28C5E9A"/>
    <w:multiLevelType w:val="hybridMultilevel"/>
    <w:tmpl w:val="3064B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753CEF"/>
    <w:multiLevelType w:val="hybridMultilevel"/>
    <w:tmpl w:val="2D9870B8"/>
    <w:lvl w:ilvl="0" w:tplc="7EB2173E">
      <w:start w:val="1"/>
      <w:numFmt w:val="decimal"/>
      <w:lvlText w:val="%1."/>
      <w:lvlJc w:val="left"/>
      <w:pPr>
        <w:ind w:left="1915" w:hanging="115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86C58E7"/>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4DD1DF6"/>
    <w:multiLevelType w:val="hybridMultilevel"/>
    <w:tmpl w:val="3C669280"/>
    <w:lvl w:ilvl="0" w:tplc="0419000F">
      <w:start w:val="1"/>
      <w:numFmt w:val="decimal"/>
      <w:lvlText w:val="%1."/>
      <w:lvlJc w:val="left"/>
      <w:pPr>
        <w:ind w:left="1546" w:hanging="360"/>
      </w:pPr>
      <w:rPr>
        <w:rFonts w:cs="Times New Roman"/>
      </w:rPr>
    </w:lvl>
    <w:lvl w:ilvl="1" w:tplc="04190019" w:tentative="1">
      <w:start w:val="1"/>
      <w:numFmt w:val="lowerLetter"/>
      <w:lvlText w:val="%2."/>
      <w:lvlJc w:val="left"/>
      <w:pPr>
        <w:ind w:left="2266" w:hanging="360"/>
      </w:pPr>
      <w:rPr>
        <w:rFonts w:cs="Times New Roman"/>
      </w:rPr>
    </w:lvl>
    <w:lvl w:ilvl="2" w:tplc="0419001B" w:tentative="1">
      <w:start w:val="1"/>
      <w:numFmt w:val="lowerRoman"/>
      <w:lvlText w:val="%3."/>
      <w:lvlJc w:val="right"/>
      <w:pPr>
        <w:ind w:left="2986" w:hanging="180"/>
      </w:pPr>
      <w:rPr>
        <w:rFonts w:cs="Times New Roman"/>
      </w:rPr>
    </w:lvl>
    <w:lvl w:ilvl="3" w:tplc="0419000F" w:tentative="1">
      <w:start w:val="1"/>
      <w:numFmt w:val="decimal"/>
      <w:lvlText w:val="%4."/>
      <w:lvlJc w:val="left"/>
      <w:pPr>
        <w:ind w:left="3706" w:hanging="360"/>
      </w:pPr>
      <w:rPr>
        <w:rFonts w:cs="Times New Roman"/>
      </w:rPr>
    </w:lvl>
    <w:lvl w:ilvl="4" w:tplc="04190019" w:tentative="1">
      <w:start w:val="1"/>
      <w:numFmt w:val="lowerLetter"/>
      <w:lvlText w:val="%5."/>
      <w:lvlJc w:val="left"/>
      <w:pPr>
        <w:ind w:left="4426" w:hanging="360"/>
      </w:pPr>
      <w:rPr>
        <w:rFonts w:cs="Times New Roman"/>
      </w:rPr>
    </w:lvl>
    <w:lvl w:ilvl="5" w:tplc="0419001B" w:tentative="1">
      <w:start w:val="1"/>
      <w:numFmt w:val="lowerRoman"/>
      <w:lvlText w:val="%6."/>
      <w:lvlJc w:val="right"/>
      <w:pPr>
        <w:ind w:left="5146" w:hanging="180"/>
      </w:pPr>
      <w:rPr>
        <w:rFonts w:cs="Times New Roman"/>
      </w:rPr>
    </w:lvl>
    <w:lvl w:ilvl="6" w:tplc="0419000F" w:tentative="1">
      <w:start w:val="1"/>
      <w:numFmt w:val="decimal"/>
      <w:lvlText w:val="%7."/>
      <w:lvlJc w:val="left"/>
      <w:pPr>
        <w:ind w:left="5866" w:hanging="360"/>
      </w:pPr>
      <w:rPr>
        <w:rFonts w:cs="Times New Roman"/>
      </w:rPr>
    </w:lvl>
    <w:lvl w:ilvl="7" w:tplc="04190019" w:tentative="1">
      <w:start w:val="1"/>
      <w:numFmt w:val="lowerLetter"/>
      <w:lvlText w:val="%8."/>
      <w:lvlJc w:val="left"/>
      <w:pPr>
        <w:ind w:left="6586" w:hanging="360"/>
      </w:pPr>
      <w:rPr>
        <w:rFonts w:cs="Times New Roman"/>
      </w:rPr>
    </w:lvl>
    <w:lvl w:ilvl="8" w:tplc="0419001B" w:tentative="1">
      <w:start w:val="1"/>
      <w:numFmt w:val="lowerRoman"/>
      <w:lvlText w:val="%9."/>
      <w:lvlJc w:val="right"/>
      <w:pPr>
        <w:ind w:left="7306" w:hanging="180"/>
      </w:pPr>
      <w:rPr>
        <w:rFonts w:cs="Times New Roman"/>
      </w:rPr>
    </w:lvl>
  </w:abstractNum>
  <w:abstractNum w:abstractNumId="13">
    <w:nsid w:val="17374332"/>
    <w:multiLevelType w:val="hybridMultilevel"/>
    <w:tmpl w:val="119CE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B541501"/>
    <w:multiLevelType w:val="hybridMultilevel"/>
    <w:tmpl w:val="EFC4BB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CF05A9F"/>
    <w:multiLevelType w:val="hybridMultilevel"/>
    <w:tmpl w:val="1D709A34"/>
    <w:lvl w:ilvl="0" w:tplc="5FE09E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7A1314"/>
    <w:multiLevelType w:val="hybridMultilevel"/>
    <w:tmpl w:val="F30EE86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nsid w:val="1DD062CD"/>
    <w:multiLevelType w:val="hybridMultilevel"/>
    <w:tmpl w:val="FC60764C"/>
    <w:lvl w:ilvl="0" w:tplc="21C2712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084AF1"/>
    <w:multiLevelType w:val="hybridMultilevel"/>
    <w:tmpl w:val="6D6EB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49C388C"/>
    <w:multiLevelType w:val="hybridMultilevel"/>
    <w:tmpl w:val="314C91E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nsid w:val="254C1960"/>
    <w:multiLevelType w:val="hybridMultilevel"/>
    <w:tmpl w:val="65C2583A"/>
    <w:lvl w:ilvl="0" w:tplc="06AEA0C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63C7B7B"/>
    <w:multiLevelType w:val="hybridMultilevel"/>
    <w:tmpl w:val="7CAE8F12"/>
    <w:lvl w:ilvl="0" w:tplc="EB0A9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9864713"/>
    <w:multiLevelType w:val="hybridMultilevel"/>
    <w:tmpl w:val="38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5E0132"/>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6">
    <w:nsid w:val="2AC32695"/>
    <w:multiLevelType w:val="hybridMultilevel"/>
    <w:tmpl w:val="BFC0B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ADE3A52"/>
    <w:multiLevelType w:val="hybridMultilevel"/>
    <w:tmpl w:val="56AC9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2F51673E"/>
    <w:multiLevelType w:val="hybridMultilevel"/>
    <w:tmpl w:val="E092C8DA"/>
    <w:lvl w:ilvl="0" w:tplc="03B0CB0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FAC1D0F"/>
    <w:multiLevelType w:val="hybridMultilevel"/>
    <w:tmpl w:val="DADCA82E"/>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8637711"/>
    <w:multiLevelType w:val="hybridMultilevel"/>
    <w:tmpl w:val="39F84BB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1B6502"/>
    <w:multiLevelType w:val="hybridMultilevel"/>
    <w:tmpl w:val="764CB8B2"/>
    <w:lvl w:ilvl="0" w:tplc="C6C62DAC">
      <w:start w:val="8"/>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42C07F91"/>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4E293104"/>
    <w:multiLevelType w:val="hybridMultilevel"/>
    <w:tmpl w:val="49DCEC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38B50E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3F57747"/>
    <w:multiLevelType w:val="hybridMultilevel"/>
    <w:tmpl w:val="2B12C91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D101EAC"/>
    <w:multiLevelType w:val="hybridMultilevel"/>
    <w:tmpl w:val="B23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9F5010"/>
    <w:multiLevelType w:val="hybridMultilevel"/>
    <w:tmpl w:val="93C459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FA653C8"/>
    <w:multiLevelType w:val="hybridMultilevel"/>
    <w:tmpl w:val="B68C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13"/>
  </w:num>
  <w:num w:numId="11">
    <w:abstractNumId w:val="3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2"/>
  </w:num>
  <w:num w:numId="18">
    <w:abstractNumId w:val="43"/>
  </w:num>
  <w:num w:numId="19">
    <w:abstractNumId w:val="1"/>
  </w:num>
  <w:num w:numId="20">
    <w:abstractNumId w:val="22"/>
  </w:num>
  <w:num w:numId="21">
    <w:abstractNumId w:val="34"/>
  </w:num>
  <w:num w:numId="22">
    <w:abstractNumId w:val="6"/>
  </w:num>
  <w:num w:numId="23">
    <w:abstractNumId w:val="29"/>
  </w:num>
  <w:num w:numId="24">
    <w:abstractNumId w:val="2"/>
  </w:num>
  <w:num w:numId="25">
    <w:abstractNumId w:val="14"/>
  </w:num>
  <w:num w:numId="26">
    <w:abstractNumId w:val="36"/>
  </w:num>
  <w:num w:numId="27">
    <w:abstractNumId w:val="10"/>
  </w:num>
  <w:num w:numId="28">
    <w:abstractNumId w:val="7"/>
  </w:num>
  <w:num w:numId="29">
    <w:abstractNumId w:val="21"/>
  </w:num>
  <w:num w:numId="30">
    <w:abstractNumId w:val="33"/>
  </w:num>
  <w:num w:numId="31">
    <w:abstractNumId w:val="23"/>
  </w:num>
  <w:num w:numId="32">
    <w:abstractNumId w:val="20"/>
  </w:num>
  <w:num w:numId="33">
    <w:abstractNumId w:val="11"/>
  </w:num>
  <w:num w:numId="34">
    <w:abstractNumId w:val="30"/>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9"/>
  </w:num>
  <w:num w:numId="39">
    <w:abstractNumId w:val="38"/>
  </w:num>
  <w:num w:numId="40">
    <w:abstractNumId w:val="32"/>
  </w:num>
  <w:num w:numId="41">
    <w:abstractNumId w:val="8"/>
  </w:num>
  <w:num w:numId="42">
    <w:abstractNumId w:val="28"/>
  </w:num>
  <w:num w:numId="43">
    <w:abstractNumId w:val="18"/>
  </w:num>
  <w:num w:numId="44">
    <w:abstractNumId w:val="16"/>
  </w:num>
  <w:num w:numId="45">
    <w:abstractNumId w:val="24"/>
  </w:num>
  <w:num w:numId="46">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00"/>
  <w:displayHorizontalDrawingGridEvery w:val="2"/>
  <w:characterSpacingControl w:val="doNotCompress"/>
  <w:footnotePr>
    <w:footnote w:id="0"/>
    <w:footnote w:id="1"/>
  </w:footnotePr>
  <w:endnotePr>
    <w:endnote w:id="0"/>
    <w:endnote w:id="1"/>
  </w:endnotePr>
  <w:compat/>
  <w:rsids>
    <w:rsidRoot w:val="00744893"/>
    <w:rsid w:val="0000610D"/>
    <w:rsid w:val="00010E19"/>
    <w:rsid w:val="000169A8"/>
    <w:rsid w:val="0002580A"/>
    <w:rsid w:val="00034623"/>
    <w:rsid w:val="00046E77"/>
    <w:rsid w:val="000727B9"/>
    <w:rsid w:val="0007501B"/>
    <w:rsid w:val="00081DD8"/>
    <w:rsid w:val="000871E4"/>
    <w:rsid w:val="000A2A26"/>
    <w:rsid w:val="000A334F"/>
    <w:rsid w:val="000A491D"/>
    <w:rsid w:val="000A777F"/>
    <w:rsid w:val="000B65D9"/>
    <w:rsid w:val="000C00B7"/>
    <w:rsid w:val="000C2A31"/>
    <w:rsid w:val="000C56E0"/>
    <w:rsid w:val="000C56E1"/>
    <w:rsid w:val="000D1B6C"/>
    <w:rsid w:val="000D2B36"/>
    <w:rsid w:val="000D6855"/>
    <w:rsid w:val="000E7434"/>
    <w:rsid w:val="000F2865"/>
    <w:rsid w:val="000F4CF6"/>
    <w:rsid w:val="00104F98"/>
    <w:rsid w:val="00126CB1"/>
    <w:rsid w:val="00131903"/>
    <w:rsid w:val="00131A0A"/>
    <w:rsid w:val="0014068B"/>
    <w:rsid w:val="0016072A"/>
    <w:rsid w:val="00164012"/>
    <w:rsid w:val="00167C5D"/>
    <w:rsid w:val="00173889"/>
    <w:rsid w:val="00175C56"/>
    <w:rsid w:val="00186962"/>
    <w:rsid w:val="001877E8"/>
    <w:rsid w:val="001A1927"/>
    <w:rsid w:val="001A4C4E"/>
    <w:rsid w:val="001B0B6E"/>
    <w:rsid w:val="001C5B4F"/>
    <w:rsid w:val="001D2EE0"/>
    <w:rsid w:val="001F58ED"/>
    <w:rsid w:val="00211CC7"/>
    <w:rsid w:val="0022220A"/>
    <w:rsid w:val="0022227D"/>
    <w:rsid w:val="00235736"/>
    <w:rsid w:val="002421F1"/>
    <w:rsid w:val="00263999"/>
    <w:rsid w:val="00264A39"/>
    <w:rsid w:val="00271A9F"/>
    <w:rsid w:val="00294419"/>
    <w:rsid w:val="0029464F"/>
    <w:rsid w:val="002A06CE"/>
    <w:rsid w:val="002B1279"/>
    <w:rsid w:val="002C0390"/>
    <w:rsid w:val="002E0E8D"/>
    <w:rsid w:val="002F27A8"/>
    <w:rsid w:val="00317886"/>
    <w:rsid w:val="00320B84"/>
    <w:rsid w:val="00320F2F"/>
    <w:rsid w:val="00325AF4"/>
    <w:rsid w:val="0033646F"/>
    <w:rsid w:val="00343303"/>
    <w:rsid w:val="0035214A"/>
    <w:rsid w:val="00352C56"/>
    <w:rsid w:val="003549FD"/>
    <w:rsid w:val="00356555"/>
    <w:rsid w:val="00357918"/>
    <w:rsid w:val="003652ED"/>
    <w:rsid w:val="0037441A"/>
    <w:rsid w:val="0037603C"/>
    <w:rsid w:val="00376AA1"/>
    <w:rsid w:val="0038507F"/>
    <w:rsid w:val="00385CB8"/>
    <w:rsid w:val="003A455E"/>
    <w:rsid w:val="003A7BBF"/>
    <w:rsid w:val="003F2A82"/>
    <w:rsid w:val="00406C30"/>
    <w:rsid w:val="00413F93"/>
    <w:rsid w:val="00423BBE"/>
    <w:rsid w:val="004249BB"/>
    <w:rsid w:val="004268BB"/>
    <w:rsid w:val="00432DF9"/>
    <w:rsid w:val="004333E4"/>
    <w:rsid w:val="00444BC1"/>
    <w:rsid w:val="004452C6"/>
    <w:rsid w:val="00445E03"/>
    <w:rsid w:val="004464DD"/>
    <w:rsid w:val="00457D60"/>
    <w:rsid w:val="004627C9"/>
    <w:rsid w:val="00465CFA"/>
    <w:rsid w:val="00474254"/>
    <w:rsid w:val="004742A6"/>
    <w:rsid w:val="00487A83"/>
    <w:rsid w:val="004A472A"/>
    <w:rsid w:val="004E3F8A"/>
    <w:rsid w:val="004E71AC"/>
    <w:rsid w:val="004F4A23"/>
    <w:rsid w:val="0052673F"/>
    <w:rsid w:val="005442DE"/>
    <w:rsid w:val="00555719"/>
    <w:rsid w:val="005571BA"/>
    <w:rsid w:val="00560F14"/>
    <w:rsid w:val="00572D9C"/>
    <w:rsid w:val="0057468C"/>
    <w:rsid w:val="0058620D"/>
    <w:rsid w:val="005946C9"/>
    <w:rsid w:val="005A1A3F"/>
    <w:rsid w:val="005A3DA8"/>
    <w:rsid w:val="00612677"/>
    <w:rsid w:val="00615A5D"/>
    <w:rsid w:val="00624F45"/>
    <w:rsid w:val="00625378"/>
    <w:rsid w:val="006275B3"/>
    <w:rsid w:val="00631013"/>
    <w:rsid w:val="0063480B"/>
    <w:rsid w:val="006400A4"/>
    <w:rsid w:val="00643F71"/>
    <w:rsid w:val="00643FB6"/>
    <w:rsid w:val="006475C6"/>
    <w:rsid w:val="006523BD"/>
    <w:rsid w:val="006532B9"/>
    <w:rsid w:val="006624A1"/>
    <w:rsid w:val="006626B3"/>
    <w:rsid w:val="00665C9F"/>
    <w:rsid w:val="00673402"/>
    <w:rsid w:val="00680800"/>
    <w:rsid w:val="00684586"/>
    <w:rsid w:val="00687A06"/>
    <w:rsid w:val="00687E64"/>
    <w:rsid w:val="006933C9"/>
    <w:rsid w:val="00694471"/>
    <w:rsid w:val="006B2326"/>
    <w:rsid w:val="006B4F75"/>
    <w:rsid w:val="006B674A"/>
    <w:rsid w:val="006B7E4F"/>
    <w:rsid w:val="006D7BC9"/>
    <w:rsid w:val="006E11F1"/>
    <w:rsid w:val="006E4B42"/>
    <w:rsid w:val="00721D23"/>
    <w:rsid w:val="00733C7D"/>
    <w:rsid w:val="00744893"/>
    <w:rsid w:val="0075488E"/>
    <w:rsid w:val="00756461"/>
    <w:rsid w:val="00762153"/>
    <w:rsid w:val="007725E5"/>
    <w:rsid w:val="00794007"/>
    <w:rsid w:val="007A66FD"/>
    <w:rsid w:val="007A7063"/>
    <w:rsid w:val="007C4215"/>
    <w:rsid w:val="007D1430"/>
    <w:rsid w:val="007E2473"/>
    <w:rsid w:val="00812774"/>
    <w:rsid w:val="00826C98"/>
    <w:rsid w:val="008445E2"/>
    <w:rsid w:val="00845FB0"/>
    <w:rsid w:val="008630CA"/>
    <w:rsid w:val="008B5214"/>
    <w:rsid w:val="008C1E14"/>
    <w:rsid w:val="008C2FA0"/>
    <w:rsid w:val="008D5ED3"/>
    <w:rsid w:val="00921D06"/>
    <w:rsid w:val="00925FD3"/>
    <w:rsid w:val="00941036"/>
    <w:rsid w:val="00956EF2"/>
    <w:rsid w:val="00967501"/>
    <w:rsid w:val="009701EB"/>
    <w:rsid w:val="009762D7"/>
    <w:rsid w:val="009804F9"/>
    <w:rsid w:val="009846A3"/>
    <w:rsid w:val="009972F0"/>
    <w:rsid w:val="009B212C"/>
    <w:rsid w:val="009B4659"/>
    <w:rsid w:val="009B7376"/>
    <w:rsid w:val="009C2800"/>
    <w:rsid w:val="009D6C2E"/>
    <w:rsid w:val="009E4B79"/>
    <w:rsid w:val="009E5212"/>
    <w:rsid w:val="009F080A"/>
    <w:rsid w:val="00A074CD"/>
    <w:rsid w:val="00A138B1"/>
    <w:rsid w:val="00A25EB0"/>
    <w:rsid w:val="00A37972"/>
    <w:rsid w:val="00A52616"/>
    <w:rsid w:val="00A54895"/>
    <w:rsid w:val="00A802D7"/>
    <w:rsid w:val="00A85B3B"/>
    <w:rsid w:val="00A90555"/>
    <w:rsid w:val="00A97993"/>
    <w:rsid w:val="00AA29A5"/>
    <w:rsid w:val="00AE2551"/>
    <w:rsid w:val="00AE76A4"/>
    <w:rsid w:val="00AF28A8"/>
    <w:rsid w:val="00AF3DC8"/>
    <w:rsid w:val="00B04E52"/>
    <w:rsid w:val="00B07085"/>
    <w:rsid w:val="00B15936"/>
    <w:rsid w:val="00B329BC"/>
    <w:rsid w:val="00B418C5"/>
    <w:rsid w:val="00B43FA4"/>
    <w:rsid w:val="00B479CE"/>
    <w:rsid w:val="00B5073C"/>
    <w:rsid w:val="00B5202C"/>
    <w:rsid w:val="00B57EC1"/>
    <w:rsid w:val="00B62943"/>
    <w:rsid w:val="00B817BF"/>
    <w:rsid w:val="00BA25ED"/>
    <w:rsid w:val="00BA4705"/>
    <w:rsid w:val="00BB2319"/>
    <w:rsid w:val="00BC75A5"/>
    <w:rsid w:val="00BD08CB"/>
    <w:rsid w:val="00BE0D1A"/>
    <w:rsid w:val="00BE2A06"/>
    <w:rsid w:val="00BE4CD8"/>
    <w:rsid w:val="00BE6646"/>
    <w:rsid w:val="00C1382F"/>
    <w:rsid w:val="00C15D52"/>
    <w:rsid w:val="00C21365"/>
    <w:rsid w:val="00C236D0"/>
    <w:rsid w:val="00C43498"/>
    <w:rsid w:val="00C452CC"/>
    <w:rsid w:val="00CB7D98"/>
    <w:rsid w:val="00CC0986"/>
    <w:rsid w:val="00CC1188"/>
    <w:rsid w:val="00CC382F"/>
    <w:rsid w:val="00D17753"/>
    <w:rsid w:val="00D21FE1"/>
    <w:rsid w:val="00D24676"/>
    <w:rsid w:val="00D35E8F"/>
    <w:rsid w:val="00D37472"/>
    <w:rsid w:val="00D41F98"/>
    <w:rsid w:val="00D4738B"/>
    <w:rsid w:val="00DB0D31"/>
    <w:rsid w:val="00DB5ED8"/>
    <w:rsid w:val="00DC2001"/>
    <w:rsid w:val="00DD07EA"/>
    <w:rsid w:val="00DD5A7C"/>
    <w:rsid w:val="00DD6F49"/>
    <w:rsid w:val="00E00B02"/>
    <w:rsid w:val="00E048A0"/>
    <w:rsid w:val="00E12AA3"/>
    <w:rsid w:val="00E20AEE"/>
    <w:rsid w:val="00E338FE"/>
    <w:rsid w:val="00E36C97"/>
    <w:rsid w:val="00E3740E"/>
    <w:rsid w:val="00E465A1"/>
    <w:rsid w:val="00E65AC7"/>
    <w:rsid w:val="00E734BE"/>
    <w:rsid w:val="00E75031"/>
    <w:rsid w:val="00E81BD6"/>
    <w:rsid w:val="00E9395B"/>
    <w:rsid w:val="00EA36E8"/>
    <w:rsid w:val="00EC6494"/>
    <w:rsid w:val="00EC7AA6"/>
    <w:rsid w:val="00EC7CC2"/>
    <w:rsid w:val="00ED3F8B"/>
    <w:rsid w:val="00EE15E7"/>
    <w:rsid w:val="00EE651A"/>
    <w:rsid w:val="00EF1C56"/>
    <w:rsid w:val="00F069F5"/>
    <w:rsid w:val="00F10725"/>
    <w:rsid w:val="00F13378"/>
    <w:rsid w:val="00F144C7"/>
    <w:rsid w:val="00F20A64"/>
    <w:rsid w:val="00F219F2"/>
    <w:rsid w:val="00F30C7B"/>
    <w:rsid w:val="00F34C76"/>
    <w:rsid w:val="00F46EBF"/>
    <w:rsid w:val="00F62BE6"/>
    <w:rsid w:val="00F81960"/>
    <w:rsid w:val="00F8384B"/>
    <w:rsid w:val="00F87B35"/>
    <w:rsid w:val="00F94E41"/>
    <w:rsid w:val="00FC339C"/>
    <w:rsid w:val="00FC611E"/>
    <w:rsid w:val="00FD11D0"/>
    <w:rsid w:val="00FD46F5"/>
    <w:rsid w:val="00FD5BB7"/>
    <w:rsid w:val="00FD6E37"/>
    <w:rsid w:val="00FE0BB6"/>
    <w:rsid w:val="00FE26E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93"/>
    <w:pPr>
      <w:widowControl w:val="0"/>
      <w:spacing w:line="300" w:lineRule="auto"/>
      <w:ind w:firstLine="760"/>
    </w:pPr>
    <w:rPr>
      <w:rFonts w:ascii="Times New Roman" w:hAnsi="Times New Roman"/>
      <w:kern w:val="2"/>
      <w:lang w:eastAsia="ar-SA"/>
    </w:rPr>
  </w:style>
  <w:style w:type="paragraph" w:styleId="1">
    <w:name w:val="heading 1"/>
    <w:basedOn w:val="a"/>
    <w:next w:val="a"/>
    <w:link w:val="10"/>
    <w:uiPriority w:val="99"/>
    <w:qFormat/>
    <w:rsid w:val="0074489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893"/>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7448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uiPriority w:val="99"/>
    <w:qFormat/>
    <w:rsid w:val="0074489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744893"/>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893"/>
    <w:rPr>
      <w:rFonts w:ascii="Cambria" w:hAnsi="Cambria" w:cs="Times New Roman"/>
      <w:b/>
      <w:bCs/>
      <w:color w:val="365F91"/>
      <w:kern w:val="2"/>
      <w:sz w:val="28"/>
      <w:szCs w:val="28"/>
      <w:lang w:eastAsia="ar-SA" w:bidi="ar-SA"/>
    </w:rPr>
  </w:style>
  <w:style w:type="character" w:customStyle="1" w:styleId="20">
    <w:name w:val="Заголовок 2 Знак"/>
    <w:basedOn w:val="a0"/>
    <w:link w:val="2"/>
    <w:uiPriority w:val="99"/>
    <w:locked/>
    <w:rsid w:val="00744893"/>
    <w:rPr>
      <w:rFonts w:ascii="Cambria" w:hAnsi="Cambria" w:cs="Times New Roman"/>
      <w:b/>
      <w:bCs/>
      <w:color w:val="4F81BD"/>
      <w:kern w:val="2"/>
      <w:sz w:val="26"/>
      <w:szCs w:val="26"/>
      <w:lang w:eastAsia="ar-SA" w:bidi="ar-SA"/>
    </w:rPr>
  </w:style>
  <w:style w:type="character" w:customStyle="1" w:styleId="40">
    <w:name w:val="Заголовок 4 Знак"/>
    <w:basedOn w:val="a0"/>
    <w:link w:val="4"/>
    <w:uiPriority w:val="99"/>
    <w:semiHidden/>
    <w:locked/>
    <w:rsid w:val="00744893"/>
    <w:rPr>
      <w:rFonts w:ascii="Times New Roman" w:hAnsi="Times New Roman" w:cs="Times New Roman"/>
      <w:b/>
      <w:sz w:val="28"/>
      <w:szCs w:val="28"/>
      <w:lang w:eastAsia="zh-CN"/>
    </w:rPr>
  </w:style>
  <w:style w:type="character" w:customStyle="1" w:styleId="70">
    <w:name w:val="Заголовок 7 Знак"/>
    <w:basedOn w:val="a0"/>
    <w:link w:val="7"/>
    <w:uiPriority w:val="99"/>
    <w:semiHidden/>
    <w:locked/>
    <w:rsid w:val="00744893"/>
    <w:rPr>
      <w:rFonts w:ascii="Cambria" w:eastAsia="Times New Roman" w:hAnsi="Cambria" w:cs="Times New Roman"/>
      <w:i/>
      <w:iCs/>
      <w:color w:val="404040"/>
      <w:kern w:val="2"/>
      <w:sz w:val="20"/>
      <w:szCs w:val="20"/>
      <w:lang w:eastAsia="ar-SA" w:bidi="ar-SA"/>
    </w:rPr>
  </w:style>
  <w:style w:type="character" w:customStyle="1" w:styleId="80">
    <w:name w:val="Заголовок 8 Знак"/>
    <w:basedOn w:val="a0"/>
    <w:link w:val="8"/>
    <w:uiPriority w:val="99"/>
    <w:semiHidden/>
    <w:locked/>
    <w:rsid w:val="00744893"/>
    <w:rPr>
      <w:rFonts w:ascii="Cambria" w:eastAsia="Times New Roman" w:hAnsi="Cambria" w:cs="Times New Roman"/>
      <w:color w:val="404040"/>
      <w:kern w:val="2"/>
      <w:sz w:val="20"/>
      <w:szCs w:val="20"/>
      <w:lang w:eastAsia="ar-SA" w:bidi="ar-SA"/>
    </w:rPr>
  </w:style>
  <w:style w:type="character" w:styleId="a3">
    <w:name w:val="Hyperlink"/>
    <w:basedOn w:val="a0"/>
    <w:uiPriority w:val="99"/>
    <w:rsid w:val="00744893"/>
    <w:rPr>
      <w:rFonts w:cs="Times New Roman"/>
      <w:color w:val="0000FF"/>
      <w:u w:val="single"/>
    </w:rPr>
  </w:style>
  <w:style w:type="character" w:styleId="a4">
    <w:name w:val="FollowedHyperlink"/>
    <w:basedOn w:val="a0"/>
    <w:uiPriority w:val="99"/>
    <w:semiHidden/>
    <w:rsid w:val="00744893"/>
    <w:rPr>
      <w:rFonts w:cs="Times New Roman"/>
      <w:color w:val="800080"/>
      <w:u w:val="single"/>
    </w:rPr>
  </w:style>
  <w:style w:type="character" w:styleId="HTML">
    <w:name w:val="HTML Cite"/>
    <w:basedOn w:val="a0"/>
    <w:uiPriority w:val="99"/>
    <w:semiHidden/>
    <w:rsid w:val="00744893"/>
    <w:rPr>
      <w:rFonts w:cs="Times New Roman"/>
      <w:color w:val="006621"/>
    </w:rPr>
  </w:style>
  <w:style w:type="paragraph" w:styleId="a5">
    <w:name w:val="Normal (Web)"/>
    <w:basedOn w:val="a"/>
    <w:uiPriority w:val="99"/>
    <w:rsid w:val="00744893"/>
    <w:pPr>
      <w:widowControl/>
      <w:spacing w:before="100" w:beforeAutospacing="1" w:after="100" w:afterAutospacing="1" w:line="240" w:lineRule="auto"/>
      <w:ind w:firstLine="0"/>
    </w:pPr>
    <w:rPr>
      <w:kern w:val="0"/>
      <w:sz w:val="24"/>
      <w:szCs w:val="24"/>
      <w:lang w:eastAsia="ru-RU"/>
    </w:rPr>
  </w:style>
  <w:style w:type="paragraph" w:styleId="a6">
    <w:name w:val="footnote text"/>
    <w:basedOn w:val="a"/>
    <w:link w:val="11"/>
    <w:uiPriority w:val="99"/>
    <w:rsid w:val="00744893"/>
    <w:pPr>
      <w:widowControl/>
      <w:spacing w:line="240" w:lineRule="auto"/>
      <w:ind w:firstLine="0"/>
    </w:pPr>
    <w:rPr>
      <w:rFonts w:ascii="Calibri" w:hAnsi="Calibri"/>
      <w:kern w:val="0"/>
      <w:lang w:eastAsia="ru-RU"/>
    </w:rPr>
  </w:style>
  <w:style w:type="character" w:customStyle="1" w:styleId="11">
    <w:name w:val="Текст сноски Знак1"/>
    <w:basedOn w:val="a0"/>
    <w:link w:val="a6"/>
    <w:uiPriority w:val="99"/>
    <w:locked/>
    <w:rsid w:val="00744893"/>
    <w:rPr>
      <w:rFonts w:ascii="Calibri" w:eastAsia="Times New Roman" w:hAnsi="Calibri" w:cs="Times New Roman"/>
      <w:sz w:val="20"/>
      <w:szCs w:val="20"/>
      <w:lang w:eastAsia="ru-RU"/>
    </w:rPr>
  </w:style>
  <w:style w:type="character" w:customStyle="1" w:styleId="a7">
    <w:name w:val="Текст сноски Знак"/>
    <w:basedOn w:val="a0"/>
    <w:uiPriority w:val="99"/>
    <w:semiHidden/>
    <w:rsid w:val="00744893"/>
    <w:rPr>
      <w:rFonts w:ascii="Times New Roman" w:eastAsia="Times New Roman" w:hAnsi="Times New Roman" w:cs="Times New Roman"/>
      <w:kern w:val="2"/>
      <w:sz w:val="20"/>
      <w:szCs w:val="20"/>
      <w:lang w:eastAsia="ar-SA" w:bidi="ar-SA"/>
    </w:rPr>
  </w:style>
  <w:style w:type="character" w:customStyle="1" w:styleId="a8">
    <w:name w:val="Верхний колонтитул Знак"/>
    <w:basedOn w:val="a0"/>
    <w:link w:val="a9"/>
    <w:uiPriority w:val="99"/>
    <w:semiHidden/>
    <w:locked/>
    <w:rsid w:val="00744893"/>
    <w:rPr>
      <w:rFonts w:ascii="Times New Roman" w:eastAsia="Times New Roman" w:hAnsi="Times New Roman" w:cs="Times New Roman"/>
      <w:kern w:val="2"/>
      <w:sz w:val="20"/>
      <w:szCs w:val="20"/>
      <w:lang w:eastAsia="ar-SA" w:bidi="ar-SA"/>
    </w:rPr>
  </w:style>
  <w:style w:type="paragraph" w:styleId="a9">
    <w:name w:val="header"/>
    <w:basedOn w:val="a"/>
    <w:link w:val="a8"/>
    <w:uiPriority w:val="99"/>
    <w:semiHidden/>
    <w:rsid w:val="00744893"/>
    <w:pPr>
      <w:tabs>
        <w:tab w:val="center" w:pos="4677"/>
        <w:tab w:val="right" w:pos="9355"/>
      </w:tabs>
      <w:spacing w:line="240" w:lineRule="auto"/>
    </w:pPr>
  </w:style>
  <w:style w:type="character" w:customStyle="1" w:styleId="HeaderChar1">
    <w:name w:val="Header Char1"/>
    <w:basedOn w:val="a0"/>
    <w:uiPriority w:val="99"/>
    <w:semiHidden/>
    <w:rsid w:val="007F0EC2"/>
    <w:rPr>
      <w:rFonts w:ascii="Times New Roman" w:hAnsi="Times New Roman"/>
      <w:kern w:val="2"/>
      <w:sz w:val="20"/>
      <w:szCs w:val="20"/>
      <w:lang w:eastAsia="ar-SA"/>
    </w:rPr>
  </w:style>
  <w:style w:type="character" w:customStyle="1" w:styleId="aa">
    <w:name w:val="Нижний колонтитул Знак"/>
    <w:basedOn w:val="a0"/>
    <w:link w:val="ab"/>
    <w:uiPriority w:val="99"/>
    <w:locked/>
    <w:rsid w:val="00744893"/>
    <w:rPr>
      <w:rFonts w:ascii="Times New Roman" w:eastAsia="Times New Roman" w:hAnsi="Times New Roman" w:cs="Times New Roman"/>
      <w:kern w:val="2"/>
      <w:sz w:val="20"/>
      <w:szCs w:val="20"/>
      <w:lang w:eastAsia="ar-SA" w:bidi="ar-SA"/>
    </w:rPr>
  </w:style>
  <w:style w:type="paragraph" w:styleId="ab">
    <w:name w:val="footer"/>
    <w:basedOn w:val="a"/>
    <w:link w:val="aa"/>
    <w:uiPriority w:val="99"/>
    <w:rsid w:val="00744893"/>
    <w:pPr>
      <w:tabs>
        <w:tab w:val="center" w:pos="4677"/>
        <w:tab w:val="right" w:pos="9355"/>
      </w:tabs>
      <w:spacing w:line="240" w:lineRule="auto"/>
    </w:pPr>
  </w:style>
  <w:style w:type="character" w:customStyle="1" w:styleId="FooterChar1">
    <w:name w:val="Footer Char1"/>
    <w:basedOn w:val="a0"/>
    <w:uiPriority w:val="99"/>
    <w:semiHidden/>
    <w:rsid w:val="007F0EC2"/>
    <w:rPr>
      <w:rFonts w:ascii="Times New Roman" w:hAnsi="Times New Roman"/>
      <w:kern w:val="2"/>
      <w:sz w:val="20"/>
      <w:szCs w:val="20"/>
      <w:lang w:eastAsia="ar-SA"/>
    </w:rPr>
  </w:style>
  <w:style w:type="paragraph" w:styleId="ac">
    <w:name w:val="Body Text"/>
    <w:basedOn w:val="a"/>
    <w:link w:val="ad"/>
    <w:uiPriority w:val="99"/>
    <w:rsid w:val="00744893"/>
    <w:pPr>
      <w:widowControl/>
      <w:spacing w:line="240" w:lineRule="auto"/>
      <w:ind w:firstLine="0"/>
    </w:pPr>
    <w:rPr>
      <w:kern w:val="0"/>
      <w:sz w:val="28"/>
      <w:lang w:eastAsia="ru-RU"/>
    </w:rPr>
  </w:style>
  <w:style w:type="character" w:customStyle="1" w:styleId="ad">
    <w:name w:val="Основной текст Знак"/>
    <w:basedOn w:val="a0"/>
    <w:link w:val="ac"/>
    <w:uiPriority w:val="99"/>
    <w:locked/>
    <w:rsid w:val="00744893"/>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locked/>
    <w:rsid w:val="00744893"/>
    <w:rPr>
      <w:rFonts w:ascii="Times New Roman" w:eastAsia="Times New Roman" w:hAnsi="Times New Roman" w:cs="Times New Roman"/>
      <w:kern w:val="2"/>
      <w:sz w:val="20"/>
      <w:szCs w:val="20"/>
      <w:lang w:eastAsia="ar-SA" w:bidi="ar-SA"/>
    </w:rPr>
  </w:style>
  <w:style w:type="paragraph" w:styleId="af">
    <w:name w:val="Body Text Indent"/>
    <w:basedOn w:val="a"/>
    <w:link w:val="ae"/>
    <w:uiPriority w:val="99"/>
    <w:semiHidden/>
    <w:rsid w:val="00744893"/>
    <w:pPr>
      <w:spacing w:after="120"/>
      <w:ind w:left="283"/>
    </w:pPr>
  </w:style>
  <w:style w:type="character" w:customStyle="1" w:styleId="BodyTextIndentChar1">
    <w:name w:val="Body Text Indent Char1"/>
    <w:basedOn w:val="a0"/>
    <w:uiPriority w:val="99"/>
    <w:semiHidden/>
    <w:rsid w:val="007F0EC2"/>
    <w:rPr>
      <w:rFonts w:ascii="Times New Roman" w:hAnsi="Times New Roman"/>
      <w:kern w:val="2"/>
      <w:sz w:val="20"/>
      <w:szCs w:val="20"/>
      <w:lang w:eastAsia="ar-SA"/>
    </w:rPr>
  </w:style>
  <w:style w:type="paragraph" w:styleId="af0">
    <w:name w:val="Subtitle"/>
    <w:basedOn w:val="a"/>
    <w:next w:val="ac"/>
    <w:link w:val="af1"/>
    <w:uiPriority w:val="99"/>
    <w:qFormat/>
    <w:rsid w:val="00744893"/>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1">
    <w:name w:val="Подзаголовок Знак"/>
    <w:basedOn w:val="a0"/>
    <w:link w:val="af0"/>
    <w:uiPriority w:val="99"/>
    <w:locked/>
    <w:rsid w:val="00744893"/>
    <w:rPr>
      <w:rFonts w:ascii="Times New Roman" w:eastAsia="Times New Roman" w:hAnsi="Times New Roman" w:cs="Times New Roman"/>
      <w:b/>
      <w:bCs/>
      <w:color w:val="000000"/>
      <w:spacing w:val="1"/>
      <w:sz w:val="32"/>
      <w:szCs w:val="32"/>
      <w:shd w:val="clear" w:color="auto" w:fill="FFFFFF"/>
      <w:lang w:eastAsia="ar-SA" w:bidi="ar-SA"/>
    </w:rPr>
  </w:style>
  <w:style w:type="character" w:customStyle="1" w:styleId="21">
    <w:name w:val="Основной текст 2 Знак"/>
    <w:basedOn w:val="a0"/>
    <w:link w:val="22"/>
    <w:uiPriority w:val="99"/>
    <w:semiHidden/>
    <w:locked/>
    <w:rsid w:val="00744893"/>
    <w:rPr>
      <w:rFonts w:ascii="Times New Roman" w:eastAsia="Times New Roman" w:hAnsi="Times New Roman" w:cs="Times New Roman"/>
      <w:kern w:val="2"/>
      <w:sz w:val="20"/>
      <w:szCs w:val="20"/>
      <w:lang w:eastAsia="ar-SA" w:bidi="ar-SA"/>
    </w:rPr>
  </w:style>
  <w:style w:type="paragraph" w:styleId="22">
    <w:name w:val="Body Text 2"/>
    <w:basedOn w:val="a"/>
    <w:link w:val="21"/>
    <w:uiPriority w:val="99"/>
    <w:semiHidden/>
    <w:rsid w:val="00744893"/>
    <w:pPr>
      <w:spacing w:after="120" w:line="480" w:lineRule="auto"/>
    </w:pPr>
  </w:style>
  <w:style w:type="character" w:customStyle="1" w:styleId="BodyText2Char1">
    <w:name w:val="Body Text 2 Char1"/>
    <w:basedOn w:val="a0"/>
    <w:uiPriority w:val="99"/>
    <w:semiHidden/>
    <w:rsid w:val="007F0EC2"/>
    <w:rPr>
      <w:rFonts w:ascii="Times New Roman" w:hAnsi="Times New Roman"/>
      <w:kern w:val="2"/>
      <w:sz w:val="20"/>
      <w:szCs w:val="20"/>
      <w:lang w:eastAsia="ar-SA"/>
    </w:rPr>
  </w:style>
  <w:style w:type="paragraph" w:styleId="23">
    <w:name w:val="Body Text Indent 2"/>
    <w:basedOn w:val="a"/>
    <w:link w:val="24"/>
    <w:uiPriority w:val="99"/>
    <w:semiHidden/>
    <w:rsid w:val="00744893"/>
    <w:pPr>
      <w:spacing w:after="120" w:line="480" w:lineRule="auto"/>
      <w:ind w:left="283"/>
    </w:pPr>
  </w:style>
  <w:style w:type="character" w:customStyle="1" w:styleId="24">
    <w:name w:val="Основной текст с отступом 2 Знак"/>
    <w:basedOn w:val="a0"/>
    <w:link w:val="23"/>
    <w:uiPriority w:val="99"/>
    <w:semiHidden/>
    <w:locked/>
    <w:rsid w:val="00744893"/>
    <w:rPr>
      <w:rFonts w:ascii="Times New Roman" w:eastAsia="Times New Roman" w:hAnsi="Times New Roman" w:cs="Times New Roman"/>
      <w:kern w:val="2"/>
      <w:sz w:val="20"/>
      <w:szCs w:val="20"/>
      <w:lang w:eastAsia="ar-SA" w:bidi="ar-SA"/>
    </w:rPr>
  </w:style>
  <w:style w:type="paragraph" w:styleId="3">
    <w:name w:val="Body Text Indent 3"/>
    <w:basedOn w:val="a"/>
    <w:link w:val="30"/>
    <w:uiPriority w:val="99"/>
    <w:rsid w:val="00744893"/>
    <w:pPr>
      <w:spacing w:after="120"/>
      <w:ind w:left="283"/>
    </w:pPr>
    <w:rPr>
      <w:sz w:val="16"/>
      <w:szCs w:val="16"/>
    </w:rPr>
  </w:style>
  <w:style w:type="character" w:customStyle="1" w:styleId="30">
    <w:name w:val="Основной текст с отступом 3 Знак"/>
    <w:basedOn w:val="a0"/>
    <w:link w:val="3"/>
    <w:uiPriority w:val="99"/>
    <w:locked/>
    <w:rsid w:val="00744893"/>
    <w:rPr>
      <w:rFonts w:ascii="Times New Roman" w:eastAsia="Times New Roman" w:hAnsi="Times New Roman" w:cs="Times New Roman"/>
      <w:kern w:val="2"/>
      <w:sz w:val="16"/>
      <w:szCs w:val="16"/>
      <w:lang w:eastAsia="ar-SA" w:bidi="ar-SA"/>
    </w:rPr>
  </w:style>
  <w:style w:type="character" w:customStyle="1" w:styleId="af2">
    <w:name w:val="Текст выноски Знак"/>
    <w:basedOn w:val="a0"/>
    <w:link w:val="af3"/>
    <w:uiPriority w:val="99"/>
    <w:semiHidden/>
    <w:locked/>
    <w:rsid w:val="00744893"/>
    <w:rPr>
      <w:rFonts w:ascii="Tahoma" w:eastAsia="Times New Roman" w:hAnsi="Tahoma" w:cs="Tahoma"/>
      <w:kern w:val="2"/>
      <w:sz w:val="16"/>
      <w:szCs w:val="16"/>
      <w:lang w:eastAsia="ar-SA" w:bidi="ar-SA"/>
    </w:rPr>
  </w:style>
  <w:style w:type="paragraph" w:styleId="af3">
    <w:name w:val="Balloon Text"/>
    <w:basedOn w:val="a"/>
    <w:link w:val="af2"/>
    <w:uiPriority w:val="99"/>
    <w:semiHidden/>
    <w:rsid w:val="00744893"/>
    <w:pPr>
      <w:spacing w:line="240" w:lineRule="auto"/>
    </w:pPr>
    <w:rPr>
      <w:rFonts w:ascii="Tahoma" w:hAnsi="Tahoma" w:cs="Tahoma"/>
      <w:sz w:val="16"/>
      <w:szCs w:val="16"/>
    </w:rPr>
  </w:style>
  <w:style w:type="character" w:customStyle="1" w:styleId="BalloonTextChar1">
    <w:name w:val="Balloon Text Char1"/>
    <w:basedOn w:val="a0"/>
    <w:uiPriority w:val="99"/>
    <w:semiHidden/>
    <w:rsid w:val="007F0EC2"/>
    <w:rPr>
      <w:rFonts w:ascii="Times New Roman" w:hAnsi="Times New Roman"/>
      <w:kern w:val="2"/>
      <w:sz w:val="0"/>
      <w:szCs w:val="0"/>
      <w:lang w:eastAsia="ar-SA"/>
    </w:rPr>
  </w:style>
  <w:style w:type="paragraph" w:styleId="af4">
    <w:name w:val="List Paragraph"/>
    <w:basedOn w:val="a"/>
    <w:uiPriority w:val="34"/>
    <w:qFormat/>
    <w:rsid w:val="00744893"/>
    <w:pPr>
      <w:ind w:left="708"/>
    </w:pPr>
  </w:style>
  <w:style w:type="paragraph" w:customStyle="1" w:styleId="Default">
    <w:name w:val="Default"/>
    <w:rsid w:val="00744893"/>
    <w:pPr>
      <w:autoSpaceDE w:val="0"/>
      <w:autoSpaceDN w:val="0"/>
      <w:adjustRightInd w:val="0"/>
    </w:pPr>
    <w:rPr>
      <w:rFonts w:ascii="Times New Roman" w:eastAsia="Times New Roman" w:hAnsi="Times New Roman"/>
      <w:color w:val="000000"/>
      <w:sz w:val="24"/>
      <w:szCs w:val="24"/>
      <w:lang w:eastAsia="en-US"/>
    </w:rPr>
  </w:style>
  <w:style w:type="paragraph" w:customStyle="1" w:styleId="12">
    <w:name w:val="Абзац списка1"/>
    <w:basedOn w:val="a"/>
    <w:uiPriority w:val="99"/>
    <w:rsid w:val="00744893"/>
    <w:pPr>
      <w:ind w:left="720"/>
      <w:contextualSpacing/>
    </w:pPr>
  </w:style>
  <w:style w:type="character" w:customStyle="1" w:styleId="af5">
    <w:name w:val="Подпись к таблице_"/>
    <w:basedOn w:val="a0"/>
    <w:link w:val="af6"/>
    <w:uiPriority w:val="99"/>
    <w:locked/>
    <w:rsid w:val="00744893"/>
    <w:rPr>
      <w:rFonts w:ascii="Times New Roman" w:hAnsi="Times New Roman" w:cs="Times New Roman"/>
      <w:b/>
      <w:bCs/>
      <w:i/>
      <w:iCs/>
      <w:shd w:val="clear" w:color="auto" w:fill="FFFFFF"/>
    </w:rPr>
  </w:style>
  <w:style w:type="paragraph" w:customStyle="1" w:styleId="af6">
    <w:name w:val="Подпись к таблице"/>
    <w:basedOn w:val="a"/>
    <w:link w:val="af5"/>
    <w:uiPriority w:val="99"/>
    <w:rsid w:val="00744893"/>
    <w:pPr>
      <w:shd w:val="clear" w:color="auto" w:fill="FFFFFF"/>
      <w:spacing w:line="240" w:lineRule="atLeast"/>
      <w:ind w:firstLine="0"/>
    </w:pPr>
    <w:rPr>
      <w:b/>
      <w:bCs/>
      <w:i/>
      <w:iCs/>
      <w:kern w:val="0"/>
      <w:sz w:val="22"/>
      <w:szCs w:val="22"/>
      <w:lang w:eastAsia="en-US"/>
    </w:rPr>
  </w:style>
  <w:style w:type="character" w:customStyle="1" w:styleId="71">
    <w:name w:val="Основной текст (7)_"/>
    <w:basedOn w:val="a0"/>
    <w:link w:val="72"/>
    <w:uiPriority w:val="99"/>
    <w:locked/>
    <w:rsid w:val="00744893"/>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744893"/>
    <w:pPr>
      <w:shd w:val="clear" w:color="auto" w:fill="FFFFFF"/>
      <w:spacing w:before="60" w:after="60" w:line="293" w:lineRule="exact"/>
      <w:ind w:hanging="540"/>
    </w:pPr>
    <w:rPr>
      <w:b/>
      <w:bCs/>
      <w:i/>
      <w:iCs/>
      <w:kern w:val="0"/>
      <w:sz w:val="22"/>
      <w:szCs w:val="22"/>
      <w:lang w:eastAsia="en-US"/>
    </w:rPr>
  </w:style>
  <w:style w:type="character" w:customStyle="1" w:styleId="25">
    <w:name w:val="Заголовок №2_"/>
    <w:basedOn w:val="a0"/>
    <w:link w:val="26"/>
    <w:uiPriority w:val="99"/>
    <w:locked/>
    <w:rsid w:val="00744893"/>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744893"/>
    <w:pPr>
      <w:shd w:val="clear" w:color="auto" w:fill="FFFFFF"/>
      <w:spacing w:before="840" w:after="840" w:line="322" w:lineRule="exact"/>
      <w:ind w:hanging="400"/>
      <w:outlineLvl w:val="1"/>
    </w:pPr>
    <w:rPr>
      <w:b/>
      <w:bCs/>
      <w:kern w:val="0"/>
      <w:sz w:val="26"/>
      <w:szCs w:val="26"/>
      <w:lang w:eastAsia="en-US"/>
    </w:rPr>
  </w:style>
  <w:style w:type="paragraph" w:customStyle="1" w:styleId="110">
    <w:name w:val="Абзац списка11"/>
    <w:basedOn w:val="a"/>
    <w:uiPriority w:val="99"/>
    <w:rsid w:val="00744893"/>
    <w:pPr>
      <w:widowControl/>
      <w:suppressAutoHyphens/>
      <w:spacing w:line="240" w:lineRule="auto"/>
      <w:ind w:left="720" w:firstLine="0"/>
    </w:pPr>
    <w:rPr>
      <w:rFonts w:eastAsia="Times New Roman"/>
      <w:kern w:val="0"/>
      <w:sz w:val="24"/>
      <w:szCs w:val="24"/>
      <w:lang w:eastAsia="zh-CN"/>
    </w:rPr>
  </w:style>
  <w:style w:type="paragraph" w:customStyle="1" w:styleId="FR2">
    <w:name w:val="FR2"/>
    <w:rsid w:val="00744893"/>
    <w:pPr>
      <w:widowControl w:val="0"/>
      <w:spacing w:line="300" w:lineRule="auto"/>
      <w:ind w:firstLine="720"/>
      <w:jc w:val="both"/>
    </w:pPr>
    <w:rPr>
      <w:rFonts w:ascii="Times New Roman" w:hAnsi="Times New Roman"/>
      <w:sz w:val="28"/>
    </w:rPr>
  </w:style>
  <w:style w:type="paragraph" w:customStyle="1" w:styleId="31">
    <w:name w:val="Основной текст 31"/>
    <w:basedOn w:val="a"/>
    <w:uiPriority w:val="99"/>
    <w:rsid w:val="00744893"/>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uiPriority w:val="99"/>
    <w:rsid w:val="00744893"/>
    <w:pPr>
      <w:autoSpaceDE w:val="0"/>
      <w:autoSpaceDN w:val="0"/>
      <w:adjustRightInd w:val="0"/>
      <w:spacing w:line="240" w:lineRule="auto"/>
      <w:ind w:firstLine="0"/>
    </w:pPr>
    <w:rPr>
      <w:kern w:val="0"/>
      <w:sz w:val="24"/>
      <w:szCs w:val="24"/>
      <w:lang w:eastAsia="ru-RU"/>
    </w:rPr>
  </w:style>
  <w:style w:type="paragraph" w:customStyle="1" w:styleId="13">
    <w:name w:val="Стиль1"/>
    <w:basedOn w:val="a"/>
    <w:uiPriority w:val="99"/>
    <w:rsid w:val="00744893"/>
    <w:pPr>
      <w:widowControl/>
      <w:spacing w:line="240" w:lineRule="auto"/>
      <w:ind w:firstLine="720"/>
    </w:pPr>
    <w:rPr>
      <w:rFonts w:eastAsia="Times New Roman"/>
      <w:kern w:val="0"/>
      <w:sz w:val="28"/>
      <w:lang w:eastAsia="ru-RU"/>
    </w:rPr>
  </w:style>
  <w:style w:type="paragraph" w:customStyle="1" w:styleId="af7">
    <w:name w:val="Содержимое таблицы"/>
    <w:basedOn w:val="a"/>
    <w:uiPriority w:val="99"/>
    <w:rsid w:val="00744893"/>
    <w:pPr>
      <w:suppressLineNumbers/>
      <w:suppressAutoHyphens/>
      <w:spacing w:line="240" w:lineRule="auto"/>
      <w:ind w:firstLine="0"/>
    </w:pPr>
    <w:rPr>
      <w:rFonts w:ascii="Arial" w:hAnsi="Arial" w:cs="Mangal"/>
      <w:szCs w:val="24"/>
      <w:lang w:eastAsia="hi-IN" w:bidi="hi-IN"/>
    </w:rPr>
  </w:style>
  <w:style w:type="character" w:customStyle="1" w:styleId="27">
    <w:name w:val="Основной текст (2)_"/>
    <w:basedOn w:val="a0"/>
    <w:uiPriority w:val="99"/>
    <w:rsid w:val="00744893"/>
    <w:rPr>
      <w:rFonts w:ascii="Times New Roman" w:hAnsi="Times New Roman" w:cs="Times New Roman"/>
      <w:u w:val="none"/>
      <w:effect w:val="none"/>
    </w:rPr>
  </w:style>
  <w:style w:type="character" w:customStyle="1" w:styleId="28">
    <w:name w:val="Основной текст (2)"/>
    <w:basedOn w:val="27"/>
    <w:uiPriority w:val="99"/>
    <w:rsid w:val="00744893"/>
    <w:rPr>
      <w:rFonts w:ascii="Times New Roman" w:hAnsi="Times New Roman" w:cs="Times New Roman"/>
      <w:color w:val="000000"/>
      <w:spacing w:val="0"/>
      <w:w w:val="100"/>
      <w:position w:val="0"/>
      <w:sz w:val="24"/>
      <w:szCs w:val="24"/>
      <w:u w:val="none"/>
      <w:effect w:val="none"/>
      <w:lang w:val="ru-RU" w:eastAsia="ru-RU"/>
    </w:rPr>
  </w:style>
  <w:style w:type="character" w:customStyle="1" w:styleId="111">
    <w:name w:val="Основной текст + 11"/>
    <w:aliases w:val="5 pt6,Не полужирный"/>
    <w:basedOn w:val="a0"/>
    <w:uiPriority w:val="99"/>
    <w:rsid w:val="00744893"/>
    <w:rPr>
      <w:rFonts w:ascii="Times New Roman" w:hAnsi="Times New Roman" w:cs="Times New Roman"/>
      <w:sz w:val="23"/>
      <w:szCs w:val="23"/>
      <w:u w:val="none"/>
      <w:effect w:val="none"/>
    </w:rPr>
  </w:style>
  <w:style w:type="character" w:customStyle="1" w:styleId="1110">
    <w:name w:val="Основной текст + 111"/>
    <w:aliases w:val="5 pt2,Не полужирный1,Курсив2"/>
    <w:basedOn w:val="a0"/>
    <w:uiPriority w:val="99"/>
    <w:rsid w:val="00744893"/>
    <w:rPr>
      <w:rFonts w:ascii="Times New Roman" w:hAnsi="Times New Roman" w:cs="Times New Roman"/>
      <w:i/>
      <w:iCs/>
      <w:sz w:val="23"/>
      <w:szCs w:val="23"/>
      <w:u w:val="none"/>
      <w:effect w:val="none"/>
    </w:rPr>
  </w:style>
  <w:style w:type="character" w:customStyle="1" w:styleId="29">
    <w:name w:val="Основной текст (2) + Курсив"/>
    <w:basedOn w:val="27"/>
    <w:uiPriority w:val="99"/>
    <w:rsid w:val="00744893"/>
    <w:rPr>
      <w:rFonts w:ascii="Times New Roman" w:hAnsi="Times New Roman" w:cs="Times New Roman"/>
      <w:i/>
      <w:iCs/>
      <w:sz w:val="23"/>
      <w:szCs w:val="23"/>
      <w:u w:val="none"/>
      <w:effect w:val="none"/>
    </w:rPr>
  </w:style>
  <w:style w:type="character" w:customStyle="1" w:styleId="14">
    <w:name w:val="Основной текст Знак1"/>
    <w:basedOn w:val="a0"/>
    <w:uiPriority w:val="99"/>
    <w:locked/>
    <w:rsid w:val="00744893"/>
    <w:rPr>
      <w:rFonts w:ascii="Times New Roman" w:hAnsi="Times New Roman" w:cs="Times New Roman"/>
      <w:b/>
      <w:bCs/>
      <w:sz w:val="26"/>
      <w:szCs w:val="26"/>
      <w:u w:val="none"/>
      <w:effect w:val="none"/>
    </w:rPr>
  </w:style>
  <w:style w:type="character" w:customStyle="1" w:styleId="FontStyle317">
    <w:name w:val="Font Style317"/>
    <w:basedOn w:val="a0"/>
    <w:uiPriority w:val="99"/>
    <w:rsid w:val="00744893"/>
    <w:rPr>
      <w:rFonts w:ascii="Times New Roman" w:hAnsi="Times New Roman" w:cs="Times New Roman"/>
      <w:b/>
      <w:bCs/>
      <w:sz w:val="26"/>
      <w:szCs w:val="26"/>
    </w:rPr>
  </w:style>
  <w:style w:type="character" w:customStyle="1" w:styleId="st1">
    <w:name w:val="st1"/>
    <w:basedOn w:val="a0"/>
    <w:uiPriority w:val="99"/>
    <w:rsid w:val="00744893"/>
    <w:rPr>
      <w:rFonts w:cs="Times New Roman"/>
    </w:rPr>
  </w:style>
  <w:style w:type="table" w:styleId="af8">
    <w:name w:val="Table Grid"/>
    <w:basedOn w:val="a1"/>
    <w:uiPriority w:val="99"/>
    <w:rsid w:val="00126C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99"/>
    <w:qFormat/>
    <w:rsid w:val="006D7BC9"/>
    <w:pPr>
      <w:widowControl w:val="0"/>
      <w:ind w:firstLine="760"/>
    </w:pPr>
    <w:rPr>
      <w:rFonts w:ascii="Times New Roman" w:hAnsi="Times New Roman"/>
      <w:kern w:val="2"/>
      <w:lang w:eastAsia="ar-SA"/>
    </w:rPr>
  </w:style>
  <w:style w:type="character" w:customStyle="1" w:styleId="apple-converted-space">
    <w:name w:val="apple-converted-space"/>
    <w:basedOn w:val="a0"/>
    <w:uiPriority w:val="99"/>
    <w:rsid w:val="001A1927"/>
    <w:rPr>
      <w:rFonts w:cs="Times New Roman"/>
    </w:rPr>
  </w:style>
  <w:style w:type="character" w:customStyle="1" w:styleId="FontStyle138">
    <w:name w:val="Font Style138"/>
    <w:uiPriority w:val="99"/>
    <w:rsid w:val="00AF28A8"/>
    <w:rPr>
      <w:rFonts w:ascii="Times New Roman" w:hAnsi="Times New Roman" w:cs="Times New Roman"/>
      <w:i/>
      <w:iCs/>
      <w:sz w:val="22"/>
      <w:szCs w:val="22"/>
    </w:rPr>
  </w:style>
  <w:style w:type="character" w:customStyle="1" w:styleId="FontStyle134">
    <w:name w:val="Font Style134"/>
    <w:uiPriority w:val="99"/>
    <w:rsid w:val="00AF28A8"/>
    <w:rPr>
      <w:rFonts w:ascii="Times New Roman" w:hAnsi="Times New Roman" w:cs="Times New Roman"/>
      <w:b/>
      <w:bCs/>
      <w:sz w:val="22"/>
      <w:szCs w:val="22"/>
    </w:rPr>
  </w:style>
  <w:style w:type="paragraph" w:customStyle="1" w:styleId="Style95">
    <w:name w:val="Style95"/>
    <w:basedOn w:val="a"/>
    <w:rsid w:val="00AF28A8"/>
    <w:pPr>
      <w:autoSpaceDE w:val="0"/>
      <w:autoSpaceDN w:val="0"/>
      <w:adjustRightInd w:val="0"/>
      <w:spacing w:line="355" w:lineRule="exact"/>
      <w:ind w:hanging="374"/>
    </w:pPr>
    <w:rPr>
      <w:rFonts w:eastAsia="Times New Roman"/>
      <w:kern w:val="0"/>
      <w:sz w:val="24"/>
      <w:szCs w:val="24"/>
      <w:lang w:eastAsia="ru-RU"/>
    </w:rPr>
  </w:style>
  <w:style w:type="paragraph" w:customStyle="1" w:styleId="Style23">
    <w:name w:val="Style23"/>
    <w:basedOn w:val="a"/>
    <w:uiPriority w:val="99"/>
    <w:rsid w:val="00AF28A8"/>
    <w:pPr>
      <w:autoSpaceDE w:val="0"/>
      <w:autoSpaceDN w:val="0"/>
      <w:adjustRightInd w:val="0"/>
      <w:spacing w:line="240" w:lineRule="auto"/>
      <w:ind w:firstLine="0"/>
    </w:pPr>
    <w:rPr>
      <w:rFonts w:eastAsia="Times New Roman"/>
      <w:kern w:val="0"/>
      <w:sz w:val="24"/>
      <w:szCs w:val="24"/>
      <w:lang w:eastAsia="ru-RU"/>
    </w:rPr>
  </w:style>
  <w:style w:type="character" w:customStyle="1" w:styleId="FontStyle140">
    <w:name w:val="Font Style140"/>
    <w:rsid w:val="00AF28A8"/>
    <w:rPr>
      <w:rFonts w:ascii="Times New Roman" w:hAnsi="Times New Roman" w:cs="Times New Roman"/>
      <w:b/>
      <w:bCs/>
      <w:sz w:val="28"/>
      <w:szCs w:val="28"/>
    </w:rPr>
  </w:style>
  <w:style w:type="paragraph" w:styleId="32">
    <w:name w:val="Body Text 3"/>
    <w:basedOn w:val="a"/>
    <w:link w:val="33"/>
    <w:uiPriority w:val="99"/>
    <w:semiHidden/>
    <w:unhideWhenUsed/>
    <w:rsid w:val="001A4C4E"/>
    <w:pPr>
      <w:spacing w:after="120"/>
    </w:pPr>
    <w:rPr>
      <w:sz w:val="16"/>
      <w:szCs w:val="16"/>
    </w:rPr>
  </w:style>
  <w:style w:type="character" w:customStyle="1" w:styleId="33">
    <w:name w:val="Основной текст 3 Знак"/>
    <w:basedOn w:val="a0"/>
    <w:link w:val="32"/>
    <w:uiPriority w:val="99"/>
    <w:semiHidden/>
    <w:rsid w:val="001A4C4E"/>
    <w:rPr>
      <w:rFonts w:ascii="Times New Roman" w:hAnsi="Times New Roman"/>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1021975251">
      <w:bodyDiv w:val="1"/>
      <w:marLeft w:val="0"/>
      <w:marRight w:val="0"/>
      <w:marTop w:val="0"/>
      <w:marBottom w:val="0"/>
      <w:divBdr>
        <w:top w:val="none" w:sz="0" w:space="0" w:color="auto"/>
        <w:left w:val="none" w:sz="0" w:space="0" w:color="auto"/>
        <w:bottom w:val="none" w:sz="0" w:space="0" w:color="auto"/>
        <w:right w:val="none" w:sz="0" w:space="0" w:color="auto"/>
      </w:divBdr>
    </w:div>
    <w:div w:id="1318336943">
      <w:marLeft w:val="0"/>
      <w:marRight w:val="0"/>
      <w:marTop w:val="0"/>
      <w:marBottom w:val="0"/>
      <w:divBdr>
        <w:top w:val="none" w:sz="0" w:space="0" w:color="auto"/>
        <w:left w:val="none" w:sz="0" w:space="0" w:color="auto"/>
        <w:bottom w:val="none" w:sz="0" w:space="0" w:color="auto"/>
        <w:right w:val="none" w:sz="0" w:space="0" w:color="auto"/>
      </w:divBdr>
    </w:div>
    <w:div w:id="1318336944">
      <w:marLeft w:val="0"/>
      <w:marRight w:val="0"/>
      <w:marTop w:val="0"/>
      <w:marBottom w:val="0"/>
      <w:divBdr>
        <w:top w:val="none" w:sz="0" w:space="0" w:color="auto"/>
        <w:left w:val="none" w:sz="0" w:space="0" w:color="auto"/>
        <w:bottom w:val="none" w:sz="0" w:space="0" w:color="auto"/>
        <w:right w:val="none" w:sz="0" w:space="0" w:color="auto"/>
      </w:divBdr>
    </w:div>
    <w:div w:id="1318336945">
      <w:marLeft w:val="0"/>
      <w:marRight w:val="0"/>
      <w:marTop w:val="0"/>
      <w:marBottom w:val="0"/>
      <w:divBdr>
        <w:top w:val="none" w:sz="0" w:space="0" w:color="auto"/>
        <w:left w:val="none" w:sz="0" w:space="0" w:color="auto"/>
        <w:bottom w:val="none" w:sz="0" w:space="0" w:color="auto"/>
        <w:right w:val="none" w:sz="0" w:space="0" w:color="auto"/>
      </w:divBdr>
    </w:div>
    <w:div w:id="1318336946">
      <w:marLeft w:val="0"/>
      <w:marRight w:val="0"/>
      <w:marTop w:val="0"/>
      <w:marBottom w:val="0"/>
      <w:divBdr>
        <w:top w:val="none" w:sz="0" w:space="0" w:color="auto"/>
        <w:left w:val="none" w:sz="0" w:space="0" w:color="auto"/>
        <w:bottom w:val="none" w:sz="0" w:space="0" w:color="auto"/>
        <w:right w:val="none" w:sz="0" w:space="0" w:color="auto"/>
      </w:divBdr>
    </w:div>
    <w:div w:id="1318336947">
      <w:marLeft w:val="0"/>
      <w:marRight w:val="0"/>
      <w:marTop w:val="0"/>
      <w:marBottom w:val="0"/>
      <w:divBdr>
        <w:top w:val="none" w:sz="0" w:space="0" w:color="auto"/>
        <w:left w:val="none" w:sz="0" w:space="0" w:color="auto"/>
        <w:bottom w:val="none" w:sz="0" w:space="0" w:color="auto"/>
        <w:right w:val="none" w:sz="0" w:space="0" w:color="auto"/>
      </w:divBdr>
    </w:div>
    <w:div w:id="1318336948">
      <w:marLeft w:val="0"/>
      <w:marRight w:val="0"/>
      <w:marTop w:val="0"/>
      <w:marBottom w:val="0"/>
      <w:divBdr>
        <w:top w:val="none" w:sz="0" w:space="0" w:color="auto"/>
        <w:left w:val="none" w:sz="0" w:space="0" w:color="auto"/>
        <w:bottom w:val="none" w:sz="0" w:space="0" w:color="auto"/>
        <w:right w:val="none" w:sz="0" w:space="0" w:color="auto"/>
      </w:divBdr>
    </w:div>
    <w:div w:id="1318336949">
      <w:marLeft w:val="0"/>
      <w:marRight w:val="0"/>
      <w:marTop w:val="0"/>
      <w:marBottom w:val="0"/>
      <w:divBdr>
        <w:top w:val="none" w:sz="0" w:space="0" w:color="auto"/>
        <w:left w:val="none" w:sz="0" w:space="0" w:color="auto"/>
        <w:bottom w:val="none" w:sz="0" w:space="0" w:color="auto"/>
        <w:right w:val="none" w:sz="0" w:space="0" w:color="auto"/>
      </w:divBdr>
    </w:div>
    <w:div w:id="1318336950">
      <w:marLeft w:val="0"/>
      <w:marRight w:val="0"/>
      <w:marTop w:val="0"/>
      <w:marBottom w:val="0"/>
      <w:divBdr>
        <w:top w:val="none" w:sz="0" w:space="0" w:color="auto"/>
        <w:left w:val="none" w:sz="0" w:space="0" w:color="auto"/>
        <w:bottom w:val="none" w:sz="0" w:space="0" w:color="auto"/>
        <w:right w:val="none" w:sz="0" w:space="0" w:color="auto"/>
      </w:divBdr>
    </w:div>
    <w:div w:id="1318336951">
      <w:marLeft w:val="0"/>
      <w:marRight w:val="0"/>
      <w:marTop w:val="0"/>
      <w:marBottom w:val="0"/>
      <w:divBdr>
        <w:top w:val="none" w:sz="0" w:space="0" w:color="auto"/>
        <w:left w:val="none" w:sz="0" w:space="0" w:color="auto"/>
        <w:bottom w:val="none" w:sz="0" w:space="0" w:color="auto"/>
        <w:right w:val="none" w:sz="0" w:space="0" w:color="auto"/>
      </w:divBdr>
    </w:div>
    <w:div w:id="1318336952">
      <w:marLeft w:val="0"/>
      <w:marRight w:val="0"/>
      <w:marTop w:val="0"/>
      <w:marBottom w:val="0"/>
      <w:divBdr>
        <w:top w:val="none" w:sz="0" w:space="0" w:color="auto"/>
        <w:left w:val="none" w:sz="0" w:space="0" w:color="auto"/>
        <w:bottom w:val="none" w:sz="0" w:space="0" w:color="auto"/>
        <w:right w:val="none" w:sz="0" w:space="0" w:color="auto"/>
      </w:divBdr>
    </w:div>
    <w:div w:id="1318336953">
      <w:marLeft w:val="0"/>
      <w:marRight w:val="0"/>
      <w:marTop w:val="0"/>
      <w:marBottom w:val="0"/>
      <w:divBdr>
        <w:top w:val="none" w:sz="0" w:space="0" w:color="auto"/>
        <w:left w:val="none" w:sz="0" w:space="0" w:color="auto"/>
        <w:bottom w:val="none" w:sz="0" w:space="0" w:color="auto"/>
        <w:right w:val="none" w:sz="0" w:space="0" w:color="auto"/>
      </w:divBdr>
    </w:div>
    <w:div w:id="1318336954">
      <w:marLeft w:val="0"/>
      <w:marRight w:val="0"/>
      <w:marTop w:val="0"/>
      <w:marBottom w:val="0"/>
      <w:divBdr>
        <w:top w:val="none" w:sz="0" w:space="0" w:color="auto"/>
        <w:left w:val="none" w:sz="0" w:space="0" w:color="auto"/>
        <w:bottom w:val="none" w:sz="0" w:space="0" w:color="auto"/>
        <w:right w:val="none" w:sz="0" w:space="0" w:color="auto"/>
      </w:divBdr>
    </w:div>
    <w:div w:id="1318336955">
      <w:marLeft w:val="0"/>
      <w:marRight w:val="0"/>
      <w:marTop w:val="0"/>
      <w:marBottom w:val="0"/>
      <w:divBdr>
        <w:top w:val="none" w:sz="0" w:space="0" w:color="auto"/>
        <w:left w:val="none" w:sz="0" w:space="0" w:color="auto"/>
        <w:bottom w:val="none" w:sz="0" w:space="0" w:color="auto"/>
        <w:right w:val="none" w:sz="0" w:space="0" w:color="auto"/>
      </w:divBdr>
    </w:div>
    <w:div w:id="1318336956">
      <w:marLeft w:val="0"/>
      <w:marRight w:val="0"/>
      <w:marTop w:val="0"/>
      <w:marBottom w:val="0"/>
      <w:divBdr>
        <w:top w:val="none" w:sz="0" w:space="0" w:color="auto"/>
        <w:left w:val="none" w:sz="0" w:space="0" w:color="auto"/>
        <w:bottom w:val="none" w:sz="0" w:space="0" w:color="auto"/>
        <w:right w:val="none" w:sz="0" w:space="0" w:color="auto"/>
      </w:divBdr>
    </w:div>
    <w:div w:id="1318336957">
      <w:marLeft w:val="0"/>
      <w:marRight w:val="0"/>
      <w:marTop w:val="0"/>
      <w:marBottom w:val="0"/>
      <w:divBdr>
        <w:top w:val="none" w:sz="0" w:space="0" w:color="auto"/>
        <w:left w:val="none" w:sz="0" w:space="0" w:color="auto"/>
        <w:bottom w:val="none" w:sz="0" w:space="0" w:color="auto"/>
        <w:right w:val="none" w:sz="0" w:space="0" w:color="auto"/>
      </w:divBdr>
    </w:div>
    <w:div w:id="131833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BF76-682A-46E1-A66A-8D2B7EA0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ПК-17</dc:creator>
  <cp:keywords/>
  <dc:description/>
  <cp:lastModifiedBy>User</cp:lastModifiedBy>
  <cp:revision>3</cp:revision>
  <cp:lastPrinted>2019-08-31T10:10:00Z</cp:lastPrinted>
  <dcterms:created xsi:type="dcterms:W3CDTF">2022-11-14T09:37:00Z</dcterms:created>
  <dcterms:modified xsi:type="dcterms:W3CDTF">2022-11-14T09:38:00Z</dcterms:modified>
</cp:coreProperties>
</file>