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BE56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5186F4FC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171383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2F87946A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7F5583F1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EB3A1CD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1C52E2A8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2CE0ED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1B1BDA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79084F5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D79717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1EA3F6" w14:textId="7787A26B" w:rsidR="00C73BA1" w:rsidRPr="007470D6" w:rsidRDefault="00205296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6884DC8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0CD772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B2174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02345AC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8B8FE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5E1BBA2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8C14DF8" w14:textId="77777777" w:rsidR="00174B21" w:rsidRPr="007470D6" w:rsidRDefault="007B5BE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Б1.В.0</w:t>
      </w:r>
      <w:r w:rsidR="00B8751A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A60A4" w:rsidRPr="000A60A4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Электро- гидро- пневмоприводы и автоматика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5AD9213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6DB6FE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3B60CA9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B498669" w14:textId="77777777" w:rsidR="00174B21" w:rsidRPr="007470D6" w:rsidRDefault="00787E82" w:rsidP="00787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E82">
        <w:rPr>
          <w:rFonts w:ascii="Times New Roman" w:hAnsi="Times New Roman"/>
          <w:color w:val="000000"/>
          <w:sz w:val="19"/>
          <w:szCs w:val="19"/>
        </w:rPr>
        <w:t>15.05.01 ПРОЕКТИРОВАНИЕ ТЕХНОЛОГИЧЕСКИХ МАШИН И КОМПЛЕКСОВ</w:t>
      </w:r>
    </w:p>
    <w:p w14:paraId="1EB6256A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C620FC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42A49">
        <w:rPr>
          <w:rFonts w:ascii="Times New Roman" w:eastAsia="Times New Roman" w:hAnsi="Times New Roman"/>
          <w:sz w:val="28"/>
          <w:szCs w:val="28"/>
          <w:lang w:eastAsia="ar-SA"/>
        </w:rPr>
        <w:t>инженер</w:t>
      </w:r>
    </w:p>
    <w:p w14:paraId="67EC3657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BED9CCA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A4B9C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15A4F4E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53538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B90CB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29567E" w14:textId="6E522E51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15230F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5DE7F856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272EEFE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4EB66A0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70D703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6996F599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5F58E5F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07A35F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1B749E98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 </w:t>
      </w:r>
      <w:r w:rsidR="00420C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 (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 курс) и </w:t>
      </w:r>
      <w:r w:rsidR="00420C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экзамен (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Форма проведения 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зачета и 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экзамен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3F4F5AC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4781BA20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282AC7B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E340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E67D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0D2ED57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7DF99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Код контролируемойкомпетенции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4E1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2A4C015D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9BC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760B4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5C390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53E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6580577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D1FF5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FC54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303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1AAF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7281FA5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8F476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7001F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C9A60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2B1F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339C" w:rsidRPr="007470D6" w14:paraId="08A0FACD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E7ACD" w14:textId="77777777" w:rsidR="0073339C" w:rsidRPr="007470D6" w:rsidRDefault="0073339C" w:rsidP="007333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A1384" w14:textId="77777777" w:rsidR="0073339C" w:rsidRPr="007470D6" w:rsidRDefault="0073339C" w:rsidP="007333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9156" w14:textId="63368DD2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56A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24C40C4B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236AF" w14:textId="77777777" w:rsidR="0073339C" w:rsidRPr="007470D6" w:rsidRDefault="0073339C" w:rsidP="007333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8917F" w14:textId="77777777" w:rsidR="0073339C" w:rsidRPr="007470D6" w:rsidRDefault="0073339C" w:rsidP="0073339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27846" w14:textId="6FF163E1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E5A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2D6910F4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86933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875B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8D94" w14:textId="5E9E4B94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5043" w14:textId="77777777" w:rsidR="0073339C" w:rsidRPr="007470D6" w:rsidRDefault="0073339C" w:rsidP="0073339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053D524F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C28CC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5F0E0" w14:textId="77777777" w:rsidR="0073339C" w:rsidRPr="00740ACF" w:rsidRDefault="0073339C" w:rsidP="0073339C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02A6A841" w14:textId="77777777" w:rsidR="0073339C" w:rsidRPr="00740ACF" w:rsidRDefault="0073339C" w:rsidP="0073339C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4E918839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3DEE8" w14:textId="465E9C2E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3FDA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4AE21678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B5873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CECA6" w14:textId="77777777" w:rsidR="0073339C" w:rsidRPr="00740ACF" w:rsidRDefault="0073339C" w:rsidP="0073339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F70F9" w14:textId="5BE8410D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E409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18C0ADC0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4D455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29972" w14:textId="77777777" w:rsidR="0073339C" w:rsidRPr="00740ACF" w:rsidRDefault="0073339C" w:rsidP="0073339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578B7" w14:textId="42A1054B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D734" w14:textId="77777777" w:rsidR="0073339C" w:rsidRPr="007470D6" w:rsidRDefault="0073339C" w:rsidP="0073339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14:paraId="40D60F9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659A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9DFF0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0E197" w14:textId="77777777" w:rsidR="005B3CCC" w:rsidRPr="007470D6" w:rsidRDefault="005B3CC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2ACF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339C" w:rsidRPr="007470D6" w14:paraId="3D94FE10" w14:textId="77777777" w:rsidTr="005F60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08C6F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87F33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B18E" w14:textId="7B6A328A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84DD2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48E3" w14:textId="77777777" w:rsidR="0073339C" w:rsidRPr="007470D6" w:rsidRDefault="0073339C" w:rsidP="007333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3339C" w:rsidRPr="007470D6" w14:paraId="4C075382" w14:textId="77777777" w:rsidTr="005F60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37E3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E9625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2D4D1" w14:textId="0FF11E60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84DD2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4BCA" w14:textId="77777777" w:rsidR="0073339C" w:rsidRPr="007470D6" w:rsidRDefault="0073339C" w:rsidP="0073339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14:paraId="3BFEAC2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B74DF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F7643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8CDB9" w14:textId="77777777"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DC78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339C" w:rsidRPr="007470D6" w14:paraId="55425357" w14:textId="77777777" w:rsidTr="00F3282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F35BA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CE714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9C130" w14:textId="5518C2D5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F687" w14:textId="77777777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3339C" w:rsidRPr="007470D6" w14:paraId="60D6F0CA" w14:textId="77777777" w:rsidTr="00F3282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40738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5EEA6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переменного тока, частотнорегулируемый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12129" w14:textId="743E64A7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E6FC" w14:textId="77777777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3339C" w:rsidRPr="007470D6" w14:paraId="74D9A111" w14:textId="77777777" w:rsidTr="00F3282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06BC6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3551C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E645" w14:textId="0BB90586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ПК-2.2-З ПК-2.2-У ПК-2.2-В ПК-6.1-З ПК-6.1-У ПК-6.1-В ПК-6.2-З ПК-6.2-У ПК-6.2-В ОПК-2.3-З ОПК-2.3-У ОПК-2.3-В ОПК-4.2-З ОПК-4.2-У ОПК-4.2-В ОПК-5.1-З ОПК-5.1-У ОПК-5.1-В ОПК-5.2-З </w:t>
            </w: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A967" w14:textId="77777777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Экзамен</w:t>
            </w:r>
          </w:p>
        </w:tc>
      </w:tr>
      <w:tr w:rsidR="009A0341" w:rsidRPr="007470D6" w14:paraId="5A0160F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50269" w14:textId="77777777" w:rsidR="009A0341" w:rsidRDefault="009A0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A4C16" w14:textId="77777777" w:rsidR="009A0341" w:rsidRPr="00740ACF" w:rsidRDefault="009A034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4. Гидро- и пневмопривод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5CEF2" w14:textId="77777777" w:rsidR="009A0341" w:rsidRDefault="009A0341" w:rsidP="009E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E36C" w14:textId="77777777" w:rsidR="009A0341" w:rsidRDefault="009A0341" w:rsidP="00A54E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339C" w:rsidRPr="007470D6" w14:paraId="44E7AAF8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24040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7912B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гидро- и пневмопривода, силовые элементы гидро и пнемоприводов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081F" w14:textId="0070C4E5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7484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3339C" w:rsidRPr="007470D6" w14:paraId="1927956F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6BCB8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2A367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Гидропривод. Способы построения гидроприводов. </w:t>
            </w: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параметров. Позиционирование гидропривода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387FA" w14:textId="485C08F6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4855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3339C" w:rsidRPr="007470D6" w14:paraId="5C2F83C5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C91C7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13996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Пневмопривод. Способы построения пневмоприводов. </w:t>
            </w: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параметров. Позиционирование пневмопривода. Следящий пневмопривод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B1579" w14:textId="187C9342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7EAD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3339C" w:rsidRPr="007470D6" w14:paraId="48CC3A05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EFD00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CBA12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Регуляторы в системах управления приводами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32E8" w14:textId="2F7D5280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DD8C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</w:tbl>
    <w:p w14:paraId="5DDABCD0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B8A6017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769514BD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0499450" w14:textId="77777777" w:rsidR="00C93C3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31CBB26E" w14:textId="77777777" w:rsidR="00C33A42" w:rsidRPr="007470D6" w:rsidRDefault="00C33A4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E88F8FB" w14:textId="77777777" w:rsidR="00CD4CF7" w:rsidRPr="00C33A42" w:rsidRDefault="00CD4CF7" w:rsidP="00C33A42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33A42">
        <w:rPr>
          <w:rFonts w:ascii="Times New Roman" w:eastAsia="Times New Roman" w:hAnsi="Times New Roman"/>
          <w:b/>
          <w:sz w:val="28"/>
          <w:szCs w:val="28"/>
          <w:lang w:eastAsia="ar-SA"/>
        </w:rPr>
        <w:t>1. Вопросы по э</w:t>
      </w:r>
      <w:r w:rsidRPr="00C33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17C498EA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6C2B19DA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4C8BC00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28527B8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F59993F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2B58F05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0E09D79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2AA13B83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0674E12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4CEDDFAB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5CAA88C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154EE69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0EF1A2C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66FD5C71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20D039D6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6F4797F6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289DB4AD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45291183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53919F1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149005CD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460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49993647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743B4C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20.Выбор приводного электродвигателя по мощности для заданной тахограммы движения нагрузки и ее момента. Метод эквивалентного момента.</w:t>
      </w:r>
    </w:p>
    <w:p w14:paraId="22024C6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4D39E974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41BDDF6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2C30719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5981D13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6445243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4B8C4DD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60941457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BDD2D84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F27E79C" w14:textId="77777777" w:rsidR="00CD4CF7" w:rsidRPr="00CD4CF7" w:rsidRDefault="00CD4CF7" w:rsidP="00881711">
      <w:pPr>
        <w:spacing w:after="120" w:line="240" w:lineRule="auto"/>
        <w:ind w:left="283" w:firstLine="113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18ED3087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5E6B714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5AE485A8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0BE85CF8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6C434EE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6D364E8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576F78D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6A7AD9C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0221D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AD9919F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27B44A0B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4A895433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116FF7F4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2A02407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49993648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2492E747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49993649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F8813CD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726C4FE0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40412B40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1F251F3A" w14:textId="77777777" w:rsidR="00CD4CF7" w:rsidRPr="00CD4CF7" w:rsidRDefault="00CD4CF7" w:rsidP="00881711">
      <w:pPr>
        <w:shd w:val="clear" w:color="auto" w:fill="FFFFFF"/>
        <w:spacing w:after="0" w:line="240" w:lineRule="auto"/>
        <w:ind w:left="709" w:firstLine="707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6E2BB9E7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E87B7D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57A4CD15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685C82E1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4015F34A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252339E6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5370E221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7.Электромагнитный момент асинхронного двигателя, выраженный через мощность, общее выражение вида      </w:t>
      </w:r>
    </w:p>
    <w:p w14:paraId="2C9FE0F5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32BF5441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49993650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0C85F01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58A170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711003B3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49993651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2835FB90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3A008DCB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424C6D5A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90BEFEA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9FF8BCC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0E6ACBD0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49993652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4BA2D5E5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40F4824A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7F37316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036EA15F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46317D7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73A75B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765FE876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865F139" w14:textId="77777777" w:rsid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9E4095F" w14:textId="77777777" w:rsidR="00503807" w:rsidRDefault="00503807" w:rsidP="00503807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87068" w14:textId="77777777" w:rsidR="00503807" w:rsidRPr="00CD4CF7" w:rsidRDefault="00737847" w:rsidP="002A5643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</w:t>
      </w:r>
      <w:r w:rsidR="001A7C0F"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.</w:t>
      </w:r>
      <w:r w:rsidR="001A7C0F"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</w:t>
      </w:r>
      <w:r w:rsidR="00881711" w:rsidRP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гидро</w:t>
      </w:r>
      <w:r w:rsidR="00592DBB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-</w:t>
      </w:r>
      <w:r w:rsidR="00881711" w:rsidRP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и пневмо</w:t>
      </w:r>
      <w:r w:rsid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приводу</w:t>
      </w:r>
      <w:r w:rsidR="002A564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.</w:t>
      </w:r>
    </w:p>
    <w:p w14:paraId="220D1907" w14:textId="77777777" w:rsidR="00576331" w:rsidRDefault="003B31E0" w:rsidP="00E274AE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274A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274AE" w:rsidRPr="00E274AE">
        <w:rPr>
          <w:rFonts w:ascii="Times New Roman" w:eastAsia="Times New Roman" w:hAnsi="Times New Roman"/>
          <w:sz w:val="28"/>
          <w:szCs w:val="28"/>
          <w:lang w:eastAsia="ar-SA"/>
        </w:rPr>
        <w:t>Математическая модель следящего.</w:t>
      </w:r>
      <w:r w:rsidR="00E274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4AE" w:rsidRPr="00E274AE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Расчётная схема. Построение модели. </w:t>
      </w:r>
    </w:p>
    <w:p w14:paraId="6B85F3D0" w14:textId="77777777" w:rsidR="00F50682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Основные виды электрогидравлических и электропневматических следящих 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приводов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>. Структурные схемы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CE75D57" w14:textId="77777777" w:rsidR="00F50682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5068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50682" w:rsidRPr="00F50682">
        <w:rPr>
          <w:rFonts w:ascii="Times New Roman" w:eastAsia="Times New Roman" w:hAnsi="Times New Roman"/>
          <w:sz w:val="28"/>
          <w:szCs w:val="28"/>
          <w:lang w:eastAsia="ar-SA"/>
        </w:rPr>
        <w:t>Статика электромеханических преобразователей</w:t>
      </w:r>
      <w:r w:rsidR="00F506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2F47FF0" w14:textId="77777777" w:rsidR="00834731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3473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34731" w:rsidRPr="00834731">
        <w:rPr>
          <w:rFonts w:ascii="Times New Roman" w:eastAsia="Times New Roman" w:hAnsi="Times New Roman"/>
          <w:sz w:val="28"/>
          <w:szCs w:val="28"/>
          <w:lang w:eastAsia="ar-SA"/>
        </w:rPr>
        <w:t>Динамика электромеханических преобразователей</w:t>
      </w:r>
      <w:r w:rsidR="0083473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8DCEFE8" w14:textId="77777777" w:rsidR="00006266" w:rsidRDefault="003B31E0" w:rsidP="004D1A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D1AA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D1AA3" w:rsidRPr="004D1AA3">
        <w:rPr>
          <w:rFonts w:ascii="Times New Roman" w:eastAsia="Times New Roman" w:hAnsi="Times New Roman"/>
          <w:sz w:val="28"/>
          <w:szCs w:val="28"/>
          <w:lang w:eastAsia="ar-SA"/>
        </w:rPr>
        <w:t>Понятие гидроусилителя электрогидравлического привода. Статические характеристики.</w:t>
      </w:r>
    </w:p>
    <w:p w14:paraId="6EEC6953" w14:textId="77777777" w:rsidR="00ED3CB0" w:rsidRDefault="003B31E0" w:rsidP="00ED3CB0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D3CB0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ED3CB0" w:rsidRPr="00ED3CB0">
        <w:rPr>
          <w:rFonts w:ascii="Times New Roman" w:eastAsia="Times New Roman" w:hAnsi="Times New Roman"/>
          <w:sz w:val="28"/>
          <w:szCs w:val="28"/>
          <w:lang w:eastAsia="ar-SA"/>
        </w:rPr>
        <w:t>Динамика гидроусилителя с нагруженным пружинами золотником. Схема и вывод передаточной функции</w:t>
      </w:r>
      <w:r w:rsidR="00281E1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E919161" w14:textId="77777777" w:rsidR="00AA1FB3" w:rsidRPr="00AA1FB3" w:rsidRDefault="003B31E0" w:rsidP="00AA1FB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A1FB3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AA1FB3" w:rsidRPr="00AA1FB3">
        <w:rPr>
          <w:rFonts w:ascii="Times New Roman" w:eastAsia="Times New Roman" w:hAnsi="Times New Roman"/>
          <w:sz w:val="28"/>
          <w:szCs w:val="28"/>
          <w:lang w:eastAsia="ar-SA"/>
        </w:rPr>
        <w:t xml:space="preserve">Понятие электрогидравлического усилителя. Математическая модель </w:t>
      </w:r>
    </w:p>
    <w:p w14:paraId="31833CBC" w14:textId="77777777" w:rsidR="00AA1FB3" w:rsidRDefault="00AA1FB3" w:rsidP="00AA1FB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1FB3">
        <w:rPr>
          <w:rFonts w:ascii="Times New Roman" w:eastAsia="Times New Roman" w:hAnsi="Times New Roman"/>
          <w:sz w:val="28"/>
          <w:szCs w:val="28"/>
          <w:lang w:eastAsia="ar-SA"/>
        </w:rPr>
        <w:t>электрогидравлического усилителя при действии гидродинамической силы.</w:t>
      </w:r>
    </w:p>
    <w:p w14:paraId="12BDD3F0" w14:textId="77777777" w:rsidR="004D1AA3" w:rsidRPr="00E274AE" w:rsidRDefault="004D1AA3" w:rsidP="004D1A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785749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EB94EBA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260E3327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553A015F" w14:textId="77777777" w:rsidTr="00F50A3B">
        <w:tc>
          <w:tcPr>
            <w:tcW w:w="1724" w:type="dxa"/>
            <w:vMerge w:val="restart"/>
            <w:vAlign w:val="center"/>
          </w:tcPr>
          <w:p w14:paraId="09CD232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1DC9792A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3181FAC4" w14:textId="77777777" w:rsidTr="00F50A3B">
        <w:tc>
          <w:tcPr>
            <w:tcW w:w="1724" w:type="dxa"/>
            <w:vMerge/>
            <w:vAlign w:val="center"/>
          </w:tcPr>
          <w:p w14:paraId="2D536D6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499FF9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2EEE32D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18E0C7E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440E7E5F" w14:textId="77777777" w:rsidTr="00F50A3B">
        <w:tc>
          <w:tcPr>
            <w:tcW w:w="1724" w:type="dxa"/>
          </w:tcPr>
          <w:p w14:paraId="627E057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7A5C03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4CCCBB9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6545DBC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00CDD91A" w14:textId="77777777" w:rsidTr="00F50A3B">
        <w:tc>
          <w:tcPr>
            <w:tcW w:w="1724" w:type="dxa"/>
          </w:tcPr>
          <w:p w14:paraId="7B12EB1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1FD280E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69A77E1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599C712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61AE8FC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4180425" w14:textId="77777777" w:rsidTr="00F50A3B">
        <w:tc>
          <w:tcPr>
            <w:tcW w:w="1724" w:type="dxa"/>
          </w:tcPr>
          <w:p w14:paraId="740E62D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66F25B8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7AAEEAE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23760F4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0335311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AA8594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1776D00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0E6700B8" w14:textId="77777777" w:rsidTr="00F50A3B">
        <w:tc>
          <w:tcPr>
            <w:tcW w:w="1724" w:type="dxa"/>
          </w:tcPr>
          <w:p w14:paraId="6863EA9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5C2B72F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9E5DB2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521518D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20935C0D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03F23F5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2153418D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4EEC11C9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60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EA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32999136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30C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3D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F5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C9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C40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1C51F809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5E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C13033" w14:textId="75D2B8DC" w:rsidR="003C61E6" w:rsidRPr="007470D6" w:rsidRDefault="0073339C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40AF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4C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72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1DCC80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FE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FE2B0A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F4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07DBF4F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FA52340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0714193">
    <w:abstractNumId w:val="4"/>
  </w:num>
  <w:num w:numId="2" w16cid:durableId="1193307084">
    <w:abstractNumId w:val="6"/>
  </w:num>
  <w:num w:numId="3" w16cid:durableId="1977489472">
    <w:abstractNumId w:val="7"/>
    <w:lvlOverride w:ilvl="0">
      <w:startOverride w:val="1"/>
    </w:lvlOverride>
  </w:num>
  <w:num w:numId="4" w16cid:durableId="698705470">
    <w:abstractNumId w:val="5"/>
  </w:num>
  <w:num w:numId="5" w16cid:durableId="164102419">
    <w:abstractNumId w:val="3"/>
  </w:num>
  <w:num w:numId="6" w16cid:durableId="328873044">
    <w:abstractNumId w:val="0"/>
  </w:num>
  <w:num w:numId="7" w16cid:durableId="1421221242">
    <w:abstractNumId w:val="1"/>
  </w:num>
  <w:num w:numId="8" w16cid:durableId="1821076621">
    <w:abstractNumId w:val="8"/>
  </w:num>
  <w:num w:numId="9" w16cid:durableId="133765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0A4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5230F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A7C0F"/>
    <w:rsid w:val="001B1C4A"/>
    <w:rsid w:val="001E150E"/>
    <w:rsid w:val="001E38FD"/>
    <w:rsid w:val="001F20E1"/>
    <w:rsid w:val="001F39EE"/>
    <w:rsid w:val="001F7F58"/>
    <w:rsid w:val="00205296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7199D"/>
    <w:rsid w:val="00281E13"/>
    <w:rsid w:val="002935F7"/>
    <w:rsid w:val="002A5643"/>
    <w:rsid w:val="002B770B"/>
    <w:rsid w:val="002B7BB8"/>
    <w:rsid w:val="002C34DE"/>
    <w:rsid w:val="002C4BCD"/>
    <w:rsid w:val="002D53AA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8EE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692E"/>
    <w:rsid w:val="00397663"/>
    <w:rsid w:val="003A2204"/>
    <w:rsid w:val="003A64FB"/>
    <w:rsid w:val="003B2360"/>
    <w:rsid w:val="003B31E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20C66"/>
    <w:rsid w:val="00421DBE"/>
    <w:rsid w:val="004346EA"/>
    <w:rsid w:val="00442A49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1AA3"/>
    <w:rsid w:val="004D5A66"/>
    <w:rsid w:val="004F3A63"/>
    <w:rsid w:val="004F7AF1"/>
    <w:rsid w:val="0050191C"/>
    <w:rsid w:val="00502B10"/>
    <w:rsid w:val="00503807"/>
    <w:rsid w:val="0051009C"/>
    <w:rsid w:val="005142A9"/>
    <w:rsid w:val="00521111"/>
    <w:rsid w:val="00523A7C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76331"/>
    <w:rsid w:val="00586F41"/>
    <w:rsid w:val="00591106"/>
    <w:rsid w:val="00592DBB"/>
    <w:rsid w:val="00592F77"/>
    <w:rsid w:val="00594455"/>
    <w:rsid w:val="00597E4D"/>
    <w:rsid w:val="005B273C"/>
    <w:rsid w:val="005B3CCC"/>
    <w:rsid w:val="005C502E"/>
    <w:rsid w:val="005D43C9"/>
    <w:rsid w:val="005D6577"/>
    <w:rsid w:val="005F44EC"/>
    <w:rsid w:val="006035E5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A4B9C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70D3"/>
    <w:rsid w:val="00700252"/>
    <w:rsid w:val="007006E7"/>
    <w:rsid w:val="0071321A"/>
    <w:rsid w:val="007171AF"/>
    <w:rsid w:val="00723060"/>
    <w:rsid w:val="0072608F"/>
    <w:rsid w:val="0073339C"/>
    <w:rsid w:val="00736894"/>
    <w:rsid w:val="00737380"/>
    <w:rsid w:val="00737847"/>
    <w:rsid w:val="00743EF7"/>
    <w:rsid w:val="007470D6"/>
    <w:rsid w:val="00747C9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87E82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01CCE"/>
    <w:rsid w:val="00812EB6"/>
    <w:rsid w:val="008309D0"/>
    <w:rsid w:val="00833FD7"/>
    <w:rsid w:val="00834731"/>
    <w:rsid w:val="00835F80"/>
    <w:rsid w:val="008369DD"/>
    <w:rsid w:val="00842D6E"/>
    <w:rsid w:val="00845BBD"/>
    <w:rsid w:val="0087369A"/>
    <w:rsid w:val="00881711"/>
    <w:rsid w:val="008867A0"/>
    <w:rsid w:val="00890251"/>
    <w:rsid w:val="00891F26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3CDC"/>
    <w:rsid w:val="009646BC"/>
    <w:rsid w:val="0097541B"/>
    <w:rsid w:val="00977DAB"/>
    <w:rsid w:val="0098016D"/>
    <w:rsid w:val="009A0341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54EC7"/>
    <w:rsid w:val="00A6455A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1FB3"/>
    <w:rsid w:val="00AA2ADC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8751A"/>
    <w:rsid w:val="00B93DC5"/>
    <w:rsid w:val="00B97566"/>
    <w:rsid w:val="00BA0413"/>
    <w:rsid w:val="00BA2392"/>
    <w:rsid w:val="00BA2B35"/>
    <w:rsid w:val="00BB33FF"/>
    <w:rsid w:val="00BD272A"/>
    <w:rsid w:val="00BD5FFD"/>
    <w:rsid w:val="00BF0933"/>
    <w:rsid w:val="00BF25D2"/>
    <w:rsid w:val="00BF6EE6"/>
    <w:rsid w:val="00C07F1C"/>
    <w:rsid w:val="00C10F58"/>
    <w:rsid w:val="00C123BC"/>
    <w:rsid w:val="00C16F54"/>
    <w:rsid w:val="00C20BD5"/>
    <w:rsid w:val="00C33A42"/>
    <w:rsid w:val="00C35814"/>
    <w:rsid w:val="00C4005C"/>
    <w:rsid w:val="00C42768"/>
    <w:rsid w:val="00C468FF"/>
    <w:rsid w:val="00C53361"/>
    <w:rsid w:val="00C55088"/>
    <w:rsid w:val="00C5575D"/>
    <w:rsid w:val="00C577FF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161B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07A5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D264C"/>
    <w:rsid w:val="00DD365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274A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54E09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D3CB0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1548"/>
    <w:rsid w:val="00F344D4"/>
    <w:rsid w:val="00F42E8D"/>
    <w:rsid w:val="00F50682"/>
    <w:rsid w:val="00F50A3B"/>
    <w:rsid w:val="00F54FBC"/>
    <w:rsid w:val="00F65633"/>
    <w:rsid w:val="00F7034A"/>
    <w:rsid w:val="00F7172E"/>
    <w:rsid w:val="00F76D91"/>
    <w:rsid w:val="00F83F8E"/>
    <w:rsid w:val="00F85596"/>
    <w:rsid w:val="00F92113"/>
    <w:rsid w:val="00F94FB7"/>
    <w:rsid w:val="00F95BDC"/>
    <w:rsid w:val="00FA26A3"/>
    <w:rsid w:val="00FB7F6D"/>
    <w:rsid w:val="00FD621E"/>
    <w:rsid w:val="00FD6856"/>
    <w:rsid w:val="00FE1BFE"/>
    <w:rsid w:val="00FE499E"/>
    <w:rsid w:val="00FF46FF"/>
    <w:rsid w:val="00FF4DC2"/>
    <w:rsid w:val="00FF5ED0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F476"/>
  <w15:docId w15:val="{ADDFDC3F-91F0-42E4-B390-867A529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88</cp:revision>
  <dcterms:created xsi:type="dcterms:W3CDTF">2021-05-25T08:55:00Z</dcterms:created>
  <dcterms:modified xsi:type="dcterms:W3CDTF">2023-07-04T13:34:00Z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