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5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4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4"/>
        <w:gridCol w:w="2079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9"/>
        <w:gridCol w:w="1722"/>
        <w:gridCol w:w="5493"/>
      </w:tblGrid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2,4942" path="m4941,4941l0,4941l0,0l4941,0l4941,4941e" fillcolor="white" stroked="f" o:allowincell="f" style="position:absolute;margin-left:-140.25pt;margin-top:-140.25pt;width:140.05pt;height:140.0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LibreOffice/7.4.0.3$Windows_X86_64 LibreOffice_project/f85e47c08ddd19c015c0114a68350214f7066f5a</Application>
  <AppVersion>15.0000</AppVersion>
  <Pages>10</Pages>
  <Words>3233</Words>
  <Characters>23313</Characters>
  <CharactersWithSpaces>26318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2023-09-21T16:27:28Z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