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DA" w:rsidRPr="009E7218" w:rsidRDefault="001424DA" w:rsidP="001424DA">
      <w:pPr>
        <w:suppressAutoHyphens/>
        <w:jc w:val="right"/>
        <w:rPr>
          <w:sz w:val="22"/>
          <w:szCs w:val="22"/>
        </w:rPr>
      </w:pPr>
      <w:r w:rsidRPr="009E7218">
        <w:rPr>
          <w:sz w:val="22"/>
          <w:szCs w:val="22"/>
        </w:rPr>
        <w:t>ПРИЛОЖЕНИЕ 1</w:t>
      </w:r>
    </w:p>
    <w:p w:rsidR="001424DA" w:rsidRPr="00C560D7" w:rsidRDefault="001424DA" w:rsidP="001424DA">
      <w:pPr>
        <w:suppressAutoHyphens/>
        <w:jc w:val="right"/>
        <w:rPr>
          <w:sz w:val="24"/>
          <w:szCs w:val="24"/>
        </w:rPr>
      </w:pPr>
      <w:r w:rsidRPr="00C560D7">
        <w:rPr>
          <w:sz w:val="24"/>
          <w:szCs w:val="24"/>
        </w:rPr>
        <w:t>к рабочей программе дисциплины</w:t>
      </w:r>
    </w:p>
    <w:p w:rsidR="001424DA" w:rsidRPr="00C560D7" w:rsidRDefault="001424DA" w:rsidP="001424DA">
      <w:pPr>
        <w:suppressAutoHyphens/>
        <w:jc w:val="center"/>
        <w:rPr>
          <w:color w:val="000000"/>
          <w:sz w:val="24"/>
          <w:szCs w:val="24"/>
        </w:rPr>
      </w:pPr>
    </w:p>
    <w:p w:rsidR="001424DA" w:rsidRPr="00C560D7" w:rsidRDefault="001424DA" w:rsidP="001424DA">
      <w:pPr>
        <w:suppressAutoHyphens/>
        <w:jc w:val="center"/>
        <w:rPr>
          <w:color w:val="000000"/>
          <w:sz w:val="24"/>
          <w:szCs w:val="24"/>
        </w:rPr>
      </w:pPr>
      <w:r w:rsidRPr="00C560D7">
        <w:rPr>
          <w:color w:val="000000"/>
          <w:sz w:val="24"/>
          <w:szCs w:val="24"/>
        </w:rPr>
        <w:t>МИНИСТЕРСТВО НАУКИ И ВЫСШЕГО ОБРАЗОВАНИЯ РОССИЙСКОЙ ФЕДЕРАЦИИ</w:t>
      </w:r>
    </w:p>
    <w:p w:rsidR="001424DA" w:rsidRPr="00C560D7" w:rsidRDefault="001424DA" w:rsidP="001424DA">
      <w:pPr>
        <w:spacing w:after="5"/>
        <w:ind w:left="5"/>
        <w:jc w:val="center"/>
        <w:rPr>
          <w:color w:val="000000"/>
          <w:sz w:val="24"/>
          <w:szCs w:val="24"/>
          <w:lang w:eastAsia="zh-CN"/>
        </w:rPr>
      </w:pPr>
    </w:p>
    <w:p w:rsidR="001424DA" w:rsidRPr="00C560D7" w:rsidRDefault="001424DA" w:rsidP="001424DA">
      <w:pPr>
        <w:spacing w:after="5"/>
        <w:ind w:left="5"/>
        <w:jc w:val="center"/>
        <w:rPr>
          <w:color w:val="000000"/>
          <w:sz w:val="24"/>
          <w:szCs w:val="24"/>
          <w:lang w:eastAsia="zh-CN"/>
        </w:rPr>
      </w:pPr>
      <w:r w:rsidRPr="00C560D7">
        <w:rPr>
          <w:color w:val="000000"/>
          <w:sz w:val="24"/>
          <w:szCs w:val="24"/>
          <w:lang w:eastAsia="zh-CN"/>
        </w:rPr>
        <w:t>ФЕДЕРАЛЬНОЕ ГОСУДАРСТВЕННОЕ БЮДЖЕТНОЕ ОБРАЗОВАТЕЛЬНОЕ</w:t>
      </w:r>
    </w:p>
    <w:p w:rsidR="001424DA" w:rsidRPr="00C560D7" w:rsidRDefault="001424DA" w:rsidP="001424DA">
      <w:pPr>
        <w:spacing w:after="5"/>
        <w:ind w:left="5"/>
        <w:jc w:val="center"/>
        <w:rPr>
          <w:color w:val="000000"/>
          <w:sz w:val="24"/>
          <w:szCs w:val="24"/>
          <w:lang w:eastAsia="zh-CN"/>
        </w:rPr>
      </w:pPr>
      <w:r w:rsidRPr="00C560D7">
        <w:rPr>
          <w:color w:val="000000"/>
          <w:sz w:val="24"/>
          <w:szCs w:val="24"/>
          <w:lang w:eastAsia="zh-CN"/>
        </w:rPr>
        <w:t>УЧРЕЖДЕНИЕ ВЫСШЕГО ОБРАЗОВАНИЯ</w:t>
      </w:r>
    </w:p>
    <w:p w:rsidR="001424DA" w:rsidRPr="00C560D7" w:rsidRDefault="001424DA" w:rsidP="001424DA">
      <w:pPr>
        <w:spacing w:after="5"/>
        <w:ind w:left="5"/>
        <w:jc w:val="center"/>
        <w:rPr>
          <w:color w:val="000000"/>
          <w:sz w:val="24"/>
          <w:szCs w:val="24"/>
          <w:lang w:eastAsia="zh-CN"/>
        </w:rPr>
      </w:pPr>
      <w:r w:rsidRPr="00C560D7">
        <w:rPr>
          <w:color w:val="000000"/>
          <w:sz w:val="24"/>
          <w:szCs w:val="24"/>
          <w:lang w:eastAsia="zh-CN"/>
        </w:rPr>
        <w:t>«РЯЗАНСКИЙ ГОСУДАРСТВЕННЫЙ РАДИОТЕХНИЧЕСКИЙ УНИВЕРСИТЕТ</w:t>
      </w:r>
    </w:p>
    <w:p w:rsidR="001424DA" w:rsidRPr="00C560D7" w:rsidRDefault="001424DA" w:rsidP="001424DA">
      <w:pPr>
        <w:spacing w:after="5"/>
        <w:ind w:left="5"/>
        <w:jc w:val="center"/>
        <w:rPr>
          <w:color w:val="000000"/>
          <w:sz w:val="24"/>
          <w:szCs w:val="24"/>
          <w:lang w:eastAsia="zh-CN"/>
        </w:rPr>
      </w:pPr>
      <w:r w:rsidRPr="00C560D7">
        <w:rPr>
          <w:color w:val="000000"/>
          <w:sz w:val="24"/>
          <w:szCs w:val="24"/>
          <w:lang w:eastAsia="zh-CN"/>
        </w:rPr>
        <w:t xml:space="preserve"> ИМЕНИ В.Ф. УТКИНА»</w:t>
      </w:r>
    </w:p>
    <w:p w:rsidR="001424DA" w:rsidRPr="00C560D7" w:rsidRDefault="001424DA" w:rsidP="001424DA">
      <w:pPr>
        <w:spacing w:after="5"/>
        <w:ind w:left="5"/>
        <w:jc w:val="center"/>
        <w:rPr>
          <w:color w:val="000000"/>
          <w:sz w:val="24"/>
          <w:szCs w:val="24"/>
          <w:lang w:eastAsia="zh-CN"/>
        </w:rPr>
      </w:pPr>
    </w:p>
    <w:p w:rsidR="001424DA" w:rsidRPr="00C560D7" w:rsidRDefault="001424DA" w:rsidP="001424DA">
      <w:pPr>
        <w:spacing w:after="5"/>
        <w:ind w:left="5"/>
        <w:jc w:val="center"/>
        <w:rPr>
          <w:rFonts w:eastAsia="TimesNewRomanPSMT"/>
          <w:color w:val="000000"/>
          <w:sz w:val="24"/>
          <w:szCs w:val="24"/>
          <w:lang w:eastAsia="zh-CN"/>
        </w:rPr>
      </w:pPr>
      <w:r w:rsidRPr="00C560D7">
        <w:rPr>
          <w:rFonts w:eastAsia="TimesNewRomanPSMT"/>
          <w:color w:val="000000"/>
          <w:sz w:val="24"/>
          <w:szCs w:val="24"/>
          <w:lang w:eastAsia="zh-CN"/>
        </w:rPr>
        <w:t>Кафедра «Экономическая безопасность, анализ и учет»</w:t>
      </w:r>
    </w:p>
    <w:p w:rsidR="001424DA" w:rsidRPr="00C560D7" w:rsidRDefault="001424DA" w:rsidP="001424DA">
      <w:pPr>
        <w:spacing w:after="5"/>
        <w:ind w:left="5"/>
        <w:jc w:val="center"/>
        <w:rPr>
          <w:rFonts w:eastAsia="TimesNewRomanPSMT"/>
          <w:color w:val="000000"/>
          <w:sz w:val="24"/>
          <w:szCs w:val="24"/>
          <w:lang w:eastAsia="zh-CN"/>
        </w:rPr>
      </w:pPr>
    </w:p>
    <w:p w:rsidR="001424DA" w:rsidRPr="00C560D7" w:rsidRDefault="001424DA" w:rsidP="001424DA">
      <w:pPr>
        <w:spacing w:after="5" w:line="360" w:lineRule="auto"/>
        <w:ind w:left="5"/>
        <w:jc w:val="center"/>
        <w:rPr>
          <w:b/>
          <w:color w:val="000000"/>
          <w:sz w:val="24"/>
          <w:szCs w:val="24"/>
        </w:rPr>
      </w:pPr>
    </w:p>
    <w:p w:rsidR="001424DA" w:rsidRPr="00C560D7" w:rsidRDefault="001424DA" w:rsidP="001424DA">
      <w:pPr>
        <w:spacing w:after="5" w:line="360" w:lineRule="auto"/>
        <w:ind w:left="5"/>
        <w:jc w:val="center"/>
        <w:rPr>
          <w:b/>
          <w:color w:val="000000"/>
          <w:sz w:val="24"/>
          <w:szCs w:val="24"/>
        </w:rPr>
      </w:pPr>
      <w:r w:rsidRPr="00C560D7">
        <w:rPr>
          <w:b/>
          <w:color w:val="000000"/>
          <w:sz w:val="24"/>
          <w:szCs w:val="24"/>
        </w:rPr>
        <w:t xml:space="preserve">ОЦЕНОЧНЫЕ МАТЕРИАЛЫ ПО  ДИСЦИПЛИНЕ </w:t>
      </w:r>
    </w:p>
    <w:p w:rsidR="001424DA" w:rsidRPr="00C560D7" w:rsidRDefault="001424DA" w:rsidP="001424DA">
      <w:pPr>
        <w:suppressAutoHyphens/>
        <w:spacing w:after="5"/>
        <w:ind w:left="5"/>
        <w:jc w:val="center"/>
        <w:rPr>
          <w:color w:val="000000"/>
          <w:sz w:val="24"/>
          <w:szCs w:val="24"/>
        </w:rPr>
      </w:pPr>
    </w:p>
    <w:p w:rsidR="001424DA" w:rsidRPr="00C560D7" w:rsidRDefault="001424DA" w:rsidP="001424DA">
      <w:pPr>
        <w:suppressAutoHyphens/>
        <w:spacing w:after="5"/>
        <w:ind w:left="5"/>
        <w:jc w:val="center"/>
        <w:rPr>
          <w:b/>
          <w:color w:val="000000"/>
          <w:sz w:val="24"/>
          <w:szCs w:val="24"/>
        </w:rPr>
      </w:pPr>
      <w:r w:rsidRPr="00C560D7">
        <w:rPr>
          <w:b/>
          <w:bCs/>
          <w:sz w:val="24"/>
          <w:szCs w:val="24"/>
        </w:rPr>
        <w:t>Б</w:t>
      </w:r>
      <w:proofErr w:type="gramStart"/>
      <w:r w:rsidRPr="00C560D7">
        <w:rPr>
          <w:b/>
          <w:bCs/>
          <w:sz w:val="24"/>
          <w:szCs w:val="24"/>
        </w:rPr>
        <w:t>1</w:t>
      </w:r>
      <w:proofErr w:type="gramEnd"/>
      <w:r w:rsidRPr="00C560D7">
        <w:rPr>
          <w:b/>
          <w:bCs/>
          <w:sz w:val="24"/>
          <w:szCs w:val="24"/>
        </w:rPr>
        <w:t>.</w:t>
      </w:r>
      <w:r>
        <w:rPr>
          <w:b/>
          <w:bCs/>
          <w:sz w:val="24"/>
          <w:szCs w:val="24"/>
        </w:rPr>
        <w:t xml:space="preserve">0.36 </w:t>
      </w:r>
      <w:r w:rsidRPr="00C560D7">
        <w:rPr>
          <w:b/>
          <w:color w:val="000000"/>
          <w:sz w:val="24"/>
          <w:szCs w:val="24"/>
        </w:rPr>
        <w:t>«</w:t>
      </w:r>
      <w:r>
        <w:rPr>
          <w:b/>
          <w:sz w:val="24"/>
          <w:szCs w:val="24"/>
        </w:rPr>
        <w:t>Страхование</w:t>
      </w:r>
      <w:r w:rsidRPr="00C560D7">
        <w:rPr>
          <w:b/>
          <w:color w:val="000000"/>
          <w:sz w:val="24"/>
          <w:szCs w:val="24"/>
        </w:rPr>
        <w:t>»</w:t>
      </w:r>
    </w:p>
    <w:p w:rsidR="001424DA" w:rsidRPr="00C560D7" w:rsidRDefault="001424DA" w:rsidP="001424DA">
      <w:pPr>
        <w:suppressAutoHyphens/>
        <w:contextualSpacing/>
        <w:jc w:val="center"/>
        <w:rPr>
          <w:sz w:val="24"/>
          <w:szCs w:val="24"/>
          <w:lang w:eastAsia="ar-SA"/>
        </w:rPr>
      </w:pPr>
    </w:p>
    <w:p w:rsidR="001424DA" w:rsidRPr="00C560D7" w:rsidRDefault="001424DA" w:rsidP="001424DA">
      <w:pPr>
        <w:suppressAutoHyphens/>
        <w:contextualSpacing/>
        <w:jc w:val="center"/>
        <w:rPr>
          <w:sz w:val="24"/>
          <w:szCs w:val="24"/>
          <w:lang w:eastAsia="ar-SA"/>
        </w:rPr>
      </w:pPr>
    </w:p>
    <w:p w:rsidR="001424DA" w:rsidRPr="00C560D7" w:rsidRDefault="001424DA" w:rsidP="001424DA">
      <w:pPr>
        <w:suppressAutoHyphens/>
        <w:contextualSpacing/>
        <w:jc w:val="center"/>
        <w:rPr>
          <w:sz w:val="24"/>
          <w:szCs w:val="24"/>
          <w:lang w:eastAsia="ar-SA"/>
        </w:rPr>
      </w:pPr>
      <w:r w:rsidRPr="00C560D7">
        <w:rPr>
          <w:sz w:val="24"/>
          <w:szCs w:val="24"/>
          <w:lang w:eastAsia="ar-SA"/>
        </w:rPr>
        <w:t>Специальность</w:t>
      </w:r>
    </w:p>
    <w:p w:rsidR="001424DA" w:rsidRPr="00C560D7" w:rsidRDefault="001424DA" w:rsidP="001424DA">
      <w:pPr>
        <w:ind w:left="5"/>
        <w:jc w:val="center"/>
        <w:rPr>
          <w:color w:val="000000"/>
          <w:sz w:val="24"/>
          <w:szCs w:val="24"/>
          <w:u w:val="single"/>
        </w:rPr>
      </w:pPr>
      <w:r w:rsidRPr="00C560D7">
        <w:rPr>
          <w:color w:val="000000"/>
          <w:sz w:val="24"/>
          <w:szCs w:val="24"/>
          <w:u w:val="single"/>
        </w:rPr>
        <w:t>38.05.01 Экономическая безопасность</w:t>
      </w:r>
    </w:p>
    <w:p w:rsidR="001424DA" w:rsidRPr="00C560D7" w:rsidRDefault="001424DA" w:rsidP="001424DA">
      <w:pPr>
        <w:ind w:left="5"/>
        <w:jc w:val="center"/>
        <w:rPr>
          <w:color w:val="000000"/>
          <w:sz w:val="24"/>
          <w:szCs w:val="24"/>
        </w:rPr>
      </w:pPr>
    </w:p>
    <w:p w:rsidR="001424DA" w:rsidRPr="00C560D7" w:rsidRDefault="001424DA" w:rsidP="001424DA">
      <w:pPr>
        <w:ind w:left="5"/>
        <w:jc w:val="center"/>
        <w:rPr>
          <w:b/>
          <w:color w:val="000000"/>
          <w:sz w:val="24"/>
          <w:szCs w:val="24"/>
        </w:rPr>
      </w:pPr>
      <w:r w:rsidRPr="00C560D7">
        <w:rPr>
          <w:color w:val="000000"/>
          <w:sz w:val="24"/>
          <w:szCs w:val="24"/>
        </w:rPr>
        <w:t>Специализация № 2</w:t>
      </w:r>
    </w:p>
    <w:p w:rsidR="001424DA" w:rsidRPr="00CC1323" w:rsidRDefault="001424DA" w:rsidP="001424DA">
      <w:pPr>
        <w:jc w:val="center"/>
        <w:rPr>
          <w:b/>
          <w:color w:val="000000"/>
          <w:sz w:val="24"/>
          <w:szCs w:val="24"/>
        </w:rPr>
      </w:pPr>
      <w:r w:rsidRPr="00EC68DA">
        <w:rPr>
          <w:color w:val="000000"/>
          <w:sz w:val="24"/>
          <w:szCs w:val="24"/>
          <w:u w:val="single"/>
        </w:rPr>
        <w:t>Экономи</w:t>
      </w:r>
      <w:r>
        <w:rPr>
          <w:color w:val="000000"/>
          <w:sz w:val="24"/>
          <w:szCs w:val="24"/>
          <w:u w:val="single"/>
        </w:rPr>
        <w:t>ческая безопасность хозяйствующих субъектов</w:t>
      </w:r>
    </w:p>
    <w:p w:rsidR="001424DA" w:rsidRPr="00C560D7" w:rsidRDefault="001424DA" w:rsidP="001424DA">
      <w:pPr>
        <w:ind w:left="5"/>
        <w:jc w:val="center"/>
        <w:rPr>
          <w:b/>
          <w:color w:val="000000"/>
          <w:sz w:val="24"/>
          <w:szCs w:val="24"/>
        </w:rPr>
      </w:pPr>
    </w:p>
    <w:p w:rsidR="001424DA" w:rsidRPr="00C560D7" w:rsidRDefault="001424DA" w:rsidP="001424DA">
      <w:pPr>
        <w:ind w:left="5"/>
        <w:jc w:val="center"/>
        <w:rPr>
          <w:b/>
          <w:color w:val="000000"/>
          <w:sz w:val="24"/>
          <w:szCs w:val="24"/>
        </w:rPr>
      </w:pPr>
      <w:r w:rsidRPr="00C560D7">
        <w:rPr>
          <w:color w:val="000000"/>
          <w:sz w:val="24"/>
          <w:szCs w:val="24"/>
        </w:rPr>
        <w:t>Уровень подготовки</w:t>
      </w:r>
    </w:p>
    <w:p w:rsidR="001424DA" w:rsidRPr="00C560D7" w:rsidRDefault="001424DA" w:rsidP="001424DA">
      <w:pPr>
        <w:ind w:left="5"/>
        <w:jc w:val="center"/>
        <w:rPr>
          <w:b/>
          <w:color w:val="000000"/>
          <w:sz w:val="24"/>
          <w:szCs w:val="24"/>
          <w:u w:val="single"/>
        </w:rPr>
      </w:pPr>
      <w:r w:rsidRPr="00C560D7">
        <w:rPr>
          <w:color w:val="000000"/>
          <w:sz w:val="24"/>
          <w:szCs w:val="24"/>
          <w:u w:val="single"/>
        </w:rPr>
        <w:t>специалитет</w:t>
      </w:r>
    </w:p>
    <w:p w:rsidR="001424DA" w:rsidRPr="00C560D7" w:rsidRDefault="001424DA" w:rsidP="001424DA">
      <w:pPr>
        <w:ind w:left="5"/>
        <w:jc w:val="center"/>
        <w:rPr>
          <w:color w:val="000000"/>
          <w:sz w:val="24"/>
          <w:szCs w:val="24"/>
          <w:u w:val="single"/>
        </w:rPr>
      </w:pPr>
    </w:p>
    <w:p w:rsidR="001424DA" w:rsidRPr="00C560D7" w:rsidRDefault="001424DA" w:rsidP="001424DA">
      <w:pPr>
        <w:ind w:left="5"/>
        <w:jc w:val="center"/>
        <w:rPr>
          <w:b/>
          <w:color w:val="000000"/>
          <w:sz w:val="24"/>
          <w:szCs w:val="24"/>
        </w:rPr>
      </w:pPr>
    </w:p>
    <w:p w:rsidR="001424DA" w:rsidRPr="00C560D7" w:rsidRDefault="001424DA" w:rsidP="001424DA">
      <w:pPr>
        <w:ind w:left="5"/>
        <w:jc w:val="center"/>
        <w:rPr>
          <w:color w:val="000000"/>
          <w:sz w:val="24"/>
          <w:szCs w:val="24"/>
          <w:u w:val="single"/>
        </w:rPr>
      </w:pPr>
      <w:r w:rsidRPr="00C560D7">
        <w:rPr>
          <w:color w:val="000000"/>
          <w:sz w:val="24"/>
          <w:szCs w:val="24"/>
        </w:rPr>
        <w:t xml:space="preserve">Квалификация выпускника – </w:t>
      </w:r>
      <w:r w:rsidRPr="00C560D7">
        <w:rPr>
          <w:color w:val="000000"/>
          <w:sz w:val="24"/>
          <w:szCs w:val="24"/>
          <w:u w:val="single"/>
        </w:rPr>
        <w:t>экономист</w:t>
      </w:r>
    </w:p>
    <w:p w:rsidR="001424DA" w:rsidRPr="00C560D7" w:rsidRDefault="001424DA" w:rsidP="001424DA">
      <w:pPr>
        <w:ind w:left="2165" w:firstLine="715"/>
        <w:jc w:val="center"/>
        <w:rPr>
          <w:b/>
          <w:color w:val="000000"/>
          <w:sz w:val="24"/>
          <w:szCs w:val="24"/>
        </w:rPr>
      </w:pPr>
    </w:p>
    <w:p w:rsidR="001424DA" w:rsidRPr="00C560D7" w:rsidRDefault="001424DA" w:rsidP="001424DA">
      <w:pPr>
        <w:ind w:left="5"/>
        <w:jc w:val="center"/>
        <w:rPr>
          <w:color w:val="000000"/>
          <w:sz w:val="24"/>
          <w:szCs w:val="24"/>
        </w:rPr>
      </w:pPr>
    </w:p>
    <w:p w:rsidR="001424DA" w:rsidRPr="00C560D7" w:rsidRDefault="001424DA" w:rsidP="001424DA">
      <w:pPr>
        <w:ind w:left="5"/>
        <w:jc w:val="center"/>
        <w:rPr>
          <w:color w:val="000000"/>
          <w:sz w:val="24"/>
          <w:szCs w:val="24"/>
        </w:rPr>
      </w:pPr>
    </w:p>
    <w:p w:rsidR="001424DA" w:rsidRPr="00C560D7" w:rsidRDefault="001424DA" w:rsidP="001424DA">
      <w:pPr>
        <w:ind w:left="5"/>
        <w:jc w:val="center"/>
        <w:rPr>
          <w:color w:val="000000"/>
          <w:sz w:val="24"/>
          <w:szCs w:val="24"/>
        </w:rPr>
      </w:pPr>
      <w:r w:rsidRPr="00C560D7">
        <w:rPr>
          <w:color w:val="000000"/>
          <w:sz w:val="24"/>
          <w:szCs w:val="24"/>
        </w:rPr>
        <w:t>Форм</w:t>
      </w:r>
      <w:r>
        <w:rPr>
          <w:color w:val="000000"/>
          <w:sz w:val="24"/>
          <w:szCs w:val="24"/>
        </w:rPr>
        <w:t>а обучения – очная</w:t>
      </w:r>
    </w:p>
    <w:p w:rsidR="001424DA" w:rsidRPr="00C560D7" w:rsidRDefault="001424DA" w:rsidP="001424DA">
      <w:pPr>
        <w:ind w:left="1445" w:firstLine="715"/>
        <w:jc w:val="center"/>
        <w:rPr>
          <w:b/>
          <w:color w:val="000000"/>
          <w:sz w:val="24"/>
          <w:szCs w:val="24"/>
        </w:rPr>
      </w:pPr>
    </w:p>
    <w:p w:rsidR="001424DA" w:rsidRPr="00C560D7" w:rsidRDefault="001424DA" w:rsidP="001424DA">
      <w:pPr>
        <w:ind w:left="5"/>
        <w:jc w:val="center"/>
        <w:rPr>
          <w:color w:val="000000"/>
          <w:sz w:val="24"/>
          <w:szCs w:val="24"/>
        </w:rPr>
      </w:pPr>
    </w:p>
    <w:p w:rsidR="001424DA" w:rsidRPr="00C560D7" w:rsidRDefault="001424DA" w:rsidP="001424DA">
      <w:pPr>
        <w:rPr>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color w:val="FF0000"/>
          <w:sz w:val="24"/>
          <w:szCs w:val="24"/>
          <w:lang w:eastAsia="ar-SA"/>
        </w:rPr>
      </w:pPr>
    </w:p>
    <w:p w:rsidR="001424DA" w:rsidRPr="00C560D7" w:rsidRDefault="001424DA" w:rsidP="001424DA">
      <w:pPr>
        <w:rPr>
          <w:sz w:val="24"/>
          <w:szCs w:val="24"/>
          <w:lang w:eastAsia="ar-SA"/>
        </w:rPr>
      </w:pPr>
    </w:p>
    <w:p w:rsidR="001424DA" w:rsidRDefault="001424DA" w:rsidP="001424DA">
      <w:pPr>
        <w:rPr>
          <w:sz w:val="24"/>
          <w:szCs w:val="24"/>
          <w:lang w:eastAsia="ar-SA"/>
        </w:rPr>
      </w:pPr>
    </w:p>
    <w:p w:rsidR="001424DA" w:rsidRPr="00C560D7" w:rsidRDefault="001424DA" w:rsidP="001424DA">
      <w:pPr>
        <w:rPr>
          <w:sz w:val="24"/>
          <w:szCs w:val="24"/>
          <w:lang w:eastAsia="ar-SA"/>
        </w:rPr>
      </w:pPr>
    </w:p>
    <w:p w:rsidR="001424DA" w:rsidRPr="00DE7F17" w:rsidRDefault="001424DA" w:rsidP="001424DA">
      <w:pPr>
        <w:jc w:val="center"/>
        <w:rPr>
          <w:sz w:val="26"/>
          <w:szCs w:val="26"/>
          <w:lang w:eastAsia="ar-SA"/>
        </w:rPr>
      </w:pPr>
      <w:r w:rsidRPr="00DE7F17">
        <w:rPr>
          <w:sz w:val="26"/>
          <w:szCs w:val="26"/>
          <w:lang w:eastAsia="ar-SA"/>
        </w:rPr>
        <w:t>Рязань 202</w:t>
      </w:r>
      <w:r>
        <w:rPr>
          <w:sz w:val="26"/>
          <w:szCs w:val="26"/>
          <w:lang w:eastAsia="ar-SA"/>
        </w:rPr>
        <w:t>1</w:t>
      </w:r>
      <w:r w:rsidRPr="00DE7F17">
        <w:rPr>
          <w:sz w:val="26"/>
          <w:szCs w:val="26"/>
          <w:lang w:eastAsia="ar-SA"/>
        </w:rPr>
        <w:t xml:space="preserve"> г.</w:t>
      </w:r>
    </w:p>
    <w:p w:rsidR="001424DA" w:rsidRPr="009179F7" w:rsidRDefault="001424DA" w:rsidP="001424DA">
      <w:pPr>
        <w:jc w:val="center"/>
        <w:rPr>
          <w:b/>
          <w:sz w:val="22"/>
          <w:szCs w:val="22"/>
        </w:rPr>
      </w:pPr>
      <w:r w:rsidRPr="009179F7">
        <w:rPr>
          <w:b/>
          <w:sz w:val="22"/>
          <w:szCs w:val="22"/>
        </w:rPr>
        <w:lastRenderedPageBreak/>
        <w:t>1. ОБЩИЕ ПОЛОЖЕНИЯ</w:t>
      </w:r>
    </w:p>
    <w:p w:rsidR="001424DA" w:rsidRPr="009179F7" w:rsidRDefault="001424DA" w:rsidP="001424DA">
      <w:pPr>
        <w:pStyle w:val="FR2"/>
        <w:spacing w:line="240" w:lineRule="auto"/>
        <w:rPr>
          <w:rFonts w:ascii="Times New Roman" w:hAnsi="Times New Roman"/>
          <w:sz w:val="22"/>
          <w:szCs w:val="22"/>
        </w:rPr>
      </w:pPr>
    </w:p>
    <w:p w:rsidR="001424DA" w:rsidRPr="00672DB4" w:rsidRDefault="001424DA" w:rsidP="001424DA">
      <w:pPr>
        <w:pStyle w:val="FR2"/>
        <w:spacing w:line="240" w:lineRule="auto"/>
        <w:ind w:firstLine="709"/>
        <w:rPr>
          <w:rFonts w:ascii="Times New Roman" w:hAnsi="Times New Roman" w:cs="Times New Roman"/>
          <w:sz w:val="22"/>
          <w:szCs w:val="22"/>
        </w:rPr>
      </w:pPr>
      <w:r w:rsidRPr="00672DB4">
        <w:rPr>
          <w:rFonts w:ascii="Times New Roman" w:hAnsi="Times New Roman" w:cs="Times New Roman"/>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672DB4">
        <w:rPr>
          <w:rFonts w:ascii="Times New Roman" w:hAnsi="Times New Roman" w:cs="Times New Roman"/>
          <w:sz w:val="22"/>
          <w:szCs w:val="22"/>
        </w:rPr>
        <w:t>обучающимися</w:t>
      </w:r>
      <w:proofErr w:type="gramEnd"/>
      <w:r w:rsidRPr="00672DB4">
        <w:rPr>
          <w:rFonts w:ascii="Times New Roman" w:hAnsi="Times New Roman" w:cs="Times New Roman"/>
          <w:sz w:val="22"/>
          <w:szCs w:val="22"/>
        </w:rPr>
        <w:t xml:space="preserve"> данной дисциплины как части ОПОП.</w:t>
      </w:r>
    </w:p>
    <w:p w:rsidR="001424DA" w:rsidRDefault="001424DA" w:rsidP="001424DA">
      <w:pPr>
        <w:pStyle w:val="FR2"/>
        <w:spacing w:line="240" w:lineRule="auto"/>
        <w:ind w:firstLine="709"/>
        <w:rPr>
          <w:rFonts w:ascii="Times New Roman" w:hAnsi="Times New Roman" w:cs="Times New Roman"/>
          <w:sz w:val="22"/>
          <w:szCs w:val="22"/>
        </w:rPr>
      </w:pPr>
      <w:r w:rsidRPr="00672DB4">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1424DA" w:rsidRDefault="001424DA" w:rsidP="001424DA">
      <w:pPr>
        <w:pStyle w:val="FR2"/>
        <w:spacing w:line="240" w:lineRule="auto"/>
        <w:ind w:firstLine="709"/>
        <w:rPr>
          <w:rFonts w:ascii="Times New Roman" w:hAnsi="Times New Roman" w:cs="Times New Roman"/>
          <w:sz w:val="22"/>
          <w:szCs w:val="22"/>
        </w:rPr>
      </w:pPr>
      <w:r w:rsidRPr="007C5507">
        <w:rPr>
          <w:rFonts w:ascii="Times New Roman" w:hAnsi="Times New Roman" w:cs="Times New Roman"/>
          <w:sz w:val="22"/>
          <w:szCs w:val="22"/>
        </w:rPr>
        <w:t xml:space="preserve">Промежуточная аттестация проводится в форме </w:t>
      </w:r>
      <w:r>
        <w:rPr>
          <w:rFonts w:ascii="Times New Roman" w:hAnsi="Times New Roman" w:cs="Times New Roman"/>
          <w:sz w:val="22"/>
          <w:szCs w:val="22"/>
        </w:rPr>
        <w:t>зачета. Форма проведения зачета – тестирование, выполнение практического задания.</w:t>
      </w:r>
    </w:p>
    <w:p w:rsidR="001424DA" w:rsidRPr="00672DB4" w:rsidRDefault="001424DA" w:rsidP="001424DA">
      <w:pPr>
        <w:pStyle w:val="FR2"/>
        <w:spacing w:line="240" w:lineRule="auto"/>
        <w:ind w:firstLine="709"/>
        <w:rPr>
          <w:rFonts w:ascii="Times New Roman" w:hAnsi="Times New Roman" w:cs="Times New Roman"/>
          <w:sz w:val="22"/>
          <w:szCs w:val="22"/>
        </w:rPr>
      </w:pPr>
    </w:p>
    <w:p w:rsidR="001424DA" w:rsidRPr="00956FEF" w:rsidRDefault="001424DA" w:rsidP="001424DA">
      <w:pPr>
        <w:jc w:val="center"/>
        <w:rPr>
          <w:b/>
          <w:sz w:val="22"/>
          <w:szCs w:val="22"/>
        </w:rPr>
      </w:pPr>
      <w:r w:rsidRPr="00E01631">
        <w:rPr>
          <w:b/>
          <w:sz w:val="22"/>
          <w:szCs w:val="22"/>
        </w:rPr>
        <w:t>2. ПАСПОРТ ОЦЕНОЧНЫХ МАТЕРИАЛОВ ПО ДИСЦИПЛИНЕ</w:t>
      </w:r>
      <w:r>
        <w:rPr>
          <w:b/>
          <w:sz w:val="22"/>
          <w:szCs w:val="22"/>
        </w:rPr>
        <w:t xml:space="preserve"> (МОДУЛЮ)</w:t>
      </w:r>
      <w:r w:rsidRPr="00E01631">
        <w:rPr>
          <w:b/>
          <w:sz w:val="22"/>
          <w:szCs w:val="22"/>
        </w:rPr>
        <w:t xml:space="preserve"> </w:t>
      </w: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2268"/>
        <w:gridCol w:w="3118"/>
      </w:tblGrid>
      <w:tr w:rsidR="001424DA" w:rsidRPr="00B07838" w:rsidTr="007048BA">
        <w:trPr>
          <w:tblHeader/>
        </w:trPr>
        <w:tc>
          <w:tcPr>
            <w:tcW w:w="4253" w:type="dxa"/>
            <w:vAlign w:val="center"/>
          </w:tcPr>
          <w:p w:rsidR="001424DA" w:rsidRPr="00B07838" w:rsidRDefault="001424DA" w:rsidP="007048BA">
            <w:pPr>
              <w:pStyle w:val="a3"/>
              <w:jc w:val="center"/>
              <w:rPr>
                <w:rStyle w:val="11"/>
                <w:b/>
                <w:bCs/>
                <w:i/>
                <w:color w:val="000000"/>
                <w:sz w:val="22"/>
                <w:szCs w:val="22"/>
              </w:rPr>
            </w:pPr>
            <w:r w:rsidRPr="00B07838">
              <w:rPr>
                <w:rStyle w:val="11"/>
                <w:color w:val="000000"/>
                <w:sz w:val="22"/>
                <w:szCs w:val="22"/>
              </w:rPr>
              <w:t>Контролируемые разделы (темы) дисциплины</w:t>
            </w:r>
          </w:p>
          <w:p w:rsidR="001424DA" w:rsidRPr="00B07838" w:rsidRDefault="001424DA" w:rsidP="007048BA">
            <w:pPr>
              <w:pStyle w:val="a3"/>
              <w:jc w:val="center"/>
              <w:rPr>
                <w:b/>
                <w:i/>
                <w:sz w:val="22"/>
                <w:szCs w:val="22"/>
              </w:rPr>
            </w:pPr>
          </w:p>
        </w:tc>
        <w:tc>
          <w:tcPr>
            <w:tcW w:w="2268" w:type="dxa"/>
            <w:vAlign w:val="center"/>
          </w:tcPr>
          <w:p w:rsidR="001424DA" w:rsidRPr="00B07838" w:rsidRDefault="001424DA" w:rsidP="007048BA">
            <w:pPr>
              <w:pStyle w:val="a3"/>
              <w:jc w:val="center"/>
              <w:rPr>
                <w:rStyle w:val="11"/>
                <w:b/>
                <w:bCs/>
                <w:i/>
                <w:color w:val="000000"/>
                <w:sz w:val="22"/>
                <w:szCs w:val="22"/>
              </w:rPr>
            </w:pPr>
            <w:r w:rsidRPr="00B07838">
              <w:rPr>
                <w:rStyle w:val="11"/>
                <w:color w:val="000000"/>
                <w:sz w:val="22"/>
                <w:szCs w:val="22"/>
              </w:rPr>
              <w:t xml:space="preserve">Код контролируемой компетенции </w:t>
            </w:r>
          </w:p>
          <w:p w:rsidR="001424DA" w:rsidRPr="00B07838" w:rsidRDefault="001424DA" w:rsidP="007048BA">
            <w:pPr>
              <w:pStyle w:val="a3"/>
              <w:jc w:val="center"/>
              <w:rPr>
                <w:b/>
                <w:bCs/>
                <w:i/>
                <w:color w:val="000000"/>
                <w:sz w:val="22"/>
                <w:szCs w:val="22"/>
              </w:rPr>
            </w:pPr>
            <w:r w:rsidRPr="00B07838">
              <w:rPr>
                <w:rStyle w:val="11"/>
                <w:color w:val="000000"/>
                <w:sz w:val="22"/>
                <w:szCs w:val="22"/>
              </w:rPr>
              <w:t>(или ее части)</w:t>
            </w:r>
          </w:p>
        </w:tc>
        <w:tc>
          <w:tcPr>
            <w:tcW w:w="3118" w:type="dxa"/>
            <w:vAlign w:val="center"/>
          </w:tcPr>
          <w:p w:rsidR="001424DA" w:rsidRPr="00B07838" w:rsidRDefault="001424DA" w:rsidP="007048BA">
            <w:pPr>
              <w:snapToGrid w:val="0"/>
              <w:ind w:hanging="40"/>
              <w:jc w:val="center"/>
              <w:rPr>
                <w:rFonts w:eastAsia="Calibri"/>
                <w:b/>
                <w:sz w:val="22"/>
                <w:szCs w:val="22"/>
              </w:rPr>
            </w:pPr>
            <w:r w:rsidRPr="00B07838">
              <w:rPr>
                <w:rFonts w:eastAsia="Calibri"/>
                <w:b/>
                <w:sz w:val="22"/>
                <w:szCs w:val="22"/>
              </w:rPr>
              <w:t xml:space="preserve">Вид, метод, форма </w:t>
            </w:r>
          </w:p>
          <w:p w:rsidR="001424DA" w:rsidRPr="00B07838" w:rsidRDefault="001424DA" w:rsidP="007048BA">
            <w:pPr>
              <w:snapToGrid w:val="0"/>
              <w:jc w:val="center"/>
              <w:rPr>
                <w:b/>
                <w:sz w:val="22"/>
                <w:szCs w:val="22"/>
              </w:rPr>
            </w:pPr>
            <w:r w:rsidRPr="00B07838">
              <w:rPr>
                <w:rFonts w:eastAsia="Calibri"/>
                <w:b/>
                <w:sz w:val="22"/>
                <w:szCs w:val="22"/>
              </w:rPr>
              <w:t>оценочного мероприятия</w:t>
            </w:r>
          </w:p>
        </w:tc>
      </w:tr>
      <w:tr w:rsidR="001424DA" w:rsidRPr="00B07838" w:rsidTr="007048BA">
        <w:tc>
          <w:tcPr>
            <w:tcW w:w="4253" w:type="dxa"/>
          </w:tcPr>
          <w:p w:rsidR="001424DA" w:rsidRPr="00C40D55" w:rsidRDefault="001424DA" w:rsidP="007048BA">
            <w:pPr>
              <w:pStyle w:val="a3"/>
              <w:spacing w:after="0"/>
              <w:rPr>
                <w:b/>
                <w:sz w:val="24"/>
                <w:szCs w:val="24"/>
              </w:rPr>
            </w:pPr>
            <w:r w:rsidRPr="00C40D55">
              <w:rPr>
                <w:sz w:val="24"/>
                <w:szCs w:val="24"/>
              </w:rPr>
              <w:t>Тема 1. Понятие и экономическая сущность страхования и его роль в рыночной экономике.</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b/>
                <w:sz w:val="24"/>
                <w:szCs w:val="24"/>
              </w:rPr>
            </w:pPr>
            <w:r w:rsidRPr="00C40D55">
              <w:rPr>
                <w:sz w:val="24"/>
                <w:szCs w:val="24"/>
              </w:rPr>
              <w:t>Тема 2. Классификация и правовые основы страховой деятельности.</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FR2"/>
              <w:spacing w:line="240" w:lineRule="auto"/>
              <w:ind w:firstLine="0"/>
              <w:jc w:val="left"/>
              <w:rPr>
                <w:rFonts w:ascii="Times New Roman" w:hAnsi="Times New Roman" w:cs="Times New Roman"/>
                <w:color w:val="FF0000"/>
                <w:sz w:val="24"/>
                <w:szCs w:val="24"/>
              </w:rPr>
            </w:pPr>
            <w:r w:rsidRPr="00C40D55">
              <w:rPr>
                <w:rFonts w:ascii="Times New Roman" w:hAnsi="Times New Roman" w:cs="Times New Roman"/>
                <w:sz w:val="24"/>
                <w:szCs w:val="24"/>
              </w:rPr>
              <w:t>Тема 3. Развитие страхового рынка в России.</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sz w:val="24"/>
                <w:szCs w:val="24"/>
              </w:rPr>
            </w:pPr>
            <w:r w:rsidRPr="00C40D55">
              <w:rPr>
                <w:sz w:val="24"/>
                <w:szCs w:val="24"/>
              </w:rPr>
              <w:t>Тема 4. Основы построения страховых тарифов по рисковым видам страхования.</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sz w:val="24"/>
                <w:szCs w:val="24"/>
              </w:rPr>
            </w:pPr>
            <w:r w:rsidRPr="00C40D55">
              <w:rPr>
                <w:sz w:val="24"/>
                <w:szCs w:val="24"/>
              </w:rPr>
              <w:t>Тема 5. Личное страхование.</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sz w:val="24"/>
                <w:szCs w:val="24"/>
              </w:rPr>
            </w:pPr>
            <w:r w:rsidRPr="00C40D55">
              <w:rPr>
                <w:sz w:val="24"/>
                <w:szCs w:val="24"/>
              </w:rPr>
              <w:t>Тема 6. Имущественное страхование.</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sz w:val="24"/>
                <w:szCs w:val="24"/>
              </w:rPr>
            </w:pPr>
            <w:r w:rsidRPr="00C40D55">
              <w:rPr>
                <w:sz w:val="24"/>
                <w:szCs w:val="24"/>
              </w:rPr>
              <w:t>Тема 7. Финансовые основы страховой деятельности.</w:t>
            </w:r>
          </w:p>
        </w:tc>
        <w:tc>
          <w:tcPr>
            <w:tcW w:w="2268" w:type="dxa"/>
            <w:vAlign w:val="center"/>
          </w:tcPr>
          <w:p w:rsidR="001424DA" w:rsidRPr="00B07838" w:rsidRDefault="001424DA" w:rsidP="007048BA">
            <w:pPr>
              <w:pStyle w:val="Style51"/>
              <w:widowControl/>
              <w:spacing w:line="240" w:lineRule="auto"/>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r w:rsidR="001424DA" w:rsidRPr="00B07838" w:rsidTr="007048BA">
        <w:tc>
          <w:tcPr>
            <w:tcW w:w="4253" w:type="dxa"/>
          </w:tcPr>
          <w:p w:rsidR="001424DA" w:rsidRPr="00C40D55" w:rsidRDefault="001424DA" w:rsidP="007048BA">
            <w:pPr>
              <w:pStyle w:val="a3"/>
              <w:spacing w:after="0"/>
              <w:rPr>
                <w:sz w:val="24"/>
                <w:szCs w:val="24"/>
              </w:rPr>
            </w:pPr>
            <w:r w:rsidRPr="00C40D55">
              <w:rPr>
                <w:sz w:val="24"/>
                <w:szCs w:val="24"/>
              </w:rPr>
              <w:t>Тема 8. Государственный надзор за деятельностью субъектов страхового дела.</w:t>
            </w:r>
          </w:p>
        </w:tc>
        <w:tc>
          <w:tcPr>
            <w:tcW w:w="2268" w:type="dxa"/>
            <w:vAlign w:val="center"/>
          </w:tcPr>
          <w:p w:rsidR="001424DA" w:rsidRPr="00B07838" w:rsidRDefault="001424DA" w:rsidP="007048BA">
            <w:pPr>
              <w:pStyle w:val="Style51"/>
              <w:jc w:val="center"/>
              <w:rPr>
                <w:rStyle w:val="FontStyle137"/>
              </w:rPr>
            </w:pPr>
            <w:r>
              <w:rPr>
                <w:rStyle w:val="FontStyle137"/>
              </w:rPr>
              <w:t>ОПК-2.5</w:t>
            </w:r>
          </w:p>
        </w:tc>
        <w:tc>
          <w:tcPr>
            <w:tcW w:w="3118" w:type="dxa"/>
            <w:vAlign w:val="center"/>
          </w:tcPr>
          <w:p w:rsidR="001424DA" w:rsidRPr="00B07838" w:rsidRDefault="001424DA" w:rsidP="007048BA">
            <w:pPr>
              <w:pStyle w:val="Style51"/>
              <w:widowControl/>
              <w:spacing w:line="240" w:lineRule="auto"/>
              <w:jc w:val="center"/>
              <w:rPr>
                <w:rStyle w:val="FontStyle137"/>
              </w:rPr>
            </w:pPr>
            <w:r w:rsidRPr="00B07838">
              <w:rPr>
                <w:rStyle w:val="FontStyle137"/>
              </w:rPr>
              <w:t>Зачет</w:t>
            </w:r>
          </w:p>
        </w:tc>
      </w:tr>
    </w:tbl>
    <w:p w:rsidR="001424DA" w:rsidRDefault="001424DA" w:rsidP="001424DA">
      <w:pPr>
        <w:jc w:val="center"/>
        <w:rPr>
          <w:b/>
          <w:sz w:val="22"/>
          <w:szCs w:val="22"/>
        </w:rPr>
      </w:pPr>
    </w:p>
    <w:p w:rsidR="001424DA" w:rsidRPr="009179F7" w:rsidRDefault="001424DA" w:rsidP="001424DA">
      <w:pPr>
        <w:jc w:val="center"/>
        <w:rPr>
          <w:b/>
          <w:sz w:val="22"/>
          <w:szCs w:val="22"/>
        </w:rPr>
      </w:pPr>
      <w:r>
        <w:rPr>
          <w:b/>
          <w:sz w:val="22"/>
          <w:szCs w:val="22"/>
        </w:rPr>
        <w:t>3</w:t>
      </w:r>
      <w:r w:rsidRPr="009179F7">
        <w:rPr>
          <w:b/>
          <w:sz w:val="22"/>
          <w:szCs w:val="22"/>
        </w:rPr>
        <w:t>. ОПИСАНИЕ ПОКАЗАТЕЛЕЙ И КРИТЕРИЕВ ОЦЕНИВАНИЯ КОМПЕТЕНЦИЙ</w:t>
      </w:r>
    </w:p>
    <w:p w:rsidR="001424DA" w:rsidRDefault="001424DA" w:rsidP="001424DA">
      <w:pPr>
        <w:rPr>
          <w:sz w:val="22"/>
          <w:szCs w:val="22"/>
        </w:rPr>
      </w:pPr>
    </w:p>
    <w:p w:rsidR="001424DA" w:rsidRPr="00EE5B15" w:rsidRDefault="001424DA" w:rsidP="001424DA">
      <w:pPr>
        <w:ind w:firstLine="709"/>
        <w:jc w:val="both"/>
        <w:rPr>
          <w:sz w:val="22"/>
          <w:szCs w:val="22"/>
        </w:rPr>
      </w:pPr>
      <w:r w:rsidRPr="00EE5B15">
        <w:rPr>
          <w:sz w:val="22"/>
          <w:szCs w:val="22"/>
        </w:rPr>
        <w:t xml:space="preserve">Сформированность каждой компетенции </w:t>
      </w:r>
      <w:r w:rsidRPr="00A375EC">
        <w:rPr>
          <w:sz w:val="22"/>
          <w:szCs w:val="22"/>
        </w:rPr>
        <w:t xml:space="preserve">в рамках освоения данной дисциплины </w:t>
      </w:r>
      <w:r w:rsidRPr="00EE5B15">
        <w:rPr>
          <w:sz w:val="22"/>
          <w:szCs w:val="22"/>
        </w:rPr>
        <w:t>оценивается по трехуровневой шкале:</w:t>
      </w:r>
    </w:p>
    <w:p w:rsidR="001424DA" w:rsidRPr="00EE5B15" w:rsidRDefault="001424DA" w:rsidP="001424DA">
      <w:pPr>
        <w:numPr>
          <w:ilvl w:val="0"/>
          <w:numId w:val="1"/>
        </w:numPr>
        <w:tabs>
          <w:tab w:val="left" w:pos="1134"/>
        </w:tabs>
        <w:suppressAutoHyphens/>
        <w:autoSpaceDE/>
        <w:autoSpaceDN/>
        <w:adjustRightInd/>
        <w:ind w:left="0" w:firstLine="709"/>
        <w:contextualSpacing/>
        <w:jc w:val="both"/>
        <w:rPr>
          <w:sz w:val="22"/>
          <w:szCs w:val="22"/>
        </w:rPr>
      </w:pPr>
      <w:r w:rsidRPr="00EE5B15">
        <w:rPr>
          <w:sz w:val="22"/>
          <w:szCs w:val="22"/>
        </w:rPr>
        <w:t xml:space="preserve">пороговый уровень является обязательным для всех обучающихся </w:t>
      </w:r>
      <w:r w:rsidRPr="00A375EC">
        <w:rPr>
          <w:sz w:val="22"/>
          <w:szCs w:val="22"/>
        </w:rPr>
        <w:t>по завершении освоения дисциплины;</w:t>
      </w:r>
    </w:p>
    <w:p w:rsidR="001424DA" w:rsidRPr="00EE5B15" w:rsidRDefault="001424DA" w:rsidP="001424DA">
      <w:pPr>
        <w:numPr>
          <w:ilvl w:val="0"/>
          <w:numId w:val="1"/>
        </w:numPr>
        <w:tabs>
          <w:tab w:val="left" w:pos="1134"/>
        </w:tabs>
        <w:suppressAutoHyphens/>
        <w:autoSpaceDE/>
        <w:autoSpaceDN/>
        <w:adjustRightInd/>
        <w:ind w:left="0" w:firstLine="709"/>
        <w:contextualSpacing/>
        <w:jc w:val="both"/>
        <w:rPr>
          <w:sz w:val="22"/>
          <w:szCs w:val="22"/>
        </w:rPr>
      </w:pPr>
      <w:r w:rsidRPr="00EE5B15">
        <w:rPr>
          <w:sz w:val="22"/>
          <w:szCs w:val="22"/>
        </w:rPr>
        <w:t xml:space="preserve">продвинутый уровень </w:t>
      </w:r>
      <w:r w:rsidRPr="00A375EC">
        <w:rPr>
          <w:sz w:val="22"/>
          <w:szCs w:val="22"/>
        </w:rPr>
        <w:t>характеризуется превышением минимальных характеристик сформированности компетенций по завершении освоения дисциплины</w:t>
      </w:r>
      <w:r w:rsidRPr="00EE5B15">
        <w:rPr>
          <w:sz w:val="22"/>
          <w:szCs w:val="22"/>
        </w:rPr>
        <w:t>;</w:t>
      </w:r>
    </w:p>
    <w:p w:rsidR="001424DA" w:rsidRPr="00EE5B15" w:rsidRDefault="001424DA" w:rsidP="001424DA">
      <w:pPr>
        <w:numPr>
          <w:ilvl w:val="0"/>
          <w:numId w:val="1"/>
        </w:numPr>
        <w:tabs>
          <w:tab w:val="left" w:pos="1134"/>
        </w:tabs>
        <w:suppressAutoHyphens/>
        <w:autoSpaceDE/>
        <w:autoSpaceDN/>
        <w:adjustRightInd/>
        <w:ind w:left="0" w:firstLine="709"/>
        <w:contextualSpacing/>
        <w:jc w:val="both"/>
        <w:rPr>
          <w:sz w:val="22"/>
          <w:szCs w:val="22"/>
        </w:rPr>
      </w:pPr>
      <w:r w:rsidRPr="00EE5B15">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1424DA" w:rsidRPr="00A375EC" w:rsidRDefault="001424DA" w:rsidP="001424DA">
      <w:pPr>
        <w:pStyle w:val="FR2"/>
        <w:spacing w:line="240" w:lineRule="auto"/>
        <w:ind w:firstLine="0"/>
        <w:rPr>
          <w:rFonts w:ascii="Times New Roman" w:hAnsi="Times New Roman" w:cs="Times New Roman"/>
          <w:sz w:val="22"/>
          <w:szCs w:val="22"/>
        </w:rPr>
      </w:pPr>
    </w:p>
    <w:p w:rsidR="001424DA" w:rsidRPr="00C560D7" w:rsidRDefault="001424DA" w:rsidP="001424DA">
      <w:pPr>
        <w:jc w:val="center"/>
        <w:rPr>
          <w:b/>
          <w:i/>
          <w:sz w:val="22"/>
          <w:szCs w:val="22"/>
        </w:rPr>
      </w:pPr>
      <w:r>
        <w:rPr>
          <w:b/>
          <w:i/>
          <w:sz w:val="22"/>
          <w:szCs w:val="22"/>
        </w:rPr>
        <w:t>Описание критериев и шкалы оценивания:</w:t>
      </w:r>
    </w:p>
    <w:p w:rsidR="001424DA" w:rsidRPr="00C560D7" w:rsidRDefault="001424DA" w:rsidP="001424DA">
      <w:pPr>
        <w:rPr>
          <w:i/>
          <w:sz w:val="22"/>
          <w:szCs w:val="22"/>
        </w:rPr>
      </w:pPr>
      <w:r>
        <w:rPr>
          <w:i/>
          <w:sz w:val="22"/>
          <w:szCs w:val="22"/>
        </w:rPr>
        <w:t>а</w:t>
      </w:r>
      <w:r w:rsidRPr="005971B5">
        <w:rPr>
          <w:i/>
          <w:sz w:val="22"/>
          <w:szCs w:val="22"/>
        </w:rPr>
        <w:t>) описание критериев и шкалы оценивания тестирования</w:t>
      </w:r>
      <w:r>
        <w:rPr>
          <w:i/>
          <w:sz w:val="22"/>
          <w:szCs w:val="22"/>
        </w:rPr>
        <w:t>:</w:t>
      </w:r>
    </w:p>
    <w:p w:rsidR="001424DA" w:rsidRDefault="001424DA" w:rsidP="001424DA">
      <w:pPr>
        <w:pStyle w:val="FR2"/>
        <w:spacing w:line="240" w:lineRule="auto"/>
        <w:ind w:firstLine="709"/>
        <w:rPr>
          <w:rFonts w:ascii="Times New Roman" w:hAnsi="Times New Roman" w:cs="Times New Roman"/>
          <w:sz w:val="22"/>
          <w:szCs w:val="22"/>
        </w:rPr>
      </w:pPr>
      <w:r>
        <w:rPr>
          <w:rFonts w:ascii="Times New Roman" w:hAnsi="Times New Roman" w:cs="Times New Roman"/>
          <w:sz w:val="22"/>
          <w:szCs w:val="22"/>
        </w:rPr>
        <w:t>На зачет выносится 15 тестовых вопросов. М</w:t>
      </w:r>
      <w:r w:rsidRPr="00A243C5">
        <w:rPr>
          <w:rFonts w:ascii="Times New Roman" w:hAnsi="Times New Roman" w:cs="Times New Roman"/>
          <w:sz w:val="22"/>
          <w:szCs w:val="22"/>
        </w:rPr>
        <w:t xml:space="preserve">аксимально </w:t>
      </w:r>
      <w:proofErr w:type="gramStart"/>
      <w:r>
        <w:rPr>
          <w:rFonts w:ascii="Times New Roman" w:hAnsi="Times New Roman" w:cs="Times New Roman"/>
          <w:sz w:val="22"/>
          <w:szCs w:val="22"/>
        </w:rPr>
        <w:t>обучающийся</w:t>
      </w:r>
      <w:proofErr w:type="gramEnd"/>
      <w:r w:rsidRPr="00A243C5">
        <w:rPr>
          <w:rFonts w:ascii="Times New Roman" w:hAnsi="Times New Roman" w:cs="Times New Roman"/>
          <w:sz w:val="22"/>
          <w:szCs w:val="22"/>
        </w:rPr>
        <w:t xml:space="preserve"> может набрать </w:t>
      </w:r>
      <w:r>
        <w:rPr>
          <w:rFonts w:ascii="Times New Roman" w:hAnsi="Times New Roman" w:cs="Times New Roman"/>
          <w:sz w:val="22"/>
          <w:szCs w:val="22"/>
        </w:rPr>
        <w:t xml:space="preserve">75 </w:t>
      </w:r>
      <w:r w:rsidRPr="00A243C5">
        <w:rPr>
          <w:rFonts w:ascii="Times New Roman" w:hAnsi="Times New Roman" w:cs="Times New Roman"/>
          <w:sz w:val="22"/>
          <w:szCs w:val="22"/>
        </w:rPr>
        <w:t>баллов</w:t>
      </w:r>
      <w:r>
        <w:rPr>
          <w:rFonts w:ascii="Times New Roman" w:hAnsi="Times New Roman" w:cs="Times New Roman"/>
          <w:sz w:val="22"/>
          <w:szCs w:val="22"/>
        </w:rPr>
        <w:t>.</w:t>
      </w:r>
    </w:p>
    <w:p w:rsidR="001424DA" w:rsidRDefault="001424DA" w:rsidP="001424DA">
      <w:pPr>
        <w:pStyle w:val="FR2"/>
        <w:spacing w:line="240" w:lineRule="auto"/>
        <w:ind w:firstLine="709"/>
        <w:rPr>
          <w:rFonts w:ascii="Times New Roman" w:hAnsi="Times New Roman" w:cs="Times New Roman"/>
          <w:sz w:val="22"/>
          <w:szCs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892"/>
        <w:gridCol w:w="6742"/>
      </w:tblGrid>
      <w:tr w:rsidR="001424DA" w:rsidRPr="00FF4840" w:rsidTr="007048BA">
        <w:trPr>
          <w:tblHeader/>
        </w:trPr>
        <w:tc>
          <w:tcPr>
            <w:tcW w:w="2892" w:type="dxa"/>
            <w:vAlign w:val="center"/>
          </w:tcPr>
          <w:p w:rsidR="001424DA" w:rsidRPr="00FF4840" w:rsidRDefault="001424DA" w:rsidP="007048BA">
            <w:pPr>
              <w:jc w:val="center"/>
              <w:rPr>
                <w:rFonts w:eastAsia="Calibri"/>
                <w:b/>
                <w:sz w:val="22"/>
                <w:szCs w:val="22"/>
              </w:rPr>
            </w:pPr>
            <w:r w:rsidRPr="00FF4840">
              <w:rPr>
                <w:rFonts w:eastAsia="Calibri"/>
                <w:b/>
                <w:sz w:val="22"/>
                <w:szCs w:val="22"/>
              </w:rPr>
              <w:t>Шкала оценивания</w:t>
            </w:r>
          </w:p>
        </w:tc>
        <w:tc>
          <w:tcPr>
            <w:tcW w:w="6742" w:type="dxa"/>
            <w:vAlign w:val="center"/>
          </w:tcPr>
          <w:p w:rsidR="001424DA" w:rsidRPr="00FF4840" w:rsidRDefault="001424DA" w:rsidP="007048BA">
            <w:pPr>
              <w:jc w:val="center"/>
              <w:rPr>
                <w:rFonts w:eastAsia="Calibri"/>
                <w:b/>
                <w:sz w:val="22"/>
                <w:szCs w:val="22"/>
              </w:rPr>
            </w:pPr>
            <w:r w:rsidRPr="00FF4840">
              <w:rPr>
                <w:rFonts w:eastAsia="Calibri"/>
                <w:b/>
                <w:sz w:val="22"/>
                <w:szCs w:val="22"/>
              </w:rPr>
              <w:t>Критерий</w:t>
            </w:r>
          </w:p>
        </w:tc>
      </w:tr>
      <w:tr w:rsidR="001424DA" w:rsidRPr="00FF4840" w:rsidTr="007048BA">
        <w:tc>
          <w:tcPr>
            <w:tcW w:w="2892" w:type="dxa"/>
          </w:tcPr>
          <w:p w:rsidR="001424DA" w:rsidRDefault="001424DA" w:rsidP="007048BA">
            <w:pPr>
              <w:pStyle w:val="a3"/>
              <w:spacing w:after="0"/>
              <w:jc w:val="center"/>
              <w:rPr>
                <w:i/>
                <w:sz w:val="22"/>
                <w:szCs w:val="22"/>
              </w:rPr>
            </w:pPr>
            <w:r>
              <w:rPr>
                <w:i/>
                <w:sz w:val="22"/>
                <w:szCs w:val="22"/>
              </w:rPr>
              <w:t>5</w:t>
            </w:r>
            <w:r w:rsidRPr="00D958AC">
              <w:rPr>
                <w:i/>
                <w:sz w:val="22"/>
                <w:szCs w:val="22"/>
              </w:rPr>
              <w:t xml:space="preserve"> бал</w:t>
            </w:r>
            <w:r>
              <w:rPr>
                <w:i/>
                <w:sz w:val="22"/>
                <w:szCs w:val="22"/>
              </w:rPr>
              <w:t>лов</w:t>
            </w:r>
          </w:p>
          <w:p w:rsidR="001424DA" w:rsidRPr="00C560D7" w:rsidRDefault="001424DA" w:rsidP="007048BA">
            <w:pPr>
              <w:pStyle w:val="a3"/>
              <w:spacing w:after="0"/>
              <w:jc w:val="center"/>
              <w:rPr>
                <w:i/>
                <w:sz w:val="22"/>
                <w:szCs w:val="22"/>
              </w:rPr>
            </w:pPr>
            <w:r>
              <w:rPr>
                <w:i/>
                <w:sz w:val="22"/>
                <w:szCs w:val="22"/>
              </w:rPr>
              <w:t>(эталонный уровень)</w:t>
            </w:r>
          </w:p>
        </w:tc>
        <w:tc>
          <w:tcPr>
            <w:tcW w:w="6742" w:type="dxa"/>
          </w:tcPr>
          <w:p w:rsidR="001424DA" w:rsidRPr="006B33FC" w:rsidRDefault="001424DA" w:rsidP="007048BA">
            <w:pPr>
              <w:rPr>
                <w:sz w:val="22"/>
                <w:szCs w:val="22"/>
              </w:rPr>
            </w:pPr>
            <w:r w:rsidRPr="006B33FC">
              <w:rPr>
                <w:bCs/>
                <w:iCs/>
                <w:sz w:val="22"/>
                <w:szCs w:val="22"/>
                <w:shd w:val="clear" w:color="auto" w:fill="FFFFFF"/>
              </w:rPr>
              <w:t>ответ на тестовый вопрос полностью правильный</w:t>
            </w:r>
          </w:p>
        </w:tc>
      </w:tr>
      <w:tr w:rsidR="001424DA" w:rsidRPr="00FF4840" w:rsidTr="007048BA">
        <w:tc>
          <w:tcPr>
            <w:tcW w:w="2892" w:type="dxa"/>
          </w:tcPr>
          <w:p w:rsidR="001424DA" w:rsidRPr="00BE2A85" w:rsidRDefault="001424DA" w:rsidP="007048BA">
            <w:pPr>
              <w:pStyle w:val="a3"/>
              <w:spacing w:after="0"/>
              <w:jc w:val="center"/>
              <w:rPr>
                <w:i/>
                <w:sz w:val="22"/>
                <w:szCs w:val="22"/>
              </w:rPr>
            </w:pPr>
            <w:r>
              <w:rPr>
                <w:i/>
                <w:sz w:val="22"/>
                <w:szCs w:val="22"/>
              </w:rPr>
              <w:t xml:space="preserve">4 </w:t>
            </w:r>
            <w:r w:rsidRPr="00D958AC">
              <w:rPr>
                <w:i/>
                <w:sz w:val="22"/>
                <w:szCs w:val="22"/>
              </w:rPr>
              <w:t>балл</w:t>
            </w:r>
            <w:r>
              <w:rPr>
                <w:i/>
                <w:sz w:val="22"/>
                <w:szCs w:val="22"/>
              </w:rPr>
              <w:t>а</w:t>
            </w:r>
          </w:p>
          <w:p w:rsidR="001424DA" w:rsidRPr="00C560D7" w:rsidRDefault="001424DA" w:rsidP="007048BA">
            <w:pPr>
              <w:pStyle w:val="a3"/>
              <w:spacing w:after="0"/>
              <w:jc w:val="center"/>
              <w:rPr>
                <w:i/>
                <w:sz w:val="22"/>
                <w:szCs w:val="22"/>
              </w:rPr>
            </w:pPr>
            <w:r>
              <w:rPr>
                <w:i/>
                <w:sz w:val="22"/>
                <w:szCs w:val="22"/>
              </w:rPr>
              <w:t>(продвинутый уровень)</w:t>
            </w:r>
          </w:p>
        </w:tc>
        <w:tc>
          <w:tcPr>
            <w:tcW w:w="6742" w:type="dxa"/>
          </w:tcPr>
          <w:p w:rsidR="001424DA" w:rsidRPr="00FF4840" w:rsidRDefault="001424DA" w:rsidP="007048BA">
            <w:pPr>
              <w:rPr>
                <w:rFonts w:eastAsia="Calibri"/>
                <w:sz w:val="22"/>
                <w:szCs w:val="22"/>
              </w:rPr>
            </w:pPr>
            <w:r w:rsidRPr="00AA55E4">
              <w:rPr>
                <w:sz w:val="22"/>
                <w:szCs w:val="22"/>
              </w:rPr>
              <w:t>от</w:t>
            </w:r>
            <w:r>
              <w:rPr>
                <w:sz w:val="22"/>
                <w:szCs w:val="22"/>
              </w:rPr>
              <w:t>в</w:t>
            </w:r>
            <w:r w:rsidRPr="00AA55E4">
              <w:rPr>
                <w:sz w:val="22"/>
                <w:szCs w:val="22"/>
              </w:rPr>
              <w:t>ет на тестовый вопрос частично правильный</w:t>
            </w:r>
            <w:r>
              <w:rPr>
                <w:sz w:val="22"/>
                <w:szCs w:val="22"/>
              </w:rPr>
              <w:t xml:space="preserve"> (</w:t>
            </w:r>
            <w:r w:rsidRPr="00AA55E4">
              <w:rPr>
                <w:sz w:val="22"/>
                <w:szCs w:val="22"/>
              </w:rPr>
              <w:t>выбран</w:t>
            </w:r>
            <w:r>
              <w:rPr>
                <w:sz w:val="22"/>
                <w:szCs w:val="22"/>
              </w:rPr>
              <w:t xml:space="preserve">о более одного правильного варианта ответа из нескольких правильных </w:t>
            </w:r>
            <w:r>
              <w:rPr>
                <w:sz w:val="22"/>
                <w:szCs w:val="22"/>
              </w:rPr>
              <w:lastRenderedPageBreak/>
              <w:t xml:space="preserve">вариантов) </w:t>
            </w:r>
          </w:p>
        </w:tc>
      </w:tr>
      <w:tr w:rsidR="001424DA" w:rsidRPr="00FF4840" w:rsidTr="007048BA">
        <w:tc>
          <w:tcPr>
            <w:tcW w:w="2892" w:type="dxa"/>
          </w:tcPr>
          <w:p w:rsidR="001424DA" w:rsidRPr="00BB6ECD" w:rsidRDefault="001424DA" w:rsidP="007048BA">
            <w:pPr>
              <w:pStyle w:val="a3"/>
              <w:spacing w:after="0"/>
              <w:jc w:val="center"/>
              <w:rPr>
                <w:i/>
                <w:sz w:val="22"/>
                <w:szCs w:val="22"/>
              </w:rPr>
            </w:pPr>
            <w:r>
              <w:rPr>
                <w:i/>
                <w:sz w:val="22"/>
                <w:szCs w:val="22"/>
              </w:rPr>
              <w:lastRenderedPageBreak/>
              <w:t>3</w:t>
            </w:r>
            <w:r w:rsidRPr="00D958AC">
              <w:rPr>
                <w:i/>
                <w:sz w:val="22"/>
                <w:szCs w:val="22"/>
              </w:rPr>
              <w:t xml:space="preserve"> балл</w:t>
            </w:r>
            <w:r>
              <w:rPr>
                <w:i/>
                <w:sz w:val="22"/>
                <w:szCs w:val="22"/>
              </w:rPr>
              <w:t>а</w:t>
            </w:r>
          </w:p>
          <w:p w:rsidR="001424DA" w:rsidRPr="00BE2A85" w:rsidRDefault="001424DA" w:rsidP="007048BA">
            <w:pPr>
              <w:pStyle w:val="a3"/>
              <w:spacing w:after="0"/>
              <w:jc w:val="center"/>
              <w:rPr>
                <w:i/>
                <w:sz w:val="22"/>
                <w:szCs w:val="22"/>
              </w:rPr>
            </w:pPr>
            <w:r>
              <w:rPr>
                <w:i/>
                <w:sz w:val="22"/>
                <w:szCs w:val="22"/>
              </w:rPr>
              <w:t>(пороговый уровень)</w:t>
            </w:r>
          </w:p>
        </w:tc>
        <w:tc>
          <w:tcPr>
            <w:tcW w:w="6742" w:type="dxa"/>
          </w:tcPr>
          <w:p w:rsidR="001424DA" w:rsidRPr="00FF4840" w:rsidRDefault="001424DA" w:rsidP="007048BA">
            <w:pPr>
              <w:rPr>
                <w:rFonts w:eastAsia="Calibri"/>
                <w:sz w:val="22"/>
                <w:szCs w:val="22"/>
              </w:rPr>
            </w:pPr>
            <w:r w:rsidRPr="00AA55E4">
              <w:rPr>
                <w:sz w:val="22"/>
                <w:szCs w:val="22"/>
              </w:rPr>
              <w:t>от</w:t>
            </w:r>
            <w:r>
              <w:rPr>
                <w:sz w:val="22"/>
                <w:szCs w:val="22"/>
              </w:rPr>
              <w:t>в</w:t>
            </w:r>
            <w:r w:rsidRPr="00AA55E4">
              <w:rPr>
                <w:sz w:val="22"/>
                <w:szCs w:val="22"/>
              </w:rPr>
              <w:t>ет на тестовый вопрос частично правильный</w:t>
            </w:r>
            <w:r>
              <w:rPr>
                <w:sz w:val="22"/>
                <w:szCs w:val="22"/>
              </w:rPr>
              <w:t xml:space="preserve"> (</w:t>
            </w:r>
            <w:r w:rsidRPr="00AA55E4">
              <w:rPr>
                <w:sz w:val="22"/>
                <w:szCs w:val="22"/>
              </w:rPr>
              <w:t>выбран</w:t>
            </w:r>
            <w:r>
              <w:rPr>
                <w:sz w:val="22"/>
                <w:szCs w:val="22"/>
              </w:rPr>
              <w:t xml:space="preserve"> только один правильный вариант ответа из нескольких правильных вариантов) </w:t>
            </w:r>
          </w:p>
        </w:tc>
      </w:tr>
      <w:tr w:rsidR="001424DA" w:rsidRPr="00FF4840" w:rsidTr="007048BA">
        <w:tc>
          <w:tcPr>
            <w:tcW w:w="2892" w:type="dxa"/>
          </w:tcPr>
          <w:p w:rsidR="001424DA" w:rsidRPr="00D958AC" w:rsidRDefault="001424DA" w:rsidP="007048BA">
            <w:pPr>
              <w:pStyle w:val="a3"/>
              <w:spacing w:after="0"/>
              <w:jc w:val="center"/>
              <w:rPr>
                <w:i/>
                <w:sz w:val="22"/>
              </w:rPr>
            </w:pPr>
            <w:r w:rsidRPr="00D958AC">
              <w:rPr>
                <w:i/>
                <w:sz w:val="22"/>
                <w:szCs w:val="22"/>
              </w:rPr>
              <w:t>0 баллов</w:t>
            </w:r>
          </w:p>
        </w:tc>
        <w:tc>
          <w:tcPr>
            <w:tcW w:w="6742" w:type="dxa"/>
          </w:tcPr>
          <w:p w:rsidR="001424DA" w:rsidRPr="00BF5C2F" w:rsidRDefault="001424DA" w:rsidP="007048BA">
            <w:pPr>
              <w:rPr>
                <w:sz w:val="22"/>
                <w:szCs w:val="22"/>
              </w:rPr>
            </w:pPr>
            <w:r w:rsidRPr="00BF5C2F">
              <w:rPr>
                <w:sz w:val="22"/>
                <w:szCs w:val="22"/>
              </w:rPr>
              <w:t>ответ на тестовый вопрос полностью не правильный</w:t>
            </w:r>
          </w:p>
        </w:tc>
      </w:tr>
    </w:tbl>
    <w:p w:rsidR="001424DA" w:rsidRDefault="001424DA" w:rsidP="001424DA">
      <w:pPr>
        <w:pStyle w:val="FR2"/>
        <w:spacing w:line="240" w:lineRule="auto"/>
        <w:ind w:firstLine="720"/>
        <w:rPr>
          <w:rFonts w:ascii="Times New Roman" w:hAnsi="Times New Roman" w:cs="Times New Roman"/>
          <w:sz w:val="22"/>
          <w:szCs w:val="22"/>
        </w:rPr>
      </w:pPr>
    </w:p>
    <w:p w:rsidR="001424DA" w:rsidRPr="00C560D7" w:rsidRDefault="001424DA" w:rsidP="001424DA">
      <w:pPr>
        <w:rPr>
          <w:i/>
          <w:sz w:val="22"/>
          <w:szCs w:val="22"/>
        </w:rPr>
      </w:pPr>
      <w:r>
        <w:rPr>
          <w:i/>
          <w:sz w:val="22"/>
          <w:szCs w:val="22"/>
        </w:rPr>
        <w:t>б</w:t>
      </w:r>
      <w:r w:rsidRPr="005971B5">
        <w:rPr>
          <w:i/>
          <w:sz w:val="22"/>
          <w:szCs w:val="22"/>
        </w:rPr>
        <w:t xml:space="preserve">) описание критериев и шкалы оценивания </w:t>
      </w:r>
      <w:r>
        <w:rPr>
          <w:i/>
          <w:sz w:val="22"/>
          <w:szCs w:val="22"/>
        </w:rPr>
        <w:t>практического задания</w:t>
      </w:r>
      <w:r w:rsidRPr="005971B5">
        <w:rPr>
          <w:i/>
          <w:sz w:val="22"/>
          <w:szCs w:val="22"/>
        </w:rPr>
        <w:t xml:space="preserve"> </w:t>
      </w:r>
    </w:p>
    <w:p w:rsidR="001424DA" w:rsidRDefault="001424DA" w:rsidP="001424DA">
      <w:pPr>
        <w:pStyle w:val="FR2"/>
        <w:spacing w:line="240" w:lineRule="auto"/>
        <w:ind w:firstLine="709"/>
        <w:rPr>
          <w:rFonts w:ascii="Times New Roman" w:hAnsi="Times New Roman" w:cs="Times New Roman"/>
          <w:sz w:val="22"/>
          <w:szCs w:val="22"/>
        </w:rPr>
      </w:pPr>
      <w:r>
        <w:rPr>
          <w:rFonts w:ascii="Times New Roman" w:hAnsi="Times New Roman" w:cs="Times New Roman"/>
          <w:sz w:val="22"/>
          <w:szCs w:val="22"/>
        </w:rPr>
        <w:t>На зачет выносится одно практическое задание. М</w:t>
      </w:r>
      <w:r w:rsidRPr="00A243C5">
        <w:rPr>
          <w:rFonts w:ascii="Times New Roman" w:hAnsi="Times New Roman" w:cs="Times New Roman"/>
          <w:sz w:val="22"/>
          <w:szCs w:val="22"/>
        </w:rPr>
        <w:t xml:space="preserve">аксимально </w:t>
      </w:r>
      <w:proofErr w:type="gramStart"/>
      <w:r>
        <w:rPr>
          <w:rFonts w:ascii="Times New Roman" w:hAnsi="Times New Roman" w:cs="Times New Roman"/>
          <w:sz w:val="22"/>
          <w:szCs w:val="22"/>
        </w:rPr>
        <w:t>обучающийся</w:t>
      </w:r>
      <w:proofErr w:type="gramEnd"/>
      <w:r w:rsidRPr="00A243C5">
        <w:rPr>
          <w:rFonts w:ascii="Times New Roman" w:hAnsi="Times New Roman" w:cs="Times New Roman"/>
          <w:sz w:val="22"/>
          <w:szCs w:val="22"/>
        </w:rPr>
        <w:t xml:space="preserve"> может набрать </w:t>
      </w:r>
      <w:r>
        <w:rPr>
          <w:rFonts w:ascii="Times New Roman" w:hAnsi="Times New Roman" w:cs="Times New Roman"/>
          <w:sz w:val="22"/>
          <w:szCs w:val="22"/>
        </w:rPr>
        <w:t xml:space="preserve">25 </w:t>
      </w:r>
      <w:r w:rsidRPr="00A243C5">
        <w:rPr>
          <w:rFonts w:ascii="Times New Roman" w:hAnsi="Times New Roman" w:cs="Times New Roman"/>
          <w:sz w:val="22"/>
          <w:szCs w:val="22"/>
        </w:rPr>
        <w:t>баллов</w:t>
      </w:r>
      <w:r>
        <w:rPr>
          <w:rFonts w:ascii="Times New Roman" w:hAnsi="Times New Roman" w:cs="Times New Roman"/>
          <w:sz w:val="22"/>
          <w:szCs w:val="22"/>
        </w:rPr>
        <w:t>.</w:t>
      </w:r>
    </w:p>
    <w:p w:rsidR="001424DA" w:rsidRPr="005971B5" w:rsidRDefault="001424DA" w:rsidP="001424DA">
      <w:pPr>
        <w:rPr>
          <w:bCs/>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467"/>
        <w:gridCol w:w="7229"/>
      </w:tblGrid>
      <w:tr w:rsidR="001424DA" w:rsidRPr="005971B5" w:rsidTr="007048BA">
        <w:trPr>
          <w:tblHeader/>
        </w:trPr>
        <w:tc>
          <w:tcPr>
            <w:tcW w:w="2467" w:type="dxa"/>
            <w:vAlign w:val="center"/>
          </w:tcPr>
          <w:p w:rsidR="001424DA" w:rsidRPr="005971B5" w:rsidRDefault="001424DA" w:rsidP="007048BA">
            <w:pPr>
              <w:jc w:val="center"/>
              <w:rPr>
                <w:rFonts w:eastAsia="Calibri"/>
                <w:b/>
                <w:sz w:val="22"/>
                <w:szCs w:val="22"/>
              </w:rPr>
            </w:pPr>
            <w:r w:rsidRPr="005971B5">
              <w:rPr>
                <w:rFonts w:eastAsia="Calibri"/>
                <w:b/>
                <w:sz w:val="22"/>
                <w:szCs w:val="22"/>
              </w:rPr>
              <w:t>Шкала оценивания</w:t>
            </w:r>
          </w:p>
        </w:tc>
        <w:tc>
          <w:tcPr>
            <w:tcW w:w="7229" w:type="dxa"/>
            <w:vAlign w:val="center"/>
          </w:tcPr>
          <w:p w:rsidR="001424DA" w:rsidRPr="005971B5" w:rsidRDefault="001424DA" w:rsidP="007048BA">
            <w:pPr>
              <w:jc w:val="center"/>
              <w:rPr>
                <w:rFonts w:eastAsia="Calibri"/>
                <w:b/>
                <w:sz w:val="22"/>
                <w:szCs w:val="22"/>
              </w:rPr>
            </w:pPr>
            <w:r w:rsidRPr="005971B5">
              <w:rPr>
                <w:rFonts w:eastAsia="Calibri"/>
                <w:b/>
                <w:sz w:val="22"/>
                <w:szCs w:val="22"/>
              </w:rPr>
              <w:t>Критерий</w:t>
            </w:r>
          </w:p>
        </w:tc>
      </w:tr>
      <w:tr w:rsidR="001424DA" w:rsidRPr="005971B5" w:rsidTr="007048BA">
        <w:tc>
          <w:tcPr>
            <w:tcW w:w="2467" w:type="dxa"/>
          </w:tcPr>
          <w:p w:rsidR="001424DA" w:rsidRPr="005971B5" w:rsidRDefault="001424DA" w:rsidP="007048BA">
            <w:pPr>
              <w:jc w:val="center"/>
              <w:rPr>
                <w:rFonts w:eastAsia="Calibri"/>
                <w:iCs/>
                <w:sz w:val="22"/>
                <w:szCs w:val="22"/>
              </w:rPr>
            </w:pPr>
            <w:r w:rsidRPr="005971B5">
              <w:rPr>
                <w:rFonts w:eastAsia="Calibri"/>
                <w:iCs/>
                <w:sz w:val="22"/>
                <w:szCs w:val="22"/>
              </w:rPr>
              <w:t>2</w:t>
            </w:r>
            <w:r>
              <w:rPr>
                <w:rFonts w:eastAsia="Calibri"/>
                <w:iCs/>
                <w:sz w:val="22"/>
                <w:szCs w:val="22"/>
              </w:rPr>
              <w:t>5</w:t>
            </w:r>
            <w:r w:rsidRPr="005971B5">
              <w:rPr>
                <w:rFonts w:eastAsia="Calibri"/>
                <w:iCs/>
                <w:sz w:val="22"/>
                <w:szCs w:val="22"/>
              </w:rPr>
              <w:t xml:space="preserve"> баллов</w:t>
            </w:r>
          </w:p>
          <w:p w:rsidR="001424DA" w:rsidRPr="005971B5" w:rsidRDefault="001424DA" w:rsidP="007048BA">
            <w:pPr>
              <w:jc w:val="center"/>
              <w:rPr>
                <w:rFonts w:eastAsia="Calibri"/>
                <w:iCs/>
                <w:sz w:val="22"/>
                <w:szCs w:val="22"/>
              </w:rPr>
            </w:pPr>
            <w:r w:rsidRPr="005971B5">
              <w:rPr>
                <w:rFonts w:eastAsia="Calibri"/>
                <w:iCs/>
                <w:sz w:val="22"/>
                <w:szCs w:val="22"/>
              </w:rPr>
              <w:t>(эталонный уровень)</w:t>
            </w:r>
          </w:p>
        </w:tc>
        <w:tc>
          <w:tcPr>
            <w:tcW w:w="7229" w:type="dxa"/>
          </w:tcPr>
          <w:p w:rsidR="001424DA" w:rsidRPr="00570BB9" w:rsidRDefault="001424DA" w:rsidP="007048BA">
            <w:pPr>
              <w:rPr>
                <w:sz w:val="22"/>
                <w:szCs w:val="22"/>
              </w:rPr>
            </w:pPr>
            <w:r>
              <w:rPr>
                <w:sz w:val="22"/>
                <w:szCs w:val="22"/>
              </w:rPr>
              <w:t>практическое задание выполнено правильно</w:t>
            </w:r>
          </w:p>
        </w:tc>
      </w:tr>
      <w:tr w:rsidR="001424DA" w:rsidRPr="005971B5" w:rsidTr="007048BA">
        <w:tc>
          <w:tcPr>
            <w:tcW w:w="2467" w:type="dxa"/>
          </w:tcPr>
          <w:p w:rsidR="001424DA" w:rsidRPr="005971B5" w:rsidRDefault="001424DA" w:rsidP="007048BA">
            <w:pPr>
              <w:jc w:val="center"/>
              <w:rPr>
                <w:rFonts w:eastAsia="Calibri"/>
                <w:iCs/>
                <w:sz w:val="22"/>
                <w:szCs w:val="22"/>
              </w:rPr>
            </w:pPr>
            <w:r>
              <w:rPr>
                <w:rFonts w:eastAsia="Calibri"/>
                <w:iCs/>
                <w:sz w:val="22"/>
                <w:szCs w:val="22"/>
              </w:rPr>
              <w:t>2</w:t>
            </w:r>
            <w:r w:rsidRPr="005971B5">
              <w:rPr>
                <w:rFonts w:eastAsia="Calibri"/>
                <w:iCs/>
                <w:sz w:val="22"/>
                <w:szCs w:val="22"/>
              </w:rPr>
              <w:t>0 баллов</w:t>
            </w:r>
          </w:p>
          <w:p w:rsidR="001424DA" w:rsidRPr="005971B5" w:rsidRDefault="001424DA" w:rsidP="007048BA">
            <w:pPr>
              <w:jc w:val="center"/>
              <w:rPr>
                <w:rFonts w:eastAsia="Calibri"/>
                <w:iCs/>
                <w:sz w:val="22"/>
                <w:szCs w:val="22"/>
              </w:rPr>
            </w:pPr>
            <w:r w:rsidRPr="005971B5">
              <w:rPr>
                <w:rFonts w:eastAsia="Calibri"/>
                <w:iCs/>
                <w:sz w:val="22"/>
                <w:szCs w:val="22"/>
              </w:rPr>
              <w:t>(продвинутый уровень)</w:t>
            </w:r>
          </w:p>
        </w:tc>
        <w:tc>
          <w:tcPr>
            <w:tcW w:w="7229" w:type="dxa"/>
          </w:tcPr>
          <w:p w:rsidR="001424DA" w:rsidRPr="00570BB9" w:rsidRDefault="001424DA" w:rsidP="007048BA">
            <w:pPr>
              <w:rPr>
                <w:sz w:val="22"/>
                <w:szCs w:val="22"/>
              </w:rPr>
            </w:pPr>
            <w:r>
              <w:rPr>
                <w:sz w:val="22"/>
                <w:szCs w:val="22"/>
              </w:rPr>
              <w:t>практическое задание выполнено правильно</w:t>
            </w:r>
            <w:r w:rsidRPr="00570BB9">
              <w:rPr>
                <w:sz w:val="22"/>
                <w:szCs w:val="22"/>
              </w:rPr>
              <w:t>, но имеются технические неточности в расчетах</w:t>
            </w:r>
            <w:r>
              <w:rPr>
                <w:sz w:val="22"/>
                <w:szCs w:val="22"/>
              </w:rPr>
              <w:t xml:space="preserve"> (описаниях)</w:t>
            </w:r>
          </w:p>
        </w:tc>
      </w:tr>
      <w:tr w:rsidR="001424DA" w:rsidRPr="005971B5" w:rsidTr="007048BA">
        <w:tc>
          <w:tcPr>
            <w:tcW w:w="2467" w:type="dxa"/>
          </w:tcPr>
          <w:p w:rsidR="001424DA" w:rsidRPr="005971B5" w:rsidRDefault="001424DA" w:rsidP="007048BA">
            <w:pPr>
              <w:jc w:val="center"/>
              <w:rPr>
                <w:rFonts w:eastAsia="Calibri"/>
                <w:iCs/>
                <w:sz w:val="22"/>
                <w:szCs w:val="22"/>
              </w:rPr>
            </w:pPr>
            <w:r>
              <w:rPr>
                <w:rFonts w:eastAsia="Calibri"/>
                <w:iCs/>
                <w:sz w:val="22"/>
                <w:szCs w:val="22"/>
              </w:rPr>
              <w:t>10</w:t>
            </w:r>
            <w:r w:rsidRPr="005971B5">
              <w:rPr>
                <w:rFonts w:eastAsia="Calibri"/>
                <w:iCs/>
                <w:sz w:val="22"/>
                <w:szCs w:val="22"/>
              </w:rPr>
              <w:t xml:space="preserve"> баллов</w:t>
            </w:r>
          </w:p>
          <w:p w:rsidR="001424DA" w:rsidRPr="005971B5" w:rsidRDefault="001424DA" w:rsidP="007048BA">
            <w:pPr>
              <w:jc w:val="center"/>
              <w:rPr>
                <w:rFonts w:eastAsia="Calibri"/>
                <w:sz w:val="22"/>
                <w:szCs w:val="22"/>
              </w:rPr>
            </w:pPr>
            <w:r w:rsidRPr="005971B5">
              <w:rPr>
                <w:rFonts w:eastAsia="Calibri"/>
                <w:iCs/>
                <w:sz w:val="22"/>
                <w:szCs w:val="22"/>
              </w:rPr>
              <w:t>(</w:t>
            </w:r>
            <w:r w:rsidRPr="005971B5">
              <w:rPr>
                <w:sz w:val="22"/>
                <w:szCs w:val="22"/>
              </w:rPr>
              <w:t>пороговый уровень)</w:t>
            </w:r>
          </w:p>
        </w:tc>
        <w:tc>
          <w:tcPr>
            <w:tcW w:w="7229" w:type="dxa"/>
          </w:tcPr>
          <w:p w:rsidR="001424DA" w:rsidRPr="00570BB9" w:rsidRDefault="001424DA" w:rsidP="007048BA">
            <w:pPr>
              <w:rPr>
                <w:sz w:val="22"/>
                <w:szCs w:val="22"/>
              </w:rPr>
            </w:pPr>
            <w:r>
              <w:rPr>
                <w:sz w:val="22"/>
                <w:szCs w:val="22"/>
              </w:rPr>
              <w:t>практическое задание выполнено правильно</w:t>
            </w:r>
            <w:r w:rsidRPr="00570BB9">
              <w:rPr>
                <w:sz w:val="22"/>
                <w:szCs w:val="22"/>
              </w:rPr>
              <w:t>, но с дополнительными наводящими вопросами преподавателя</w:t>
            </w:r>
          </w:p>
        </w:tc>
      </w:tr>
      <w:tr w:rsidR="001424DA" w:rsidRPr="005971B5" w:rsidTr="007048BA">
        <w:tc>
          <w:tcPr>
            <w:tcW w:w="2467" w:type="dxa"/>
          </w:tcPr>
          <w:p w:rsidR="001424DA" w:rsidRPr="005971B5" w:rsidRDefault="001424DA" w:rsidP="007048BA">
            <w:pPr>
              <w:jc w:val="center"/>
              <w:rPr>
                <w:rFonts w:eastAsia="Calibri"/>
                <w:iCs/>
                <w:sz w:val="22"/>
                <w:szCs w:val="22"/>
              </w:rPr>
            </w:pPr>
            <w:r w:rsidRPr="005971B5">
              <w:rPr>
                <w:rFonts w:eastAsia="Calibri"/>
                <w:iCs/>
                <w:sz w:val="22"/>
                <w:szCs w:val="22"/>
              </w:rPr>
              <w:t>0 баллов</w:t>
            </w:r>
          </w:p>
        </w:tc>
        <w:tc>
          <w:tcPr>
            <w:tcW w:w="7229" w:type="dxa"/>
          </w:tcPr>
          <w:p w:rsidR="001424DA" w:rsidRPr="00570BB9" w:rsidRDefault="001424DA" w:rsidP="007048BA">
            <w:pPr>
              <w:rPr>
                <w:sz w:val="22"/>
                <w:szCs w:val="22"/>
              </w:rPr>
            </w:pPr>
            <w:r>
              <w:rPr>
                <w:sz w:val="22"/>
                <w:szCs w:val="22"/>
              </w:rPr>
              <w:t>практическое задание не выполнено или выполнено не правильно</w:t>
            </w:r>
          </w:p>
        </w:tc>
      </w:tr>
    </w:tbl>
    <w:p w:rsidR="001424DA" w:rsidRDefault="001424DA" w:rsidP="001424DA">
      <w:pPr>
        <w:pStyle w:val="FR2"/>
        <w:spacing w:line="240" w:lineRule="auto"/>
        <w:ind w:firstLine="0"/>
        <w:rPr>
          <w:rFonts w:ascii="Times New Roman" w:hAnsi="Times New Roman" w:cs="Times New Roman"/>
          <w:sz w:val="22"/>
          <w:szCs w:val="22"/>
        </w:rPr>
      </w:pPr>
    </w:p>
    <w:p w:rsidR="001424DA" w:rsidRDefault="001424DA" w:rsidP="001424DA">
      <w:pPr>
        <w:pStyle w:val="FR2"/>
        <w:spacing w:line="240" w:lineRule="auto"/>
        <w:ind w:firstLine="709"/>
        <w:rPr>
          <w:rFonts w:ascii="Times New Roman" w:hAnsi="Times New Roman" w:cs="Times New Roman"/>
          <w:sz w:val="22"/>
          <w:szCs w:val="22"/>
        </w:rPr>
      </w:pPr>
      <w:r w:rsidRPr="00A61C40">
        <w:rPr>
          <w:rFonts w:ascii="Times New Roman" w:hAnsi="Times New Roman" w:cs="Times New Roman"/>
          <w:sz w:val="22"/>
          <w:szCs w:val="22"/>
        </w:rPr>
        <w:t xml:space="preserve">Итоговый суммарный балл </w:t>
      </w:r>
      <w:proofErr w:type="gramStart"/>
      <w:r w:rsidRPr="00A61C40">
        <w:rPr>
          <w:rFonts w:ascii="Times New Roman" w:hAnsi="Times New Roman" w:cs="Times New Roman"/>
          <w:sz w:val="22"/>
          <w:szCs w:val="22"/>
        </w:rPr>
        <w:t>обучающегося</w:t>
      </w:r>
      <w:proofErr w:type="gramEnd"/>
      <w:r>
        <w:rPr>
          <w:rFonts w:ascii="Times New Roman" w:hAnsi="Times New Roman" w:cs="Times New Roman"/>
          <w:sz w:val="22"/>
          <w:szCs w:val="22"/>
        </w:rPr>
        <w:t xml:space="preserve">, полученный при прохождении промежуточной аттестации, </w:t>
      </w:r>
      <w:r w:rsidRPr="00A61C40">
        <w:rPr>
          <w:rFonts w:ascii="Times New Roman" w:hAnsi="Times New Roman" w:cs="Times New Roman"/>
          <w:sz w:val="22"/>
          <w:szCs w:val="22"/>
        </w:rPr>
        <w:t xml:space="preserve">переводится в традиционную форму по системе </w:t>
      </w:r>
      <w:r w:rsidRPr="009179F7">
        <w:rPr>
          <w:rFonts w:ascii="Times New Roman" w:hAnsi="Times New Roman" w:cs="Times New Roman"/>
          <w:sz w:val="22"/>
          <w:szCs w:val="22"/>
        </w:rPr>
        <w:t>«зачтено»</w:t>
      </w:r>
      <w:r>
        <w:rPr>
          <w:rFonts w:ascii="Times New Roman" w:hAnsi="Times New Roman" w:cs="Times New Roman"/>
          <w:sz w:val="22"/>
          <w:szCs w:val="22"/>
        </w:rPr>
        <w:t xml:space="preserve"> / </w:t>
      </w:r>
      <w:r w:rsidRPr="009179F7">
        <w:rPr>
          <w:rFonts w:ascii="Times New Roman" w:hAnsi="Times New Roman" w:cs="Times New Roman"/>
          <w:sz w:val="22"/>
          <w:szCs w:val="22"/>
        </w:rPr>
        <w:t>«не зачтено»</w:t>
      </w:r>
      <w:r>
        <w:rPr>
          <w:rFonts w:ascii="Times New Roman" w:hAnsi="Times New Roman" w:cs="Times New Roman"/>
          <w:sz w:val="22"/>
          <w:szCs w:val="22"/>
        </w:rPr>
        <w:t xml:space="preserve"> </w:t>
      </w:r>
      <w:r w:rsidRPr="00A61C40">
        <w:rPr>
          <w:rFonts w:ascii="Times New Roman" w:hAnsi="Times New Roman" w:cs="Times New Roman"/>
          <w:sz w:val="22"/>
          <w:szCs w:val="22"/>
        </w:rPr>
        <w:t>в соответствии со следующей шкалой</w:t>
      </w:r>
      <w:r>
        <w:rPr>
          <w:rFonts w:ascii="Times New Roman" w:hAnsi="Times New Roman" w:cs="Times New Roman"/>
          <w:sz w:val="22"/>
          <w:szCs w:val="22"/>
        </w:rPr>
        <w:t>:</w:t>
      </w:r>
    </w:p>
    <w:p w:rsidR="001424DA" w:rsidRPr="004B7D02" w:rsidRDefault="001424DA" w:rsidP="001424DA">
      <w:pPr>
        <w:pStyle w:val="FR2"/>
        <w:spacing w:line="240" w:lineRule="auto"/>
        <w:ind w:firstLine="720"/>
        <w:rPr>
          <w:rFonts w:ascii="Times New Roman" w:hAnsi="Times New Roman" w:cs="Times New Roman"/>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42"/>
        <w:gridCol w:w="7654"/>
      </w:tblGrid>
      <w:tr w:rsidR="001424DA" w:rsidRPr="00FF4840" w:rsidTr="007048BA">
        <w:trPr>
          <w:tblHeader/>
        </w:trPr>
        <w:tc>
          <w:tcPr>
            <w:tcW w:w="2042" w:type="dxa"/>
            <w:vAlign w:val="center"/>
          </w:tcPr>
          <w:p w:rsidR="001424DA" w:rsidRDefault="001424DA" w:rsidP="007048BA">
            <w:pPr>
              <w:jc w:val="center"/>
              <w:rPr>
                <w:rFonts w:eastAsia="Calibri"/>
                <w:b/>
                <w:sz w:val="22"/>
                <w:szCs w:val="22"/>
              </w:rPr>
            </w:pPr>
            <w:r w:rsidRPr="00FF4840">
              <w:rPr>
                <w:rFonts w:eastAsia="Calibri"/>
                <w:b/>
                <w:sz w:val="22"/>
                <w:szCs w:val="22"/>
              </w:rPr>
              <w:t xml:space="preserve">Шкала </w:t>
            </w:r>
          </w:p>
          <w:p w:rsidR="001424DA" w:rsidRPr="00FF4840" w:rsidRDefault="001424DA" w:rsidP="007048BA">
            <w:pPr>
              <w:jc w:val="center"/>
              <w:rPr>
                <w:rFonts w:eastAsia="Calibri"/>
                <w:b/>
                <w:sz w:val="22"/>
                <w:szCs w:val="22"/>
              </w:rPr>
            </w:pPr>
            <w:r w:rsidRPr="00FF4840">
              <w:rPr>
                <w:rFonts w:eastAsia="Calibri"/>
                <w:b/>
                <w:sz w:val="22"/>
                <w:szCs w:val="22"/>
              </w:rPr>
              <w:t>оценивания</w:t>
            </w:r>
          </w:p>
        </w:tc>
        <w:tc>
          <w:tcPr>
            <w:tcW w:w="7654" w:type="dxa"/>
            <w:vAlign w:val="center"/>
          </w:tcPr>
          <w:p w:rsidR="001424DA" w:rsidRPr="00FF4840" w:rsidRDefault="001424DA" w:rsidP="007048BA">
            <w:pPr>
              <w:jc w:val="center"/>
              <w:rPr>
                <w:rFonts w:eastAsia="Calibri"/>
                <w:b/>
                <w:sz w:val="22"/>
                <w:szCs w:val="22"/>
              </w:rPr>
            </w:pPr>
            <w:r>
              <w:rPr>
                <w:rFonts w:eastAsia="Calibri"/>
                <w:b/>
                <w:sz w:val="22"/>
                <w:szCs w:val="22"/>
              </w:rPr>
              <w:t>Итоговый суммарный балл</w:t>
            </w:r>
          </w:p>
        </w:tc>
      </w:tr>
      <w:tr w:rsidR="001424DA" w:rsidRPr="00FF4840" w:rsidTr="007048BA">
        <w:tc>
          <w:tcPr>
            <w:tcW w:w="2042" w:type="dxa"/>
          </w:tcPr>
          <w:p w:rsidR="001424DA" w:rsidRPr="00C560D7" w:rsidRDefault="001424DA" w:rsidP="007048BA">
            <w:pPr>
              <w:pStyle w:val="a3"/>
              <w:jc w:val="center"/>
              <w:rPr>
                <w:i/>
                <w:sz w:val="22"/>
                <w:szCs w:val="22"/>
              </w:rPr>
            </w:pPr>
            <w:r w:rsidRPr="00A61C40">
              <w:rPr>
                <w:i/>
                <w:sz w:val="22"/>
                <w:szCs w:val="22"/>
              </w:rPr>
              <w:t>Зачтено</w:t>
            </w:r>
          </w:p>
        </w:tc>
        <w:tc>
          <w:tcPr>
            <w:tcW w:w="7654" w:type="dxa"/>
          </w:tcPr>
          <w:p w:rsidR="001424DA" w:rsidRPr="00477635" w:rsidRDefault="001424DA" w:rsidP="007048BA">
            <w:pPr>
              <w:jc w:val="center"/>
              <w:rPr>
                <w:sz w:val="22"/>
                <w:szCs w:val="22"/>
              </w:rPr>
            </w:pPr>
            <w:r>
              <w:rPr>
                <w:sz w:val="22"/>
                <w:szCs w:val="22"/>
              </w:rPr>
              <w:t>90</w:t>
            </w:r>
            <w:r w:rsidRPr="00477635">
              <w:rPr>
                <w:sz w:val="22"/>
                <w:szCs w:val="22"/>
              </w:rPr>
              <w:t xml:space="preserve"> – </w:t>
            </w:r>
            <w:r>
              <w:rPr>
                <w:sz w:val="22"/>
                <w:szCs w:val="22"/>
              </w:rPr>
              <w:t>100</w:t>
            </w:r>
            <w:r w:rsidRPr="00477635">
              <w:rPr>
                <w:sz w:val="22"/>
                <w:szCs w:val="22"/>
              </w:rPr>
              <w:t xml:space="preserve"> баллов</w:t>
            </w:r>
            <w:r>
              <w:rPr>
                <w:sz w:val="22"/>
                <w:szCs w:val="22"/>
              </w:rPr>
              <w:t xml:space="preserve"> </w:t>
            </w:r>
            <w:r w:rsidRPr="004C7F9D">
              <w:rPr>
                <w:sz w:val="22"/>
                <w:szCs w:val="22"/>
              </w:rPr>
              <w:t>(эталонный уровень)</w:t>
            </w:r>
          </w:p>
        </w:tc>
      </w:tr>
      <w:tr w:rsidR="001424DA" w:rsidRPr="00FF4840" w:rsidTr="007048BA">
        <w:tc>
          <w:tcPr>
            <w:tcW w:w="2042" w:type="dxa"/>
          </w:tcPr>
          <w:p w:rsidR="001424DA" w:rsidRPr="00C560D7" w:rsidRDefault="001424DA" w:rsidP="007048BA">
            <w:pPr>
              <w:pStyle w:val="a3"/>
              <w:jc w:val="center"/>
              <w:rPr>
                <w:i/>
                <w:sz w:val="22"/>
                <w:szCs w:val="22"/>
              </w:rPr>
            </w:pPr>
            <w:r w:rsidRPr="00A61C40">
              <w:rPr>
                <w:i/>
                <w:sz w:val="22"/>
                <w:szCs w:val="22"/>
              </w:rPr>
              <w:t>Зачтено</w:t>
            </w:r>
          </w:p>
        </w:tc>
        <w:tc>
          <w:tcPr>
            <w:tcW w:w="7654" w:type="dxa"/>
          </w:tcPr>
          <w:p w:rsidR="001424DA" w:rsidRPr="00477635" w:rsidRDefault="001424DA" w:rsidP="007048BA">
            <w:pPr>
              <w:jc w:val="center"/>
              <w:rPr>
                <w:sz w:val="22"/>
                <w:szCs w:val="22"/>
              </w:rPr>
            </w:pPr>
            <w:r>
              <w:rPr>
                <w:sz w:val="22"/>
                <w:szCs w:val="22"/>
              </w:rPr>
              <w:t>89</w:t>
            </w:r>
            <w:r w:rsidRPr="00477635">
              <w:rPr>
                <w:sz w:val="22"/>
                <w:szCs w:val="22"/>
              </w:rPr>
              <w:t xml:space="preserve"> – </w:t>
            </w:r>
            <w:r>
              <w:rPr>
                <w:sz w:val="22"/>
                <w:szCs w:val="22"/>
              </w:rPr>
              <w:t>70</w:t>
            </w:r>
            <w:r w:rsidRPr="00477635">
              <w:rPr>
                <w:sz w:val="22"/>
                <w:szCs w:val="22"/>
              </w:rPr>
              <w:t xml:space="preserve"> балл</w:t>
            </w:r>
            <w:r>
              <w:rPr>
                <w:sz w:val="22"/>
                <w:szCs w:val="22"/>
              </w:rPr>
              <w:t xml:space="preserve">ов </w:t>
            </w:r>
            <w:r w:rsidRPr="004C7F9D">
              <w:rPr>
                <w:sz w:val="22"/>
                <w:szCs w:val="22"/>
              </w:rPr>
              <w:t>(продвинутый уровень)</w:t>
            </w:r>
          </w:p>
        </w:tc>
      </w:tr>
      <w:tr w:rsidR="001424DA" w:rsidRPr="00FF4840" w:rsidTr="007048BA">
        <w:tc>
          <w:tcPr>
            <w:tcW w:w="2042" w:type="dxa"/>
          </w:tcPr>
          <w:p w:rsidR="001424DA" w:rsidRPr="00C560D7" w:rsidRDefault="001424DA" w:rsidP="007048BA">
            <w:pPr>
              <w:pStyle w:val="a3"/>
              <w:jc w:val="center"/>
              <w:rPr>
                <w:i/>
                <w:sz w:val="22"/>
                <w:szCs w:val="22"/>
              </w:rPr>
            </w:pPr>
            <w:r w:rsidRPr="00A61C40">
              <w:rPr>
                <w:i/>
                <w:sz w:val="22"/>
                <w:szCs w:val="22"/>
              </w:rPr>
              <w:t>Зачтено</w:t>
            </w:r>
          </w:p>
        </w:tc>
        <w:tc>
          <w:tcPr>
            <w:tcW w:w="7654" w:type="dxa"/>
          </w:tcPr>
          <w:p w:rsidR="001424DA" w:rsidRPr="00477635" w:rsidRDefault="001424DA" w:rsidP="007048BA">
            <w:pPr>
              <w:jc w:val="center"/>
              <w:rPr>
                <w:sz w:val="22"/>
                <w:szCs w:val="22"/>
              </w:rPr>
            </w:pPr>
            <w:r>
              <w:rPr>
                <w:sz w:val="22"/>
                <w:szCs w:val="22"/>
              </w:rPr>
              <w:t>69</w:t>
            </w:r>
            <w:r w:rsidRPr="00477635">
              <w:rPr>
                <w:sz w:val="22"/>
                <w:szCs w:val="22"/>
              </w:rPr>
              <w:t xml:space="preserve"> – </w:t>
            </w:r>
            <w:r>
              <w:rPr>
                <w:sz w:val="22"/>
                <w:szCs w:val="22"/>
              </w:rPr>
              <w:t>50</w:t>
            </w:r>
            <w:r w:rsidRPr="00477635">
              <w:rPr>
                <w:sz w:val="22"/>
                <w:szCs w:val="22"/>
              </w:rPr>
              <w:t xml:space="preserve"> балл</w:t>
            </w:r>
            <w:r>
              <w:rPr>
                <w:sz w:val="22"/>
                <w:szCs w:val="22"/>
              </w:rPr>
              <w:t xml:space="preserve">ов </w:t>
            </w:r>
            <w:r w:rsidRPr="004C7F9D">
              <w:rPr>
                <w:sz w:val="22"/>
                <w:szCs w:val="22"/>
              </w:rPr>
              <w:t>(пороговый уровень)</w:t>
            </w:r>
          </w:p>
        </w:tc>
      </w:tr>
      <w:tr w:rsidR="001424DA" w:rsidRPr="00FF4840" w:rsidTr="007048BA">
        <w:tc>
          <w:tcPr>
            <w:tcW w:w="2042" w:type="dxa"/>
          </w:tcPr>
          <w:p w:rsidR="001424DA" w:rsidRPr="004E2256" w:rsidRDefault="001424DA" w:rsidP="007048BA">
            <w:pPr>
              <w:pStyle w:val="a3"/>
              <w:jc w:val="center"/>
              <w:rPr>
                <w:i/>
                <w:sz w:val="22"/>
                <w:szCs w:val="22"/>
              </w:rPr>
            </w:pPr>
            <w:r w:rsidRPr="00A61C40">
              <w:rPr>
                <w:i/>
                <w:sz w:val="22"/>
                <w:szCs w:val="22"/>
              </w:rPr>
              <w:t>Не зачтено</w:t>
            </w:r>
          </w:p>
        </w:tc>
        <w:tc>
          <w:tcPr>
            <w:tcW w:w="7654" w:type="dxa"/>
          </w:tcPr>
          <w:p w:rsidR="001424DA" w:rsidRPr="00477635" w:rsidRDefault="001424DA" w:rsidP="007048BA">
            <w:pPr>
              <w:jc w:val="center"/>
              <w:rPr>
                <w:sz w:val="22"/>
                <w:szCs w:val="22"/>
              </w:rPr>
            </w:pPr>
            <w:r>
              <w:rPr>
                <w:sz w:val="22"/>
                <w:szCs w:val="22"/>
              </w:rPr>
              <w:t>5</w:t>
            </w:r>
            <w:r w:rsidRPr="00477635">
              <w:rPr>
                <w:sz w:val="22"/>
                <w:szCs w:val="22"/>
              </w:rPr>
              <w:t>0 баллов и ниже</w:t>
            </w:r>
          </w:p>
        </w:tc>
      </w:tr>
    </w:tbl>
    <w:p w:rsidR="001424DA" w:rsidRDefault="001424DA" w:rsidP="001424DA">
      <w:pPr>
        <w:jc w:val="both"/>
        <w:rPr>
          <w:sz w:val="24"/>
          <w:szCs w:val="24"/>
        </w:rPr>
      </w:pPr>
    </w:p>
    <w:p w:rsidR="001424DA" w:rsidRPr="00AB6665" w:rsidRDefault="001424DA" w:rsidP="001424DA">
      <w:pPr>
        <w:jc w:val="center"/>
        <w:rPr>
          <w:b/>
          <w:sz w:val="22"/>
          <w:szCs w:val="22"/>
        </w:rPr>
      </w:pPr>
      <w:r w:rsidRPr="00AB6665">
        <w:rPr>
          <w:b/>
          <w:sz w:val="22"/>
          <w:szCs w:val="22"/>
        </w:rPr>
        <w:t>4. ТИПОВЫЕ КОНТРОЛЬНЫЕ ЗАДАНИЯ ИЛИ ИНЫЕ МАТЕРИАЛЫ</w:t>
      </w:r>
    </w:p>
    <w:p w:rsidR="001424DA" w:rsidRPr="0034128A" w:rsidRDefault="001424DA" w:rsidP="001424DA">
      <w:pPr>
        <w:ind w:firstLine="708"/>
        <w:jc w:val="center"/>
        <w:rPr>
          <w:b/>
          <w:bCs/>
        </w:rPr>
      </w:pPr>
    </w:p>
    <w:p w:rsidR="001424DA" w:rsidRPr="00AB6665" w:rsidRDefault="001424DA" w:rsidP="001424DA">
      <w:pPr>
        <w:rPr>
          <w:b/>
          <w:sz w:val="22"/>
          <w:szCs w:val="22"/>
        </w:rPr>
      </w:pPr>
      <w:r w:rsidRPr="00AB6665">
        <w:rPr>
          <w:b/>
          <w:sz w:val="22"/>
          <w:szCs w:val="22"/>
        </w:rPr>
        <w:t>4.1 Промежуточная аттестация</w:t>
      </w:r>
      <w:r>
        <w:rPr>
          <w:b/>
          <w:sz w:val="22"/>
          <w:szCs w:val="22"/>
        </w:rPr>
        <w:t xml:space="preserve"> (зачет)</w:t>
      </w:r>
      <w:r w:rsidRPr="00AB6665">
        <w:rPr>
          <w:b/>
          <w:sz w:val="22"/>
          <w:szCs w:val="22"/>
        </w:rPr>
        <w:t xml:space="preserve"> </w:t>
      </w:r>
    </w:p>
    <w:p w:rsidR="001424DA" w:rsidRPr="0034128A" w:rsidRDefault="001424DA" w:rsidP="001424DA">
      <w:pPr>
        <w:rPr>
          <w:bCs/>
        </w:rPr>
      </w:pP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7938"/>
      </w:tblGrid>
      <w:tr w:rsidR="001424DA" w:rsidRPr="000E3A78" w:rsidTr="007048BA">
        <w:tc>
          <w:tcPr>
            <w:tcW w:w="1758" w:type="dxa"/>
            <w:shd w:val="clear" w:color="auto" w:fill="auto"/>
            <w:vAlign w:val="center"/>
          </w:tcPr>
          <w:p w:rsidR="001424DA" w:rsidRPr="0049572C" w:rsidRDefault="001424DA" w:rsidP="007048BA">
            <w:pPr>
              <w:pStyle w:val="Style97"/>
              <w:suppressAutoHyphens/>
              <w:spacing w:line="240" w:lineRule="auto"/>
              <w:jc w:val="center"/>
              <w:rPr>
                <w:rStyle w:val="FontStyle138"/>
                <w:b/>
                <w:i w:val="0"/>
              </w:rPr>
            </w:pPr>
            <w:r w:rsidRPr="0049572C">
              <w:rPr>
                <w:rStyle w:val="FontStyle133"/>
                <w:sz w:val="22"/>
                <w:szCs w:val="22"/>
              </w:rPr>
              <w:t>Коды компетенций</w:t>
            </w:r>
          </w:p>
        </w:tc>
        <w:tc>
          <w:tcPr>
            <w:tcW w:w="7938" w:type="dxa"/>
            <w:shd w:val="clear" w:color="auto" w:fill="auto"/>
            <w:vAlign w:val="center"/>
          </w:tcPr>
          <w:p w:rsidR="001424DA" w:rsidRPr="0049572C" w:rsidRDefault="001424DA" w:rsidP="007048BA">
            <w:pPr>
              <w:pStyle w:val="Style97"/>
              <w:suppressAutoHyphens/>
              <w:spacing w:line="240" w:lineRule="auto"/>
              <w:jc w:val="center"/>
              <w:rPr>
                <w:rStyle w:val="FontStyle138"/>
                <w:b/>
                <w:i w:val="0"/>
              </w:rPr>
            </w:pPr>
            <w:r w:rsidRPr="0049572C">
              <w:rPr>
                <w:rStyle w:val="FontStyle138"/>
                <w:b/>
              </w:rPr>
              <w:t>Результаты освоения ОПОП</w:t>
            </w:r>
          </w:p>
          <w:p w:rsidR="001424DA" w:rsidRPr="0049572C" w:rsidRDefault="001424DA" w:rsidP="007048BA">
            <w:pPr>
              <w:pStyle w:val="Style97"/>
              <w:suppressAutoHyphens/>
              <w:spacing w:line="240" w:lineRule="auto"/>
              <w:jc w:val="center"/>
              <w:rPr>
                <w:rStyle w:val="FontStyle138"/>
                <w:b/>
                <w:i w:val="0"/>
              </w:rPr>
            </w:pPr>
            <w:r w:rsidRPr="0049572C">
              <w:rPr>
                <w:rStyle w:val="FontStyle138"/>
                <w:b/>
              </w:rPr>
              <w:t>Содержание компетенций</w:t>
            </w:r>
          </w:p>
        </w:tc>
      </w:tr>
      <w:tr w:rsidR="001424DA" w:rsidRPr="000E3A78" w:rsidTr="007048BA">
        <w:tblPrEx>
          <w:tblCellMar>
            <w:left w:w="57" w:type="dxa"/>
            <w:right w:w="57" w:type="dxa"/>
          </w:tblCellMar>
        </w:tblPrEx>
        <w:tc>
          <w:tcPr>
            <w:tcW w:w="1758" w:type="dxa"/>
            <w:shd w:val="clear" w:color="auto" w:fill="auto"/>
          </w:tcPr>
          <w:p w:rsidR="001424DA" w:rsidRPr="00886936" w:rsidRDefault="001424DA" w:rsidP="007048BA">
            <w:pPr>
              <w:pStyle w:val="Style97"/>
              <w:widowControl/>
              <w:spacing w:line="240" w:lineRule="auto"/>
              <w:jc w:val="center"/>
              <w:rPr>
                <w:rStyle w:val="FontStyle138"/>
                <w:i w:val="0"/>
              </w:rPr>
            </w:pPr>
            <w:r>
              <w:rPr>
                <w:rStyle w:val="FontStyle138"/>
              </w:rPr>
              <w:t>ОПК-2.5</w:t>
            </w:r>
          </w:p>
        </w:tc>
        <w:tc>
          <w:tcPr>
            <w:tcW w:w="7938" w:type="dxa"/>
            <w:shd w:val="clear" w:color="auto" w:fill="auto"/>
          </w:tcPr>
          <w:p w:rsidR="001424DA" w:rsidRDefault="001424DA" w:rsidP="007048BA">
            <w:pPr>
              <w:rPr>
                <w:sz w:val="24"/>
                <w:szCs w:val="24"/>
              </w:rPr>
            </w:pPr>
            <w:r>
              <w:rPr>
                <w:color w:val="000000"/>
                <w:sz w:val="24"/>
                <w:szCs w:val="24"/>
              </w:rPr>
              <w:t>Выявляет и анализирует риски и угрозы в деятельности субъектов экономики, владеет методами предупреждения, локализации и нейтрализации внешних и внутренних угроз и рисков, формирует систему обеспечения экономической безопасности.</w:t>
            </w:r>
          </w:p>
          <w:p w:rsidR="001424DA" w:rsidRPr="00E221BF" w:rsidRDefault="001424DA" w:rsidP="007048BA">
            <w:pPr>
              <w:rPr>
                <w:sz w:val="22"/>
                <w:szCs w:val="22"/>
              </w:rPr>
            </w:pPr>
          </w:p>
        </w:tc>
      </w:tr>
    </w:tbl>
    <w:p w:rsidR="001424DA" w:rsidRPr="00886936" w:rsidRDefault="001424DA" w:rsidP="001424DA">
      <w:pPr>
        <w:rPr>
          <w:b/>
          <w:i/>
          <w:sz w:val="24"/>
          <w:szCs w:val="24"/>
          <w:u w:val="single"/>
        </w:rPr>
      </w:pPr>
      <w:r w:rsidRPr="00886936">
        <w:rPr>
          <w:b/>
          <w:i/>
          <w:sz w:val="24"/>
          <w:szCs w:val="24"/>
          <w:u w:val="single"/>
        </w:rPr>
        <w:t>а) типовые тестовые вопросы:</w:t>
      </w:r>
    </w:p>
    <w:p w:rsidR="001424DA" w:rsidRPr="000C2A10" w:rsidRDefault="001424DA" w:rsidP="001424DA">
      <w:pPr>
        <w:suppressAutoHyphens/>
        <w:ind w:firstLine="709"/>
        <w:contextualSpacing/>
        <w:jc w:val="both"/>
        <w:rPr>
          <w:bCs/>
          <w:iCs/>
          <w:sz w:val="22"/>
          <w:szCs w:val="24"/>
          <w:lang w:eastAsia="ar-SA"/>
        </w:rPr>
      </w:pPr>
      <w:r w:rsidRPr="000C2A10">
        <w:rPr>
          <w:bCs/>
          <w:iCs/>
          <w:sz w:val="22"/>
          <w:szCs w:val="24"/>
          <w:lang w:eastAsia="ar-SA"/>
        </w:rPr>
        <w:t>Типовые тестовые вопросы разработаны на базе вопросов для подготовки к зачету, представленных в приложении 2 к настоящей программе</w:t>
      </w:r>
      <w:r>
        <w:rPr>
          <w:bCs/>
          <w:iCs/>
          <w:sz w:val="22"/>
          <w:szCs w:val="24"/>
          <w:lang w:eastAsia="ar-SA"/>
        </w:rPr>
        <w:t>.</w:t>
      </w:r>
    </w:p>
    <w:p w:rsidR="001424DA" w:rsidRPr="00886936" w:rsidRDefault="001424DA" w:rsidP="001424DA">
      <w:pPr>
        <w:rPr>
          <w:sz w:val="24"/>
          <w:szCs w:val="24"/>
        </w:rPr>
      </w:pPr>
    </w:p>
    <w:p w:rsidR="001424DA" w:rsidRPr="00886936" w:rsidRDefault="001424DA" w:rsidP="001424DA">
      <w:pPr>
        <w:rPr>
          <w:sz w:val="24"/>
          <w:szCs w:val="24"/>
        </w:rPr>
      </w:pPr>
      <w:r w:rsidRPr="00886936">
        <w:rPr>
          <w:sz w:val="24"/>
          <w:szCs w:val="24"/>
        </w:rPr>
        <w:t>Требуется выбрать правильные варианты ответов.</w:t>
      </w:r>
    </w:p>
    <w:p w:rsidR="001424DA" w:rsidRPr="00886936" w:rsidRDefault="001424DA" w:rsidP="001424DA">
      <w:pPr>
        <w:rPr>
          <w:sz w:val="24"/>
          <w:szCs w:val="24"/>
        </w:rPr>
      </w:pPr>
    </w:p>
    <w:p w:rsidR="001424DA" w:rsidRPr="00045F69" w:rsidRDefault="001424DA" w:rsidP="001424DA">
      <w:pPr>
        <w:suppressAutoHyphens/>
        <w:jc w:val="both"/>
        <w:rPr>
          <w:sz w:val="24"/>
          <w:szCs w:val="24"/>
        </w:rPr>
      </w:pPr>
      <w:r w:rsidRPr="00045F69">
        <w:rPr>
          <w:sz w:val="24"/>
          <w:szCs w:val="24"/>
        </w:rPr>
        <w:t xml:space="preserve"> 1. Страхование, относящееся к некоммерческим видам:</w:t>
      </w:r>
    </w:p>
    <w:p w:rsidR="001424DA" w:rsidRDefault="001424DA" w:rsidP="001424DA">
      <w:pPr>
        <w:pStyle w:val="a5"/>
        <w:numPr>
          <w:ilvl w:val="0"/>
          <w:numId w:val="13"/>
        </w:numPr>
        <w:jc w:val="both"/>
        <w:rPr>
          <w:sz w:val="24"/>
          <w:szCs w:val="24"/>
        </w:rPr>
      </w:pPr>
      <w:r w:rsidRPr="00045F69">
        <w:rPr>
          <w:sz w:val="24"/>
          <w:szCs w:val="24"/>
        </w:rPr>
        <w:t>вторичное</w:t>
      </w:r>
    </w:p>
    <w:p w:rsidR="001424DA" w:rsidRPr="00623475" w:rsidRDefault="001424DA" w:rsidP="001424DA">
      <w:pPr>
        <w:pStyle w:val="a5"/>
        <w:numPr>
          <w:ilvl w:val="0"/>
          <w:numId w:val="13"/>
        </w:numPr>
        <w:jc w:val="both"/>
        <w:rPr>
          <w:sz w:val="24"/>
          <w:szCs w:val="24"/>
        </w:rPr>
      </w:pPr>
      <w:r w:rsidRPr="00623475">
        <w:rPr>
          <w:bCs/>
          <w:sz w:val="24"/>
          <w:szCs w:val="24"/>
        </w:rPr>
        <w:t>обязательное медицинское</w:t>
      </w:r>
    </w:p>
    <w:p w:rsidR="001424DA" w:rsidRPr="00623475" w:rsidRDefault="001424DA" w:rsidP="001424DA">
      <w:pPr>
        <w:pStyle w:val="a5"/>
        <w:numPr>
          <w:ilvl w:val="0"/>
          <w:numId w:val="13"/>
        </w:numPr>
        <w:jc w:val="both"/>
        <w:rPr>
          <w:sz w:val="24"/>
          <w:szCs w:val="24"/>
        </w:rPr>
      </w:pPr>
      <w:r w:rsidRPr="00623475">
        <w:rPr>
          <w:bCs/>
          <w:sz w:val="24"/>
          <w:szCs w:val="24"/>
        </w:rPr>
        <w:t>взаимное</w:t>
      </w:r>
    </w:p>
    <w:p w:rsidR="001424DA" w:rsidRPr="00623475" w:rsidRDefault="001424DA" w:rsidP="001424DA">
      <w:pPr>
        <w:pStyle w:val="a5"/>
        <w:numPr>
          <w:ilvl w:val="0"/>
          <w:numId w:val="13"/>
        </w:numPr>
        <w:jc w:val="both"/>
        <w:rPr>
          <w:sz w:val="24"/>
          <w:szCs w:val="24"/>
        </w:rPr>
      </w:pPr>
      <w:r w:rsidRPr="00623475">
        <w:rPr>
          <w:bCs/>
          <w:sz w:val="24"/>
          <w:szCs w:val="24"/>
        </w:rPr>
        <w:t>социальное</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lastRenderedPageBreak/>
        <w:t>2.Потенциально возможное, случайное наступление последствий для предмета страхования, осознанное и обусловливающее потребность лиц в страховании, называется страховым:</w:t>
      </w:r>
      <w:r w:rsidRPr="00045F69">
        <w:rPr>
          <w:sz w:val="24"/>
          <w:szCs w:val="24"/>
        </w:rPr>
        <w:tab/>
      </w:r>
    </w:p>
    <w:p w:rsidR="001424DA" w:rsidRPr="00623475" w:rsidRDefault="001424DA" w:rsidP="001424DA">
      <w:pPr>
        <w:pStyle w:val="a5"/>
        <w:numPr>
          <w:ilvl w:val="0"/>
          <w:numId w:val="14"/>
        </w:numPr>
        <w:ind w:left="851" w:hanging="425"/>
        <w:jc w:val="both"/>
        <w:rPr>
          <w:sz w:val="24"/>
          <w:szCs w:val="24"/>
        </w:rPr>
      </w:pPr>
      <w:r w:rsidRPr="00623475">
        <w:rPr>
          <w:sz w:val="24"/>
          <w:szCs w:val="24"/>
        </w:rPr>
        <w:t>риском</w:t>
      </w:r>
    </w:p>
    <w:p w:rsidR="001424DA" w:rsidRPr="00623475" w:rsidRDefault="001424DA" w:rsidP="001424DA">
      <w:pPr>
        <w:pStyle w:val="a5"/>
        <w:numPr>
          <w:ilvl w:val="0"/>
          <w:numId w:val="14"/>
        </w:numPr>
        <w:ind w:left="851" w:hanging="425"/>
        <w:jc w:val="both"/>
        <w:rPr>
          <w:sz w:val="24"/>
          <w:szCs w:val="24"/>
        </w:rPr>
      </w:pPr>
      <w:r w:rsidRPr="00623475">
        <w:rPr>
          <w:sz w:val="24"/>
          <w:szCs w:val="24"/>
        </w:rPr>
        <w:t>интересом</w:t>
      </w:r>
    </w:p>
    <w:p w:rsidR="001424DA" w:rsidRPr="00623475" w:rsidRDefault="001424DA" w:rsidP="001424DA">
      <w:pPr>
        <w:pStyle w:val="a5"/>
        <w:numPr>
          <w:ilvl w:val="0"/>
          <w:numId w:val="14"/>
        </w:numPr>
        <w:ind w:left="851" w:hanging="425"/>
        <w:jc w:val="both"/>
        <w:rPr>
          <w:sz w:val="24"/>
          <w:szCs w:val="24"/>
        </w:rPr>
      </w:pPr>
      <w:r w:rsidRPr="00623475">
        <w:rPr>
          <w:sz w:val="24"/>
          <w:szCs w:val="24"/>
        </w:rPr>
        <w:t>случаем</w:t>
      </w:r>
    </w:p>
    <w:p w:rsidR="001424DA" w:rsidRPr="00623475" w:rsidRDefault="001424DA" w:rsidP="001424DA">
      <w:pPr>
        <w:pStyle w:val="a5"/>
        <w:numPr>
          <w:ilvl w:val="0"/>
          <w:numId w:val="14"/>
        </w:numPr>
        <w:ind w:left="851" w:hanging="425"/>
        <w:jc w:val="both"/>
        <w:rPr>
          <w:sz w:val="24"/>
          <w:szCs w:val="24"/>
        </w:rPr>
      </w:pPr>
      <w:r w:rsidRPr="00623475">
        <w:rPr>
          <w:bCs/>
          <w:sz w:val="24"/>
          <w:szCs w:val="24"/>
        </w:rPr>
        <w:t>событием</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3.Правила добровольного страхования принимаются:</w:t>
      </w:r>
      <w:r w:rsidRPr="00045F69">
        <w:rPr>
          <w:sz w:val="24"/>
          <w:szCs w:val="24"/>
        </w:rPr>
        <w:tab/>
      </w:r>
    </w:p>
    <w:p w:rsidR="001424DA" w:rsidRPr="00623475" w:rsidRDefault="001424DA" w:rsidP="001424DA">
      <w:pPr>
        <w:pStyle w:val="a5"/>
        <w:numPr>
          <w:ilvl w:val="0"/>
          <w:numId w:val="20"/>
        </w:numPr>
        <w:ind w:left="851" w:hanging="425"/>
        <w:jc w:val="both"/>
        <w:rPr>
          <w:sz w:val="24"/>
          <w:szCs w:val="24"/>
        </w:rPr>
      </w:pPr>
      <w:r w:rsidRPr="00623475">
        <w:rPr>
          <w:sz w:val="24"/>
          <w:szCs w:val="24"/>
        </w:rPr>
        <w:t>страхователем</w:t>
      </w:r>
    </w:p>
    <w:p w:rsidR="001424DA" w:rsidRPr="00623475" w:rsidRDefault="001424DA" w:rsidP="001424DA">
      <w:pPr>
        <w:pStyle w:val="a5"/>
        <w:numPr>
          <w:ilvl w:val="0"/>
          <w:numId w:val="20"/>
        </w:numPr>
        <w:ind w:left="851" w:hanging="425"/>
        <w:jc w:val="both"/>
        <w:rPr>
          <w:sz w:val="24"/>
          <w:szCs w:val="24"/>
        </w:rPr>
      </w:pPr>
      <w:r w:rsidRPr="00623475">
        <w:rPr>
          <w:sz w:val="24"/>
          <w:szCs w:val="24"/>
        </w:rPr>
        <w:t>указом президента</w:t>
      </w:r>
    </w:p>
    <w:p w:rsidR="001424DA" w:rsidRPr="00623475" w:rsidRDefault="001424DA" w:rsidP="001424DA">
      <w:pPr>
        <w:pStyle w:val="a5"/>
        <w:numPr>
          <w:ilvl w:val="0"/>
          <w:numId w:val="20"/>
        </w:numPr>
        <w:ind w:left="851" w:hanging="425"/>
        <w:jc w:val="both"/>
        <w:rPr>
          <w:sz w:val="24"/>
          <w:szCs w:val="24"/>
        </w:rPr>
      </w:pPr>
      <w:r w:rsidRPr="00623475">
        <w:rPr>
          <w:bCs/>
          <w:sz w:val="24"/>
          <w:szCs w:val="24"/>
        </w:rPr>
        <w:t>страховщиком</w:t>
      </w:r>
    </w:p>
    <w:p w:rsidR="001424DA" w:rsidRPr="00623475" w:rsidRDefault="001424DA" w:rsidP="001424DA">
      <w:pPr>
        <w:pStyle w:val="a5"/>
        <w:numPr>
          <w:ilvl w:val="0"/>
          <w:numId w:val="20"/>
        </w:numPr>
        <w:ind w:left="851" w:hanging="425"/>
        <w:jc w:val="both"/>
        <w:rPr>
          <w:sz w:val="24"/>
          <w:szCs w:val="24"/>
        </w:rPr>
      </w:pPr>
      <w:r w:rsidRPr="00623475">
        <w:rPr>
          <w:sz w:val="24"/>
          <w:szCs w:val="24"/>
        </w:rPr>
        <w:t>постановлением правительства</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4.Задачами организации страхового дела являются:</w:t>
      </w:r>
      <w:r w:rsidRPr="00045F69">
        <w:rPr>
          <w:sz w:val="24"/>
          <w:szCs w:val="24"/>
        </w:rPr>
        <w:tab/>
      </w:r>
    </w:p>
    <w:p w:rsidR="001424DA" w:rsidRPr="00623475" w:rsidRDefault="001424DA" w:rsidP="001424DA">
      <w:pPr>
        <w:pStyle w:val="a5"/>
        <w:numPr>
          <w:ilvl w:val="0"/>
          <w:numId w:val="19"/>
        </w:numPr>
        <w:ind w:left="851" w:hanging="425"/>
        <w:jc w:val="both"/>
        <w:rPr>
          <w:bCs/>
          <w:sz w:val="24"/>
          <w:szCs w:val="24"/>
        </w:rPr>
      </w:pPr>
      <w:r w:rsidRPr="00623475">
        <w:rPr>
          <w:bCs/>
          <w:sz w:val="24"/>
          <w:szCs w:val="24"/>
        </w:rPr>
        <w:t>формирование механизмов размещения страховых резервов</w:t>
      </w:r>
    </w:p>
    <w:p w:rsidR="001424DA" w:rsidRPr="00623475" w:rsidRDefault="001424DA" w:rsidP="001424DA">
      <w:pPr>
        <w:pStyle w:val="a5"/>
        <w:numPr>
          <w:ilvl w:val="0"/>
          <w:numId w:val="19"/>
        </w:numPr>
        <w:ind w:left="851" w:hanging="425"/>
        <w:jc w:val="both"/>
        <w:rPr>
          <w:bCs/>
          <w:sz w:val="24"/>
          <w:szCs w:val="24"/>
        </w:rPr>
      </w:pPr>
      <w:r w:rsidRPr="00623475">
        <w:rPr>
          <w:bCs/>
          <w:sz w:val="24"/>
          <w:szCs w:val="24"/>
        </w:rPr>
        <w:t>проведение единой государственной политики в области страхования</w:t>
      </w:r>
    </w:p>
    <w:p w:rsidR="001424DA" w:rsidRPr="00623475" w:rsidRDefault="001424DA" w:rsidP="001424DA">
      <w:pPr>
        <w:pStyle w:val="a5"/>
        <w:numPr>
          <w:ilvl w:val="0"/>
          <w:numId w:val="19"/>
        </w:numPr>
        <w:ind w:left="851" w:hanging="425"/>
        <w:jc w:val="both"/>
        <w:rPr>
          <w:sz w:val="24"/>
          <w:szCs w:val="24"/>
        </w:rPr>
      </w:pPr>
      <w:r w:rsidRPr="00623475">
        <w:rPr>
          <w:bCs/>
          <w:sz w:val="24"/>
          <w:szCs w:val="24"/>
        </w:rPr>
        <w:t>установление принципов страхования</w:t>
      </w:r>
    </w:p>
    <w:p w:rsidR="001424DA" w:rsidRPr="00623475" w:rsidRDefault="001424DA" w:rsidP="001424DA">
      <w:pPr>
        <w:pStyle w:val="a5"/>
        <w:numPr>
          <w:ilvl w:val="0"/>
          <w:numId w:val="19"/>
        </w:numPr>
        <w:ind w:left="851" w:hanging="425"/>
        <w:jc w:val="both"/>
        <w:rPr>
          <w:sz w:val="24"/>
          <w:szCs w:val="24"/>
        </w:rPr>
      </w:pPr>
      <w:r w:rsidRPr="00623475">
        <w:rPr>
          <w:sz w:val="24"/>
          <w:szCs w:val="24"/>
        </w:rPr>
        <w:t>контроль возмещений</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5. Договор страхования, по юридической природе, можно разделить на страхование:</w:t>
      </w:r>
      <w:r w:rsidRPr="00045F69">
        <w:rPr>
          <w:sz w:val="24"/>
          <w:szCs w:val="24"/>
        </w:rPr>
        <w:tab/>
      </w:r>
    </w:p>
    <w:p w:rsidR="001424DA" w:rsidRPr="00623475" w:rsidRDefault="001424DA" w:rsidP="001424DA">
      <w:pPr>
        <w:pStyle w:val="a5"/>
        <w:numPr>
          <w:ilvl w:val="0"/>
          <w:numId w:val="18"/>
        </w:numPr>
        <w:ind w:left="851" w:hanging="425"/>
        <w:jc w:val="both"/>
        <w:rPr>
          <w:sz w:val="24"/>
          <w:szCs w:val="24"/>
        </w:rPr>
      </w:pPr>
      <w:r w:rsidRPr="00623475">
        <w:rPr>
          <w:sz w:val="24"/>
          <w:szCs w:val="24"/>
        </w:rPr>
        <w:t>государственное и частное</w:t>
      </w:r>
    </w:p>
    <w:p w:rsidR="001424DA" w:rsidRPr="00623475" w:rsidRDefault="001424DA" w:rsidP="001424DA">
      <w:pPr>
        <w:pStyle w:val="a5"/>
        <w:numPr>
          <w:ilvl w:val="0"/>
          <w:numId w:val="18"/>
        </w:numPr>
        <w:ind w:left="851" w:hanging="425"/>
        <w:jc w:val="both"/>
        <w:rPr>
          <w:sz w:val="24"/>
          <w:szCs w:val="24"/>
        </w:rPr>
      </w:pPr>
      <w:r w:rsidRPr="00623475">
        <w:rPr>
          <w:sz w:val="24"/>
          <w:szCs w:val="24"/>
        </w:rPr>
        <w:t>коммерческое и некоммерческое</w:t>
      </w:r>
    </w:p>
    <w:p w:rsidR="001424DA" w:rsidRPr="00623475" w:rsidRDefault="001424DA" w:rsidP="001424DA">
      <w:pPr>
        <w:pStyle w:val="a5"/>
        <w:numPr>
          <w:ilvl w:val="0"/>
          <w:numId w:val="18"/>
        </w:numPr>
        <w:ind w:left="851" w:hanging="425"/>
        <w:jc w:val="both"/>
        <w:rPr>
          <w:sz w:val="24"/>
          <w:szCs w:val="24"/>
        </w:rPr>
      </w:pPr>
      <w:proofErr w:type="gramStart"/>
      <w:r w:rsidRPr="00623475">
        <w:rPr>
          <w:sz w:val="24"/>
          <w:szCs w:val="24"/>
        </w:rPr>
        <w:t>личное</w:t>
      </w:r>
      <w:proofErr w:type="gramEnd"/>
      <w:r w:rsidRPr="00623475">
        <w:rPr>
          <w:sz w:val="24"/>
          <w:szCs w:val="24"/>
        </w:rPr>
        <w:t>, имущественное и ответственности</w:t>
      </w:r>
    </w:p>
    <w:p w:rsidR="001424DA" w:rsidRPr="00623475" w:rsidRDefault="001424DA" w:rsidP="001424DA">
      <w:pPr>
        <w:pStyle w:val="a5"/>
        <w:numPr>
          <w:ilvl w:val="0"/>
          <w:numId w:val="18"/>
        </w:numPr>
        <w:ind w:left="851" w:hanging="425"/>
        <w:jc w:val="both"/>
        <w:rPr>
          <w:sz w:val="24"/>
          <w:szCs w:val="24"/>
        </w:rPr>
      </w:pPr>
      <w:r w:rsidRPr="00623475">
        <w:rPr>
          <w:bCs/>
          <w:sz w:val="24"/>
          <w:szCs w:val="24"/>
        </w:rPr>
        <w:t>обязательное и добровольное</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6 Внебюджетными фондами, составляющими социальную программу России, являются:</w:t>
      </w:r>
      <w:r w:rsidRPr="00045F69">
        <w:rPr>
          <w:sz w:val="24"/>
          <w:szCs w:val="24"/>
        </w:rPr>
        <w:tab/>
      </w:r>
    </w:p>
    <w:p w:rsidR="001424DA" w:rsidRPr="00623475" w:rsidRDefault="001424DA" w:rsidP="001424DA">
      <w:pPr>
        <w:pStyle w:val="a5"/>
        <w:numPr>
          <w:ilvl w:val="0"/>
          <w:numId w:val="17"/>
        </w:numPr>
        <w:ind w:left="851" w:hanging="425"/>
        <w:jc w:val="both"/>
        <w:rPr>
          <w:sz w:val="24"/>
          <w:szCs w:val="24"/>
        </w:rPr>
      </w:pPr>
      <w:r w:rsidRPr="00623475">
        <w:rPr>
          <w:bCs/>
          <w:sz w:val="24"/>
          <w:szCs w:val="24"/>
        </w:rPr>
        <w:t>Фонд обязательного медицинского страхования</w:t>
      </w:r>
    </w:p>
    <w:p w:rsidR="001424DA" w:rsidRPr="00623475" w:rsidRDefault="001424DA" w:rsidP="001424DA">
      <w:pPr>
        <w:pStyle w:val="a5"/>
        <w:numPr>
          <w:ilvl w:val="0"/>
          <w:numId w:val="17"/>
        </w:numPr>
        <w:ind w:left="851" w:hanging="425"/>
        <w:jc w:val="both"/>
        <w:rPr>
          <w:sz w:val="24"/>
          <w:szCs w:val="24"/>
        </w:rPr>
      </w:pPr>
      <w:r w:rsidRPr="00623475">
        <w:rPr>
          <w:sz w:val="24"/>
          <w:szCs w:val="24"/>
        </w:rPr>
        <w:t>Фонд добровольного медицинского страхования</w:t>
      </w:r>
    </w:p>
    <w:p w:rsidR="001424DA" w:rsidRPr="00623475" w:rsidRDefault="001424DA" w:rsidP="001424DA">
      <w:pPr>
        <w:pStyle w:val="a5"/>
        <w:numPr>
          <w:ilvl w:val="0"/>
          <w:numId w:val="17"/>
        </w:numPr>
        <w:ind w:left="851" w:hanging="425"/>
        <w:jc w:val="both"/>
        <w:rPr>
          <w:bCs/>
          <w:sz w:val="24"/>
          <w:szCs w:val="24"/>
        </w:rPr>
      </w:pPr>
      <w:r w:rsidRPr="00623475">
        <w:rPr>
          <w:bCs/>
          <w:sz w:val="24"/>
          <w:szCs w:val="24"/>
        </w:rPr>
        <w:t>Пенсионный фонд</w:t>
      </w:r>
    </w:p>
    <w:p w:rsidR="001424DA" w:rsidRPr="00623475" w:rsidRDefault="001424DA" w:rsidP="001424DA">
      <w:pPr>
        <w:pStyle w:val="a5"/>
        <w:numPr>
          <w:ilvl w:val="0"/>
          <w:numId w:val="17"/>
        </w:numPr>
        <w:ind w:left="851" w:hanging="425"/>
        <w:jc w:val="both"/>
        <w:rPr>
          <w:sz w:val="24"/>
          <w:szCs w:val="24"/>
        </w:rPr>
      </w:pPr>
      <w:r w:rsidRPr="00623475">
        <w:rPr>
          <w:bCs/>
          <w:sz w:val="24"/>
          <w:szCs w:val="24"/>
        </w:rPr>
        <w:t>Фонд социального страхования</w:t>
      </w:r>
    </w:p>
    <w:p w:rsidR="001424DA" w:rsidRPr="00045F69" w:rsidRDefault="001424DA" w:rsidP="001424DA">
      <w:pPr>
        <w:ind w:left="760"/>
        <w:jc w:val="both"/>
        <w:rPr>
          <w:sz w:val="24"/>
          <w:szCs w:val="24"/>
        </w:rPr>
      </w:pPr>
    </w:p>
    <w:p w:rsidR="001424DA" w:rsidRPr="00045F69" w:rsidRDefault="001424DA" w:rsidP="001424DA">
      <w:pPr>
        <w:jc w:val="both"/>
        <w:rPr>
          <w:bCs/>
          <w:sz w:val="24"/>
          <w:szCs w:val="24"/>
        </w:rPr>
      </w:pPr>
      <w:r w:rsidRPr="00045F69">
        <w:rPr>
          <w:sz w:val="24"/>
          <w:szCs w:val="24"/>
        </w:rPr>
        <w:t>7. Правами страхователя являются:</w:t>
      </w:r>
      <w:r w:rsidRPr="00045F69">
        <w:rPr>
          <w:sz w:val="24"/>
          <w:szCs w:val="24"/>
        </w:rPr>
        <w:tab/>
      </w:r>
    </w:p>
    <w:p w:rsidR="001424DA" w:rsidRPr="00623475" w:rsidRDefault="001424DA" w:rsidP="001424DA">
      <w:pPr>
        <w:pStyle w:val="a5"/>
        <w:numPr>
          <w:ilvl w:val="0"/>
          <w:numId w:val="16"/>
        </w:numPr>
        <w:jc w:val="both"/>
        <w:rPr>
          <w:sz w:val="24"/>
          <w:szCs w:val="24"/>
        </w:rPr>
      </w:pPr>
      <w:r w:rsidRPr="00623475">
        <w:rPr>
          <w:bCs/>
          <w:sz w:val="24"/>
          <w:szCs w:val="24"/>
        </w:rPr>
        <w:t>получение страховой суммы по договору страхования жизни после окончания      срока договора</w:t>
      </w:r>
    </w:p>
    <w:p w:rsidR="001424DA" w:rsidRDefault="001424DA" w:rsidP="001424DA">
      <w:pPr>
        <w:pStyle w:val="a5"/>
        <w:numPr>
          <w:ilvl w:val="0"/>
          <w:numId w:val="16"/>
        </w:numPr>
        <w:jc w:val="both"/>
        <w:rPr>
          <w:sz w:val="24"/>
          <w:szCs w:val="24"/>
        </w:rPr>
      </w:pPr>
      <w:r w:rsidRPr="00623475">
        <w:rPr>
          <w:sz w:val="24"/>
          <w:szCs w:val="24"/>
        </w:rPr>
        <w:t>получение страховой суммы по договору имущественного страхования по окончании срока договора</w:t>
      </w:r>
    </w:p>
    <w:p w:rsidR="001424DA" w:rsidRPr="00623475" w:rsidRDefault="001424DA" w:rsidP="001424DA">
      <w:pPr>
        <w:pStyle w:val="a5"/>
        <w:numPr>
          <w:ilvl w:val="0"/>
          <w:numId w:val="16"/>
        </w:numPr>
        <w:jc w:val="both"/>
        <w:rPr>
          <w:sz w:val="24"/>
          <w:szCs w:val="24"/>
        </w:rPr>
      </w:pPr>
      <w:r w:rsidRPr="00623475">
        <w:rPr>
          <w:bCs/>
          <w:sz w:val="24"/>
          <w:szCs w:val="24"/>
        </w:rPr>
        <w:t>внесение изменений в условия договора в течение срока действия договора</w:t>
      </w:r>
    </w:p>
    <w:p w:rsidR="001424DA" w:rsidRPr="00623475" w:rsidRDefault="001424DA" w:rsidP="001424DA">
      <w:pPr>
        <w:pStyle w:val="a5"/>
        <w:numPr>
          <w:ilvl w:val="0"/>
          <w:numId w:val="16"/>
        </w:numPr>
        <w:jc w:val="both"/>
        <w:rPr>
          <w:sz w:val="24"/>
          <w:szCs w:val="24"/>
        </w:rPr>
      </w:pPr>
      <w:r w:rsidRPr="00623475">
        <w:rPr>
          <w:sz w:val="24"/>
          <w:szCs w:val="24"/>
        </w:rPr>
        <w:t>передача застрахованного имущества другим лицам</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8. Обязанностью страховщика является:</w:t>
      </w:r>
      <w:r w:rsidRPr="00045F69">
        <w:rPr>
          <w:sz w:val="24"/>
          <w:szCs w:val="24"/>
        </w:rPr>
        <w:tab/>
      </w:r>
    </w:p>
    <w:p w:rsidR="001424DA" w:rsidRPr="00623475" w:rsidRDefault="001424DA" w:rsidP="001424DA">
      <w:pPr>
        <w:pStyle w:val="a5"/>
        <w:numPr>
          <w:ilvl w:val="2"/>
          <w:numId w:val="15"/>
        </w:numPr>
        <w:ind w:left="851" w:hanging="425"/>
        <w:jc w:val="both"/>
        <w:rPr>
          <w:sz w:val="24"/>
          <w:szCs w:val="24"/>
        </w:rPr>
      </w:pPr>
      <w:r w:rsidRPr="00623475">
        <w:rPr>
          <w:sz w:val="24"/>
          <w:szCs w:val="24"/>
        </w:rPr>
        <w:t>проведение экспертизы за счет страхователя</w:t>
      </w:r>
    </w:p>
    <w:p w:rsidR="001424DA" w:rsidRPr="00623475" w:rsidRDefault="001424DA" w:rsidP="001424DA">
      <w:pPr>
        <w:pStyle w:val="a5"/>
        <w:numPr>
          <w:ilvl w:val="2"/>
          <w:numId w:val="15"/>
        </w:numPr>
        <w:ind w:left="851" w:hanging="425"/>
        <w:jc w:val="both"/>
        <w:rPr>
          <w:sz w:val="24"/>
          <w:szCs w:val="24"/>
        </w:rPr>
      </w:pPr>
      <w:r w:rsidRPr="00623475">
        <w:rPr>
          <w:sz w:val="24"/>
          <w:szCs w:val="24"/>
        </w:rPr>
        <w:t>четкая характеристика страхового риска в договоре</w:t>
      </w:r>
    </w:p>
    <w:p w:rsidR="001424DA" w:rsidRPr="00623475" w:rsidRDefault="001424DA" w:rsidP="001424DA">
      <w:pPr>
        <w:pStyle w:val="a5"/>
        <w:numPr>
          <w:ilvl w:val="2"/>
          <w:numId w:val="15"/>
        </w:numPr>
        <w:ind w:left="851" w:hanging="425"/>
        <w:jc w:val="both"/>
        <w:rPr>
          <w:sz w:val="24"/>
          <w:szCs w:val="24"/>
        </w:rPr>
      </w:pPr>
      <w:r w:rsidRPr="00623475">
        <w:rPr>
          <w:bCs/>
          <w:sz w:val="24"/>
          <w:szCs w:val="24"/>
        </w:rPr>
        <w:t>неразглашение информации о страхователе</w:t>
      </w:r>
    </w:p>
    <w:p w:rsidR="001424DA" w:rsidRPr="00623475" w:rsidRDefault="001424DA" w:rsidP="001424DA">
      <w:pPr>
        <w:pStyle w:val="a5"/>
        <w:numPr>
          <w:ilvl w:val="2"/>
          <w:numId w:val="15"/>
        </w:numPr>
        <w:ind w:left="851" w:hanging="425"/>
        <w:jc w:val="both"/>
        <w:rPr>
          <w:sz w:val="24"/>
          <w:szCs w:val="24"/>
        </w:rPr>
      </w:pPr>
      <w:r w:rsidRPr="00623475">
        <w:rPr>
          <w:sz w:val="24"/>
          <w:szCs w:val="24"/>
        </w:rPr>
        <w:t>формулирование исключения из страхового покрытия</w:t>
      </w:r>
    </w:p>
    <w:p w:rsidR="001424DA" w:rsidRPr="00623475" w:rsidRDefault="001424DA" w:rsidP="001424DA">
      <w:pPr>
        <w:pStyle w:val="a5"/>
        <w:numPr>
          <w:ilvl w:val="2"/>
          <w:numId w:val="15"/>
        </w:numPr>
        <w:ind w:left="851" w:hanging="425"/>
        <w:jc w:val="both"/>
        <w:rPr>
          <w:sz w:val="24"/>
          <w:szCs w:val="24"/>
        </w:rPr>
      </w:pPr>
      <w:r w:rsidRPr="00623475">
        <w:rPr>
          <w:sz w:val="24"/>
          <w:szCs w:val="24"/>
        </w:rPr>
        <w:t>совершение выплат по страховым случаям по истечении срока действия договора</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9. Договором страхования может (могут) считаться:</w:t>
      </w:r>
    </w:p>
    <w:p w:rsidR="001424DA" w:rsidRPr="00045F69" w:rsidRDefault="001424DA" w:rsidP="001424DA">
      <w:pPr>
        <w:pStyle w:val="a5"/>
        <w:numPr>
          <w:ilvl w:val="0"/>
          <w:numId w:val="12"/>
        </w:numPr>
        <w:tabs>
          <w:tab w:val="left" w:pos="851"/>
        </w:tabs>
        <w:ind w:hanging="2274"/>
        <w:jc w:val="both"/>
        <w:rPr>
          <w:sz w:val="24"/>
          <w:szCs w:val="24"/>
        </w:rPr>
      </w:pPr>
      <w:r w:rsidRPr="00045F69">
        <w:rPr>
          <w:sz w:val="24"/>
          <w:szCs w:val="24"/>
        </w:rPr>
        <w:t>условия, изложенные в правилах страхования</w:t>
      </w:r>
    </w:p>
    <w:p w:rsidR="001424DA" w:rsidRPr="00045F69" w:rsidRDefault="001424DA" w:rsidP="001424DA">
      <w:pPr>
        <w:pStyle w:val="a5"/>
        <w:numPr>
          <w:ilvl w:val="0"/>
          <w:numId w:val="12"/>
        </w:numPr>
        <w:tabs>
          <w:tab w:val="left" w:pos="851"/>
        </w:tabs>
        <w:ind w:hanging="2274"/>
        <w:jc w:val="both"/>
        <w:rPr>
          <w:sz w:val="24"/>
          <w:szCs w:val="24"/>
        </w:rPr>
      </w:pPr>
      <w:r w:rsidRPr="00045F69">
        <w:rPr>
          <w:sz w:val="24"/>
          <w:szCs w:val="24"/>
        </w:rPr>
        <w:t>условия, изложенные в страховом полисе</w:t>
      </w:r>
    </w:p>
    <w:p w:rsidR="001424DA" w:rsidRPr="00045F69" w:rsidRDefault="001424DA" w:rsidP="001424DA">
      <w:pPr>
        <w:pStyle w:val="a5"/>
        <w:numPr>
          <w:ilvl w:val="0"/>
          <w:numId w:val="12"/>
        </w:numPr>
        <w:tabs>
          <w:tab w:val="left" w:pos="851"/>
        </w:tabs>
        <w:ind w:hanging="2274"/>
        <w:jc w:val="both"/>
        <w:rPr>
          <w:sz w:val="24"/>
          <w:szCs w:val="24"/>
        </w:rPr>
      </w:pPr>
      <w:r w:rsidRPr="00045F69">
        <w:rPr>
          <w:sz w:val="24"/>
          <w:szCs w:val="24"/>
        </w:rPr>
        <w:t>соглашение только о сумме возмещения</w:t>
      </w:r>
    </w:p>
    <w:p w:rsidR="001424DA" w:rsidRPr="00045F69" w:rsidRDefault="001424DA" w:rsidP="001424DA">
      <w:pPr>
        <w:pStyle w:val="a5"/>
        <w:numPr>
          <w:ilvl w:val="0"/>
          <w:numId w:val="12"/>
        </w:numPr>
        <w:tabs>
          <w:tab w:val="left" w:pos="851"/>
        </w:tabs>
        <w:ind w:hanging="2274"/>
        <w:jc w:val="both"/>
        <w:rPr>
          <w:sz w:val="24"/>
          <w:szCs w:val="24"/>
        </w:rPr>
      </w:pPr>
      <w:r w:rsidRPr="00045F69">
        <w:rPr>
          <w:bCs/>
          <w:sz w:val="24"/>
          <w:szCs w:val="24"/>
        </w:rPr>
        <w:t>соглашение между страховщиком и страхователем</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10.  Страхование, в соответствии с законодательством, — это:</w:t>
      </w:r>
    </w:p>
    <w:p w:rsidR="001424DA" w:rsidRPr="00045F69" w:rsidRDefault="001424DA" w:rsidP="001424DA">
      <w:pPr>
        <w:pStyle w:val="a5"/>
        <w:numPr>
          <w:ilvl w:val="0"/>
          <w:numId w:val="11"/>
        </w:numPr>
        <w:ind w:left="851" w:hanging="425"/>
        <w:jc w:val="both"/>
        <w:rPr>
          <w:sz w:val="24"/>
          <w:szCs w:val="24"/>
        </w:rPr>
      </w:pPr>
      <w:r w:rsidRPr="00045F69">
        <w:rPr>
          <w:sz w:val="24"/>
          <w:szCs w:val="24"/>
        </w:rPr>
        <w:t>распределение риска страхователя</w:t>
      </w:r>
    </w:p>
    <w:p w:rsidR="001424DA" w:rsidRPr="00045F69" w:rsidRDefault="001424DA" w:rsidP="001424DA">
      <w:pPr>
        <w:pStyle w:val="a5"/>
        <w:numPr>
          <w:ilvl w:val="0"/>
          <w:numId w:val="11"/>
        </w:numPr>
        <w:ind w:left="851" w:hanging="425"/>
        <w:jc w:val="both"/>
        <w:rPr>
          <w:sz w:val="24"/>
          <w:szCs w:val="24"/>
        </w:rPr>
      </w:pPr>
      <w:r w:rsidRPr="00045F69">
        <w:rPr>
          <w:sz w:val="24"/>
          <w:szCs w:val="24"/>
        </w:rPr>
        <w:t>регулирование сумм взносов и возмещений</w:t>
      </w:r>
    </w:p>
    <w:p w:rsidR="001424DA" w:rsidRPr="00045F69" w:rsidRDefault="001424DA" w:rsidP="001424DA">
      <w:pPr>
        <w:pStyle w:val="a5"/>
        <w:numPr>
          <w:ilvl w:val="0"/>
          <w:numId w:val="11"/>
        </w:numPr>
        <w:ind w:left="851" w:hanging="425"/>
        <w:jc w:val="both"/>
        <w:rPr>
          <w:sz w:val="24"/>
          <w:szCs w:val="24"/>
        </w:rPr>
      </w:pPr>
      <w:r w:rsidRPr="00045F69">
        <w:rPr>
          <w:sz w:val="24"/>
          <w:szCs w:val="24"/>
        </w:rPr>
        <w:t>формирование страхового фонда</w:t>
      </w:r>
    </w:p>
    <w:p w:rsidR="001424DA" w:rsidRPr="00045F69" w:rsidRDefault="001424DA" w:rsidP="001424DA">
      <w:pPr>
        <w:pStyle w:val="a5"/>
        <w:numPr>
          <w:ilvl w:val="0"/>
          <w:numId w:val="11"/>
        </w:numPr>
        <w:ind w:left="851" w:hanging="425"/>
        <w:jc w:val="both"/>
        <w:rPr>
          <w:bCs/>
          <w:sz w:val="24"/>
          <w:szCs w:val="24"/>
        </w:rPr>
      </w:pPr>
      <w:r w:rsidRPr="00045F69">
        <w:rPr>
          <w:bCs/>
          <w:sz w:val="24"/>
          <w:szCs w:val="24"/>
        </w:rPr>
        <w:t>отношения по защите интересов</w:t>
      </w:r>
    </w:p>
    <w:p w:rsidR="001424DA" w:rsidRPr="00045F69" w:rsidRDefault="001424DA" w:rsidP="001424DA">
      <w:pPr>
        <w:jc w:val="both"/>
        <w:rPr>
          <w:sz w:val="24"/>
          <w:szCs w:val="24"/>
        </w:rPr>
      </w:pPr>
      <w:r w:rsidRPr="00045F69">
        <w:rPr>
          <w:sz w:val="24"/>
          <w:szCs w:val="24"/>
        </w:rPr>
        <w:t>11. Страховщик, по общему правилу, предоставляя скидку старому клиенту, руководствуется:</w:t>
      </w:r>
      <w:r w:rsidRPr="00045F69">
        <w:rPr>
          <w:sz w:val="24"/>
          <w:szCs w:val="24"/>
        </w:rPr>
        <w:tab/>
      </w:r>
    </w:p>
    <w:p w:rsidR="001424DA" w:rsidRPr="00045F69" w:rsidRDefault="001424DA" w:rsidP="001424DA">
      <w:pPr>
        <w:pStyle w:val="a5"/>
        <w:numPr>
          <w:ilvl w:val="0"/>
          <w:numId w:val="9"/>
        </w:numPr>
        <w:ind w:left="709" w:hanging="283"/>
        <w:jc w:val="both"/>
        <w:rPr>
          <w:sz w:val="24"/>
          <w:szCs w:val="24"/>
        </w:rPr>
      </w:pPr>
      <w:r w:rsidRPr="00045F69">
        <w:rPr>
          <w:sz w:val="24"/>
          <w:szCs w:val="24"/>
        </w:rPr>
        <w:t>информацией о размере капитала клиента</w:t>
      </w:r>
    </w:p>
    <w:p w:rsidR="001424DA" w:rsidRPr="00045F69" w:rsidRDefault="001424DA" w:rsidP="001424DA">
      <w:pPr>
        <w:pStyle w:val="a5"/>
        <w:numPr>
          <w:ilvl w:val="0"/>
          <w:numId w:val="9"/>
        </w:numPr>
        <w:ind w:left="709" w:hanging="283"/>
        <w:jc w:val="both"/>
        <w:rPr>
          <w:sz w:val="24"/>
          <w:szCs w:val="24"/>
        </w:rPr>
      </w:pPr>
      <w:r w:rsidRPr="00045F69">
        <w:rPr>
          <w:sz w:val="24"/>
          <w:szCs w:val="24"/>
        </w:rPr>
        <w:t>наличием большого количества информации об этом клиенте и его «предсказуемостью»</w:t>
      </w:r>
    </w:p>
    <w:p w:rsidR="001424DA" w:rsidRPr="00045F69" w:rsidRDefault="001424DA" w:rsidP="001424DA">
      <w:pPr>
        <w:pStyle w:val="a5"/>
        <w:numPr>
          <w:ilvl w:val="0"/>
          <w:numId w:val="9"/>
        </w:numPr>
        <w:ind w:left="709" w:hanging="283"/>
        <w:jc w:val="both"/>
        <w:rPr>
          <w:sz w:val="24"/>
          <w:szCs w:val="24"/>
        </w:rPr>
      </w:pPr>
      <w:r w:rsidRPr="00045F69">
        <w:rPr>
          <w:sz w:val="24"/>
          <w:szCs w:val="24"/>
        </w:rPr>
        <w:t>симпатиями к нему</w:t>
      </w:r>
    </w:p>
    <w:p w:rsidR="001424DA" w:rsidRPr="00045F69" w:rsidRDefault="001424DA" w:rsidP="001424DA">
      <w:pPr>
        <w:pStyle w:val="a5"/>
        <w:numPr>
          <w:ilvl w:val="0"/>
          <w:numId w:val="9"/>
        </w:numPr>
        <w:ind w:left="709" w:hanging="283"/>
        <w:jc w:val="both"/>
        <w:rPr>
          <w:bCs/>
          <w:sz w:val="24"/>
          <w:szCs w:val="24"/>
        </w:rPr>
      </w:pPr>
      <w:r w:rsidRPr="00045F69">
        <w:rPr>
          <w:bCs/>
          <w:sz w:val="24"/>
          <w:szCs w:val="24"/>
        </w:rPr>
        <w:t>стремлением поощрить за долгое сотрудничество</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12. Существенным условием по договору страхования является размер:</w:t>
      </w:r>
    </w:p>
    <w:p w:rsidR="001424DA" w:rsidRPr="00045F69" w:rsidRDefault="001424DA" w:rsidP="001424DA">
      <w:pPr>
        <w:pStyle w:val="a5"/>
        <w:numPr>
          <w:ilvl w:val="0"/>
          <w:numId w:val="10"/>
        </w:numPr>
        <w:jc w:val="both"/>
        <w:rPr>
          <w:sz w:val="24"/>
          <w:szCs w:val="24"/>
        </w:rPr>
      </w:pPr>
      <w:r w:rsidRPr="00045F69">
        <w:rPr>
          <w:bCs/>
          <w:sz w:val="24"/>
          <w:szCs w:val="24"/>
        </w:rPr>
        <w:t>страховой суммы</w:t>
      </w:r>
    </w:p>
    <w:p w:rsidR="001424DA" w:rsidRDefault="001424DA" w:rsidP="001424DA">
      <w:pPr>
        <w:pStyle w:val="a5"/>
        <w:numPr>
          <w:ilvl w:val="0"/>
          <w:numId w:val="10"/>
        </w:numPr>
        <w:jc w:val="both"/>
        <w:rPr>
          <w:sz w:val="24"/>
          <w:szCs w:val="24"/>
        </w:rPr>
      </w:pPr>
      <w:r w:rsidRPr="00045F69">
        <w:rPr>
          <w:sz w:val="24"/>
          <w:szCs w:val="24"/>
        </w:rPr>
        <w:t>ежемесячного взноса</w:t>
      </w:r>
    </w:p>
    <w:p w:rsidR="001424DA" w:rsidRDefault="001424DA" w:rsidP="001424DA">
      <w:pPr>
        <w:pStyle w:val="a5"/>
        <w:numPr>
          <w:ilvl w:val="0"/>
          <w:numId w:val="10"/>
        </w:numPr>
        <w:jc w:val="both"/>
        <w:rPr>
          <w:sz w:val="24"/>
          <w:szCs w:val="24"/>
        </w:rPr>
      </w:pPr>
      <w:r w:rsidRPr="00045F69">
        <w:rPr>
          <w:sz w:val="24"/>
          <w:szCs w:val="24"/>
        </w:rPr>
        <w:t>страхового тарифа</w:t>
      </w:r>
    </w:p>
    <w:p w:rsidR="001424DA" w:rsidRPr="00045F69" w:rsidRDefault="001424DA" w:rsidP="001424DA">
      <w:pPr>
        <w:pStyle w:val="a5"/>
        <w:numPr>
          <w:ilvl w:val="0"/>
          <w:numId w:val="10"/>
        </w:numPr>
        <w:jc w:val="both"/>
        <w:rPr>
          <w:sz w:val="24"/>
          <w:szCs w:val="24"/>
        </w:rPr>
      </w:pPr>
      <w:r w:rsidRPr="00045F69">
        <w:rPr>
          <w:sz w:val="24"/>
          <w:szCs w:val="24"/>
        </w:rPr>
        <w:t>страховой выплаты</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13. Вид хозяйственной деятельности, разрешенный страховой организации:</w:t>
      </w:r>
      <w:r w:rsidRPr="00045F69">
        <w:rPr>
          <w:sz w:val="24"/>
          <w:szCs w:val="24"/>
        </w:rPr>
        <w:tab/>
      </w:r>
    </w:p>
    <w:p w:rsidR="001424DA" w:rsidRPr="00045F69" w:rsidRDefault="001424DA" w:rsidP="001424DA">
      <w:pPr>
        <w:pStyle w:val="a5"/>
        <w:numPr>
          <w:ilvl w:val="2"/>
          <w:numId w:val="8"/>
        </w:numPr>
        <w:ind w:left="709" w:hanging="283"/>
        <w:jc w:val="both"/>
        <w:rPr>
          <w:sz w:val="24"/>
          <w:szCs w:val="24"/>
        </w:rPr>
      </w:pPr>
      <w:r w:rsidRPr="00045F69">
        <w:rPr>
          <w:sz w:val="24"/>
          <w:szCs w:val="24"/>
        </w:rPr>
        <w:t>производственная</w:t>
      </w:r>
    </w:p>
    <w:p w:rsidR="001424DA" w:rsidRPr="00045F69" w:rsidRDefault="001424DA" w:rsidP="001424DA">
      <w:pPr>
        <w:pStyle w:val="a5"/>
        <w:numPr>
          <w:ilvl w:val="2"/>
          <w:numId w:val="8"/>
        </w:numPr>
        <w:ind w:left="709" w:hanging="283"/>
        <w:jc w:val="both"/>
        <w:rPr>
          <w:sz w:val="24"/>
          <w:szCs w:val="24"/>
        </w:rPr>
      </w:pPr>
      <w:r w:rsidRPr="00045F69">
        <w:rPr>
          <w:bCs/>
          <w:sz w:val="24"/>
          <w:szCs w:val="24"/>
        </w:rPr>
        <w:t>рекламная</w:t>
      </w:r>
    </w:p>
    <w:p w:rsidR="001424DA" w:rsidRPr="00045F69" w:rsidRDefault="001424DA" w:rsidP="001424DA">
      <w:pPr>
        <w:pStyle w:val="a5"/>
        <w:numPr>
          <w:ilvl w:val="2"/>
          <w:numId w:val="8"/>
        </w:numPr>
        <w:ind w:left="709" w:hanging="283"/>
        <w:jc w:val="both"/>
        <w:rPr>
          <w:sz w:val="24"/>
          <w:szCs w:val="24"/>
        </w:rPr>
      </w:pPr>
      <w:r w:rsidRPr="00045F69">
        <w:rPr>
          <w:sz w:val="24"/>
          <w:szCs w:val="24"/>
        </w:rPr>
        <w:t>банковская</w:t>
      </w:r>
    </w:p>
    <w:p w:rsidR="001424DA" w:rsidRPr="00045F69" w:rsidRDefault="001424DA" w:rsidP="001424DA">
      <w:pPr>
        <w:pStyle w:val="a5"/>
        <w:numPr>
          <w:ilvl w:val="2"/>
          <w:numId w:val="8"/>
        </w:numPr>
        <w:ind w:left="709" w:hanging="283"/>
        <w:jc w:val="both"/>
        <w:rPr>
          <w:sz w:val="24"/>
          <w:szCs w:val="24"/>
        </w:rPr>
      </w:pPr>
      <w:r w:rsidRPr="00045F69">
        <w:rPr>
          <w:sz w:val="24"/>
          <w:szCs w:val="24"/>
        </w:rPr>
        <w:t>торгово-посредническая</w:t>
      </w:r>
    </w:p>
    <w:p w:rsidR="001424DA" w:rsidRPr="00045F69" w:rsidRDefault="001424DA" w:rsidP="001424DA">
      <w:pPr>
        <w:ind w:left="760"/>
        <w:jc w:val="both"/>
        <w:rPr>
          <w:sz w:val="24"/>
          <w:szCs w:val="24"/>
        </w:rPr>
      </w:pPr>
    </w:p>
    <w:p w:rsidR="001424DA" w:rsidRPr="00045F69" w:rsidRDefault="001424DA" w:rsidP="001424DA">
      <w:pPr>
        <w:jc w:val="both"/>
        <w:rPr>
          <w:sz w:val="24"/>
          <w:szCs w:val="24"/>
        </w:rPr>
      </w:pPr>
      <w:r w:rsidRPr="00045F69">
        <w:rPr>
          <w:sz w:val="24"/>
          <w:szCs w:val="24"/>
        </w:rPr>
        <w:t>14. Страхование осуществляется в форме:</w:t>
      </w:r>
      <w:r w:rsidRPr="00045F69">
        <w:rPr>
          <w:sz w:val="24"/>
          <w:szCs w:val="24"/>
        </w:rPr>
        <w:tab/>
      </w:r>
    </w:p>
    <w:p w:rsidR="001424DA" w:rsidRPr="00045F69" w:rsidRDefault="001424DA" w:rsidP="001424DA">
      <w:pPr>
        <w:pStyle w:val="a5"/>
        <w:numPr>
          <w:ilvl w:val="0"/>
          <w:numId w:val="7"/>
        </w:numPr>
        <w:tabs>
          <w:tab w:val="left" w:pos="709"/>
        </w:tabs>
        <w:ind w:hanging="2274"/>
        <w:jc w:val="both"/>
        <w:rPr>
          <w:sz w:val="24"/>
          <w:szCs w:val="24"/>
        </w:rPr>
      </w:pPr>
      <w:r w:rsidRPr="00045F69">
        <w:rPr>
          <w:sz w:val="24"/>
          <w:szCs w:val="24"/>
        </w:rPr>
        <w:t>бессрочного</w:t>
      </w:r>
    </w:p>
    <w:p w:rsidR="001424DA" w:rsidRPr="00045F69" w:rsidRDefault="001424DA" w:rsidP="001424DA">
      <w:pPr>
        <w:pStyle w:val="a5"/>
        <w:numPr>
          <w:ilvl w:val="0"/>
          <w:numId w:val="7"/>
        </w:numPr>
        <w:tabs>
          <w:tab w:val="left" w:pos="709"/>
        </w:tabs>
        <w:ind w:hanging="2274"/>
        <w:jc w:val="both"/>
        <w:rPr>
          <w:bCs/>
          <w:sz w:val="24"/>
          <w:szCs w:val="24"/>
        </w:rPr>
      </w:pPr>
      <w:r w:rsidRPr="00045F69">
        <w:rPr>
          <w:bCs/>
          <w:sz w:val="24"/>
          <w:szCs w:val="24"/>
        </w:rPr>
        <w:t>обязательного</w:t>
      </w:r>
    </w:p>
    <w:p w:rsidR="001424DA" w:rsidRPr="00045F69" w:rsidRDefault="001424DA" w:rsidP="001424DA">
      <w:pPr>
        <w:pStyle w:val="a5"/>
        <w:numPr>
          <w:ilvl w:val="0"/>
          <w:numId w:val="7"/>
        </w:numPr>
        <w:tabs>
          <w:tab w:val="left" w:pos="709"/>
        </w:tabs>
        <w:ind w:hanging="2274"/>
        <w:jc w:val="both"/>
        <w:rPr>
          <w:sz w:val="24"/>
          <w:szCs w:val="24"/>
        </w:rPr>
      </w:pPr>
      <w:r w:rsidRPr="00045F69">
        <w:rPr>
          <w:bCs/>
          <w:sz w:val="24"/>
          <w:szCs w:val="24"/>
        </w:rPr>
        <w:t>добровольного</w:t>
      </w:r>
    </w:p>
    <w:p w:rsidR="001424DA" w:rsidRPr="00045F69" w:rsidRDefault="001424DA" w:rsidP="001424DA">
      <w:pPr>
        <w:pStyle w:val="a5"/>
        <w:numPr>
          <w:ilvl w:val="0"/>
          <w:numId w:val="7"/>
        </w:numPr>
        <w:tabs>
          <w:tab w:val="left" w:pos="709"/>
        </w:tabs>
        <w:ind w:hanging="2274"/>
        <w:jc w:val="both"/>
        <w:rPr>
          <w:sz w:val="24"/>
          <w:szCs w:val="24"/>
        </w:rPr>
      </w:pPr>
      <w:r w:rsidRPr="00045F69">
        <w:rPr>
          <w:sz w:val="24"/>
          <w:szCs w:val="24"/>
        </w:rPr>
        <w:t>срочного</w:t>
      </w:r>
    </w:p>
    <w:p w:rsidR="001424DA" w:rsidRPr="00045F69" w:rsidRDefault="001424DA" w:rsidP="001424DA">
      <w:pPr>
        <w:ind w:left="760"/>
        <w:jc w:val="both"/>
        <w:rPr>
          <w:sz w:val="22"/>
          <w:szCs w:val="22"/>
        </w:rPr>
      </w:pPr>
    </w:p>
    <w:p w:rsidR="001424DA" w:rsidRPr="00045F69" w:rsidRDefault="001424DA" w:rsidP="001424DA">
      <w:pPr>
        <w:shd w:val="clear" w:color="auto" w:fill="FFFFFF"/>
        <w:tabs>
          <w:tab w:val="left" w:pos="0"/>
        </w:tabs>
        <w:ind w:left="14"/>
        <w:rPr>
          <w:sz w:val="24"/>
          <w:szCs w:val="24"/>
        </w:rPr>
      </w:pPr>
      <w:r w:rsidRPr="00045F69">
        <w:rPr>
          <w:sz w:val="24"/>
          <w:szCs w:val="24"/>
        </w:rPr>
        <w:t>15. Термин «страхователь» обозначает:</w:t>
      </w:r>
    </w:p>
    <w:p w:rsidR="001424DA" w:rsidRPr="00045F69" w:rsidRDefault="001424DA" w:rsidP="001424DA">
      <w:pPr>
        <w:pStyle w:val="a5"/>
        <w:numPr>
          <w:ilvl w:val="0"/>
          <w:numId w:val="6"/>
        </w:numPr>
        <w:shd w:val="clear" w:color="auto" w:fill="FFFFFF"/>
        <w:tabs>
          <w:tab w:val="left" w:pos="0"/>
        </w:tabs>
        <w:ind w:left="709"/>
        <w:rPr>
          <w:sz w:val="24"/>
          <w:szCs w:val="24"/>
        </w:rPr>
      </w:pPr>
      <w:r w:rsidRPr="00045F69">
        <w:rPr>
          <w:sz w:val="24"/>
          <w:szCs w:val="24"/>
        </w:rPr>
        <w:t xml:space="preserve">физическое   или   юридическое   лицо,   уплачивающее   денежные (страховые) взносы и имеющее право по закону или на основании договора получить денежную сумму при наступлении страхового случая; </w:t>
      </w:r>
    </w:p>
    <w:p w:rsidR="001424DA" w:rsidRPr="00045F69" w:rsidRDefault="001424DA" w:rsidP="001424DA">
      <w:pPr>
        <w:pStyle w:val="a5"/>
        <w:numPr>
          <w:ilvl w:val="0"/>
          <w:numId w:val="6"/>
        </w:numPr>
        <w:shd w:val="clear" w:color="auto" w:fill="FFFFFF"/>
        <w:tabs>
          <w:tab w:val="left" w:pos="0"/>
        </w:tabs>
        <w:ind w:left="709"/>
        <w:rPr>
          <w:sz w:val="24"/>
          <w:szCs w:val="24"/>
        </w:rPr>
      </w:pPr>
      <w:r w:rsidRPr="00045F69">
        <w:rPr>
          <w:sz w:val="24"/>
          <w:szCs w:val="24"/>
        </w:rPr>
        <w:t xml:space="preserve">юридическое лицо, проводящее страхование, принимающее на себя обязательство возместить ущерб или выплатить страховую сумму; </w:t>
      </w:r>
    </w:p>
    <w:p w:rsidR="001424DA" w:rsidRPr="00045F69" w:rsidRDefault="001424DA" w:rsidP="001424DA">
      <w:pPr>
        <w:pStyle w:val="a5"/>
        <w:numPr>
          <w:ilvl w:val="0"/>
          <w:numId w:val="6"/>
        </w:numPr>
        <w:shd w:val="clear" w:color="auto" w:fill="FFFFFF"/>
        <w:tabs>
          <w:tab w:val="left" w:pos="0"/>
        </w:tabs>
        <w:ind w:left="709"/>
        <w:rPr>
          <w:sz w:val="24"/>
          <w:szCs w:val="24"/>
        </w:rPr>
      </w:pPr>
      <w:r w:rsidRPr="00045F69">
        <w:rPr>
          <w:sz w:val="24"/>
          <w:szCs w:val="24"/>
        </w:rPr>
        <w:t>физическое лицо, жизнь, здоровье и трудоспособность которого выступают объектом страховой защиты.</w:t>
      </w:r>
    </w:p>
    <w:p w:rsidR="001424DA" w:rsidRPr="00956FEF" w:rsidRDefault="001424DA" w:rsidP="001424DA">
      <w:pPr>
        <w:rPr>
          <w:sz w:val="16"/>
          <w:szCs w:val="16"/>
        </w:rPr>
      </w:pPr>
    </w:p>
    <w:p w:rsidR="001424DA" w:rsidRPr="0053317C" w:rsidRDefault="001424DA" w:rsidP="001424DA">
      <w:pPr>
        <w:rPr>
          <w:b/>
          <w:i/>
          <w:sz w:val="24"/>
          <w:szCs w:val="24"/>
          <w:u w:val="single"/>
        </w:rPr>
      </w:pPr>
      <w:r w:rsidRPr="0053317C">
        <w:rPr>
          <w:b/>
          <w:i/>
          <w:sz w:val="24"/>
          <w:szCs w:val="24"/>
          <w:u w:val="single"/>
        </w:rPr>
        <w:t>б) типовые практические задания:</w:t>
      </w:r>
    </w:p>
    <w:p w:rsidR="001424DA" w:rsidRPr="0053317C" w:rsidRDefault="001424DA" w:rsidP="001424DA">
      <w:pPr>
        <w:shd w:val="clear" w:color="auto" w:fill="FFFFFF"/>
        <w:suppressAutoHyphens/>
        <w:jc w:val="both"/>
        <w:rPr>
          <w:b/>
          <w:sz w:val="24"/>
          <w:szCs w:val="24"/>
        </w:rPr>
      </w:pPr>
      <w:r w:rsidRPr="0053317C">
        <w:rPr>
          <w:b/>
          <w:sz w:val="24"/>
          <w:szCs w:val="24"/>
        </w:rPr>
        <w:t>Практическое задание № 1.</w:t>
      </w:r>
    </w:p>
    <w:p w:rsidR="001424DA" w:rsidRPr="0053317C" w:rsidRDefault="001424DA" w:rsidP="001424DA">
      <w:pPr>
        <w:shd w:val="clear" w:color="auto" w:fill="FFFFFF"/>
        <w:suppressAutoHyphens/>
        <w:jc w:val="both"/>
        <w:rPr>
          <w:sz w:val="24"/>
          <w:szCs w:val="24"/>
        </w:rPr>
      </w:pPr>
      <w:r w:rsidRPr="0053317C">
        <w:rPr>
          <w:sz w:val="24"/>
          <w:szCs w:val="24"/>
        </w:rPr>
        <w:t>Рассчитайте относительные показатели по страховой компании «М», исходя из следующих абсолютных показателей:</w:t>
      </w:r>
    </w:p>
    <w:p w:rsidR="001424DA" w:rsidRPr="0053317C" w:rsidRDefault="001424DA" w:rsidP="001424DA">
      <w:pPr>
        <w:shd w:val="clear" w:color="auto" w:fill="FFFFFF"/>
        <w:suppressAutoHyphens/>
        <w:jc w:val="both"/>
        <w:rPr>
          <w:sz w:val="24"/>
          <w:szCs w:val="24"/>
        </w:rPr>
      </w:pPr>
      <w:r w:rsidRPr="0053317C">
        <w:rPr>
          <w:sz w:val="24"/>
          <w:szCs w:val="24"/>
        </w:rPr>
        <w:t>Число застрахованных объектов – 1900;</w:t>
      </w:r>
    </w:p>
    <w:p w:rsidR="001424DA" w:rsidRPr="0053317C" w:rsidRDefault="001424DA" w:rsidP="001424DA">
      <w:pPr>
        <w:shd w:val="clear" w:color="auto" w:fill="FFFFFF"/>
        <w:suppressAutoHyphens/>
        <w:jc w:val="both"/>
        <w:rPr>
          <w:sz w:val="24"/>
          <w:szCs w:val="24"/>
        </w:rPr>
      </w:pPr>
      <w:r w:rsidRPr="0053317C">
        <w:rPr>
          <w:sz w:val="24"/>
          <w:szCs w:val="24"/>
        </w:rPr>
        <w:t>Число страховых событий – 56;</w:t>
      </w:r>
    </w:p>
    <w:p w:rsidR="001424DA" w:rsidRPr="0053317C" w:rsidRDefault="001424DA" w:rsidP="001424DA">
      <w:pPr>
        <w:shd w:val="clear" w:color="auto" w:fill="FFFFFF"/>
        <w:suppressAutoHyphens/>
        <w:jc w:val="both"/>
        <w:rPr>
          <w:sz w:val="24"/>
          <w:szCs w:val="24"/>
        </w:rPr>
      </w:pPr>
      <w:r w:rsidRPr="0053317C">
        <w:rPr>
          <w:sz w:val="24"/>
          <w:szCs w:val="24"/>
        </w:rPr>
        <w:t>Число пострадавших объектов – 78;</w:t>
      </w:r>
    </w:p>
    <w:p w:rsidR="001424DA" w:rsidRPr="0053317C" w:rsidRDefault="001424DA" w:rsidP="001424DA">
      <w:pPr>
        <w:shd w:val="clear" w:color="auto" w:fill="FFFFFF"/>
        <w:suppressAutoHyphens/>
        <w:jc w:val="both"/>
        <w:rPr>
          <w:sz w:val="24"/>
          <w:szCs w:val="24"/>
        </w:rPr>
      </w:pPr>
      <w:r w:rsidRPr="0053317C">
        <w:rPr>
          <w:sz w:val="24"/>
          <w:szCs w:val="24"/>
        </w:rPr>
        <w:t>Страховая сумма всех застрахованных объектов – 3150 млн. руб.;</w:t>
      </w:r>
    </w:p>
    <w:p w:rsidR="001424DA" w:rsidRPr="0053317C" w:rsidRDefault="001424DA" w:rsidP="001424DA">
      <w:pPr>
        <w:shd w:val="clear" w:color="auto" w:fill="FFFFFF"/>
        <w:suppressAutoHyphens/>
        <w:jc w:val="both"/>
        <w:rPr>
          <w:sz w:val="24"/>
          <w:szCs w:val="24"/>
        </w:rPr>
      </w:pPr>
      <w:r w:rsidRPr="0053317C">
        <w:rPr>
          <w:sz w:val="24"/>
          <w:szCs w:val="24"/>
        </w:rPr>
        <w:t>Страховая сумма пострадавших объектов – 111, 7 млн. руб.;</w:t>
      </w:r>
    </w:p>
    <w:p w:rsidR="001424DA" w:rsidRPr="0053317C" w:rsidRDefault="001424DA" w:rsidP="001424DA">
      <w:pPr>
        <w:shd w:val="clear" w:color="auto" w:fill="FFFFFF"/>
        <w:suppressAutoHyphens/>
        <w:jc w:val="both"/>
        <w:rPr>
          <w:sz w:val="24"/>
          <w:szCs w:val="24"/>
        </w:rPr>
      </w:pPr>
      <w:r w:rsidRPr="0053317C">
        <w:rPr>
          <w:sz w:val="24"/>
          <w:szCs w:val="24"/>
        </w:rPr>
        <w:t>Страховое возмещение – 55, 64 млн. руб.;</w:t>
      </w:r>
    </w:p>
    <w:p w:rsidR="001424DA" w:rsidRPr="0053317C" w:rsidRDefault="001424DA" w:rsidP="001424DA">
      <w:pPr>
        <w:shd w:val="clear" w:color="auto" w:fill="FFFFFF"/>
        <w:suppressAutoHyphens/>
        <w:jc w:val="both"/>
        <w:rPr>
          <w:sz w:val="24"/>
          <w:szCs w:val="24"/>
        </w:rPr>
      </w:pPr>
      <w:r w:rsidRPr="0053317C">
        <w:rPr>
          <w:sz w:val="24"/>
          <w:szCs w:val="24"/>
        </w:rPr>
        <w:t>Страховая премия – 61,25 млн. руб.</w:t>
      </w:r>
    </w:p>
    <w:p w:rsidR="001424DA" w:rsidRPr="0053317C" w:rsidRDefault="001424DA" w:rsidP="001424DA">
      <w:pPr>
        <w:shd w:val="clear" w:color="auto" w:fill="FFFFFF"/>
        <w:suppressAutoHyphens/>
        <w:jc w:val="both"/>
        <w:rPr>
          <w:b/>
          <w:sz w:val="24"/>
          <w:szCs w:val="24"/>
        </w:rPr>
      </w:pPr>
      <w:r w:rsidRPr="0053317C">
        <w:rPr>
          <w:b/>
          <w:sz w:val="24"/>
          <w:szCs w:val="24"/>
        </w:rPr>
        <w:t xml:space="preserve"> Практическое задание № 2. </w:t>
      </w:r>
    </w:p>
    <w:p w:rsidR="001424DA" w:rsidRPr="0053317C" w:rsidRDefault="001424DA" w:rsidP="001424DA">
      <w:pPr>
        <w:shd w:val="clear" w:color="auto" w:fill="FFFFFF"/>
        <w:suppressAutoHyphens/>
        <w:jc w:val="both"/>
        <w:rPr>
          <w:sz w:val="24"/>
          <w:szCs w:val="24"/>
        </w:rPr>
      </w:pPr>
      <w:r w:rsidRPr="0053317C">
        <w:rPr>
          <w:sz w:val="24"/>
          <w:szCs w:val="24"/>
        </w:rPr>
        <w:lastRenderedPageBreak/>
        <w:t>Страховщик проводит страхование от несчастных случаев. Вероятность наступления страхового случая – 0,05. Средняя страховая сумма – 80 тыс. руб. Среднее страховое возмещение – 30 тыс. руб. Количество заключенных договоров – 6000. Доля нагрузки в тарифной ставке – 24 %. Среднее квадратическое отклонение – 8 тыс. руб.  Определите тарифную ставку при гарантии безопасности 0,95.</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3. </w:t>
      </w:r>
    </w:p>
    <w:p w:rsidR="001424DA" w:rsidRPr="0053317C" w:rsidRDefault="001424DA" w:rsidP="001424DA">
      <w:pPr>
        <w:shd w:val="clear" w:color="auto" w:fill="FFFFFF"/>
        <w:suppressAutoHyphens/>
        <w:jc w:val="both"/>
        <w:rPr>
          <w:sz w:val="24"/>
          <w:szCs w:val="24"/>
        </w:rPr>
      </w:pPr>
      <w:r w:rsidRPr="0053317C">
        <w:rPr>
          <w:sz w:val="24"/>
          <w:szCs w:val="24"/>
        </w:rPr>
        <w:t>По страховой организации сложились следующие показатели убыточности страховой суммы по добровольному страхованию домашнего имущества граждан:</w:t>
      </w:r>
    </w:p>
    <w:p w:rsidR="001424DA" w:rsidRPr="0053317C" w:rsidRDefault="001424DA" w:rsidP="001424DA">
      <w:pPr>
        <w:shd w:val="clear" w:color="auto" w:fill="FFFFFF"/>
        <w:suppressAutoHyphen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3"/>
        <w:gridCol w:w="1101"/>
        <w:gridCol w:w="1101"/>
        <w:gridCol w:w="1101"/>
        <w:gridCol w:w="963"/>
        <w:gridCol w:w="932"/>
      </w:tblGrid>
      <w:tr w:rsidR="001424DA" w:rsidRPr="0053317C" w:rsidTr="007048BA">
        <w:tc>
          <w:tcPr>
            <w:tcW w:w="2285" w:type="pct"/>
            <w:vMerge w:val="restart"/>
            <w:vAlign w:val="center"/>
          </w:tcPr>
          <w:p w:rsidR="001424DA" w:rsidRPr="0053317C" w:rsidRDefault="001424DA" w:rsidP="007048BA">
            <w:pPr>
              <w:suppressAutoHyphens/>
              <w:jc w:val="center"/>
              <w:rPr>
                <w:sz w:val="24"/>
                <w:szCs w:val="24"/>
              </w:rPr>
            </w:pPr>
            <w:r w:rsidRPr="0053317C">
              <w:rPr>
                <w:sz w:val="24"/>
                <w:szCs w:val="24"/>
              </w:rPr>
              <w:t>Показатели</w:t>
            </w:r>
          </w:p>
        </w:tc>
        <w:tc>
          <w:tcPr>
            <w:tcW w:w="2715" w:type="pct"/>
            <w:gridSpan w:val="5"/>
            <w:vAlign w:val="center"/>
          </w:tcPr>
          <w:p w:rsidR="001424DA" w:rsidRPr="0053317C" w:rsidRDefault="001424DA" w:rsidP="007048BA">
            <w:pPr>
              <w:suppressAutoHyphens/>
              <w:jc w:val="center"/>
              <w:rPr>
                <w:sz w:val="24"/>
                <w:szCs w:val="24"/>
              </w:rPr>
            </w:pPr>
            <w:r w:rsidRPr="0053317C">
              <w:rPr>
                <w:sz w:val="24"/>
                <w:szCs w:val="24"/>
              </w:rPr>
              <w:t>Годы</w:t>
            </w:r>
          </w:p>
        </w:tc>
      </w:tr>
      <w:tr w:rsidR="001424DA" w:rsidRPr="0053317C" w:rsidTr="007048BA">
        <w:tc>
          <w:tcPr>
            <w:tcW w:w="2285" w:type="pct"/>
            <w:vMerge/>
            <w:vAlign w:val="center"/>
          </w:tcPr>
          <w:p w:rsidR="001424DA" w:rsidRPr="0053317C" w:rsidRDefault="001424DA" w:rsidP="007048BA">
            <w:pPr>
              <w:suppressAutoHyphens/>
              <w:jc w:val="center"/>
              <w:rPr>
                <w:sz w:val="24"/>
                <w:szCs w:val="24"/>
              </w:rPr>
            </w:pPr>
          </w:p>
        </w:tc>
        <w:tc>
          <w:tcPr>
            <w:tcW w:w="575" w:type="pct"/>
            <w:vAlign w:val="center"/>
          </w:tcPr>
          <w:p w:rsidR="001424DA" w:rsidRPr="0053317C" w:rsidRDefault="001424DA" w:rsidP="007048BA">
            <w:pPr>
              <w:suppressAutoHyphens/>
              <w:jc w:val="center"/>
              <w:rPr>
                <w:sz w:val="24"/>
                <w:szCs w:val="24"/>
              </w:rPr>
            </w:pPr>
            <w:r w:rsidRPr="0053317C">
              <w:rPr>
                <w:sz w:val="24"/>
                <w:szCs w:val="24"/>
              </w:rPr>
              <w:t>1</w:t>
            </w:r>
          </w:p>
        </w:tc>
        <w:tc>
          <w:tcPr>
            <w:tcW w:w="575" w:type="pct"/>
            <w:vAlign w:val="center"/>
          </w:tcPr>
          <w:p w:rsidR="001424DA" w:rsidRPr="0053317C" w:rsidRDefault="001424DA" w:rsidP="007048BA">
            <w:pPr>
              <w:suppressAutoHyphens/>
              <w:jc w:val="center"/>
              <w:rPr>
                <w:sz w:val="24"/>
                <w:szCs w:val="24"/>
              </w:rPr>
            </w:pPr>
            <w:r w:rsidRPr="0053317C">
              <w:rPr>
                <w:sz w:val="24"/>
                <w:szCs w:val="24"/>
              </w:rPr>
              <w:t>2</w:t>
            </w:r>
          </w:p>
        </w:tc>
        <w:tc>
          <w:tcPr>
            <w:tcW w:w="575" w:type="pct"/>
            <w:vAlign w:val="center"/>
          </w:tcPr>
          <w:p w:rsidR="001424DA" w:rsidRPr="0053317C" w:rsidRDefault="001424DA" w:rsidP="007048BA">
            <w:pPr>
              <w:suppressAutoHyphens/>
              <w:jc w:val="center"/>
              <w:rPr>
                <w:sz w:val="24"/>
                <w:szCs w:val="24"/>
              </w:rPr>
            </w:pPr>
            <w:r w:rsidRPr="0053317C">
              <w:rPr>
                <w:sz w:val="24"/>
                <w:szCs w:val="24"/>
              </w:rPr>
              <w:t>3</w:t>
            </w:r>
          </w:p>
        </w:tc>
        <w:tc>
          <w:tcPr>
            <w:tcW w:w="503" w:type="pct"/>
            <w:vAlign w:val="center"/>
          </w:tcPr>
          <w:p w:rsidR="001424DA" w:rsidRPr="0053317C" w:rsidRDefault="001424DA" w:rsidP="007048BA">
            <w:pPr>
              <w:suppressAutoHyphens/>
              <w:jc w:val="center"/>
              <w:rPr>
                <w:sz w:val="24"/>
                <w:szCs w:val="24"/>
              </w:rPr>
            </w:pPr>
            <w:r w:rsidRPr="0053317C">
              <w:rPr>
                <w:sz w:val="24"/>
                <w:szCs w:val="24"/>
              </w:rPr>
              <w:t>4</w:t>
            </w:r>
          </w:p>
        </w:tc>
        <w:tc>
          <w:tcPr>
            <w:tcW w:w="486" w:type="pct"/>
            <w:vAlign w:val="center"/>
          </w:tcPr>
          <w:p w:rsidR="001424DA" w:rsidRPr="0053317C" w:rsidRDefault="001424DA" w:rsidP="007048BA">
            <w:pPr>
              <w:suppressAutoHyphens/>
              <w:jc w:val="center"/>
              <w:rPr>
                <w:sz w:val="24"/>
                <w:szCs w:val="24"/>
              </w:rPr>
            </w:pPr>
            <w:r w:rsidRPr="0053317C">
              <w:rPr>
                <w:sz w:val="24"/>
                <w:szCs w:val="24"/>
              </w:rPr>
              <w:t>5</w:t>
            </w:r>
          </w:p>
        </w:tc>
      </w:tr>
      <w:tr w:rsidR="001424DA" w:rsidRPr="0053317C" w:rsidTr="007048BA">
        <w:tc>
          <w:tcPr>
            <w:tcW w:w="2285" w:type="pct"/>
            <w:vAlign w:val="center"/>
          </w:tcPr>
          <w:p w:rsidR="001424DA" w:rsidRPr="0053317C" w:rsidRDefault="001424DA" w:rsidP="007048BA">
            <w:pPr>
              <w:suppressAutoHyphens/>
              <w:jc w:val="center"/>
              <w:rPr>
                <w:sz w:val="24"/>
                <w:szCs w:val="24"/>
              </w:rPr>
            </w:pPr>
            <w:r w:rsidRPr="0053317C">
              <w:rPr>
                <w:sz w:val="24"/>
                <w:szCs w:val="24"/>
              </w:rPr>
              <w:t>Убыточность страховой суммы, %</w:t>
            </w:r>
          </w:p>
        </w:tc>
        <w:tc>
          <w:tcPr>
            <w:tcW w:w="575" w:type="pct"/>
            <w:vAlign w:val="center"/>
          </w:tcPr>
          <w:p w:rsidR="001424DA" w:rsidRPr="0053317C" w:rsidRDefault="001424DA" w:rsidP="007048BA">
            <w:pPr>
              <w:suppressAutoHyphens/>
              <w:jc w:val="center"/>
              <w:rPr>
                <w:sz w:val="24"/>
                <w:szCs w:val="24"/>
              </w:rPr>
            </w:pPr>
            <w:r w:rsidRPr="0053317C">
              <w:rPr>
                <w:sz w:val="24"/>
                <w:szCs w:val="24"/>
              </w:rPr>
              <w:t>1,2</w:t>
            </w:r>
          </w:p>
        </w:tc>
        <w:tc>
          <w:tcPr>
            <w:tcW w:w="575" w:type="pct"/>
            <w:vAlign w:val="center"/>
          </w:tcPr>
          <w:p w:rsidR="001424DA" w:rsidRPr="0053317C" w:rsidRDefault="001424DA" w:rsidP="007048BA">
            <w:pPr>
              <w:suppressAutoHyphens/>
              <w:jc w:val="center"/>
              <w:rPr>
                <w:sz w:val="24"/>
                <w:szCs w:val="24"/>
              </w:rPr>
            </w:pPr>
            <w:r w:rsidRPr="0053317C">
              <w:rPr>
                <w:sz w:val="24"/>
                <w:szCs w:val="24"/>
              </w:rPr>
              <w:t>1,4</w:t>
            </w:r>
          </w:p>
        </w:tc>
        <w:tc>
          <w:tcPr>
            <w:tcW w:w="575" w:type="pct"/>
            <w:vAlign w:val="center"/>
          </w:tcPr>
          <w:p w:rsidR="001424DA" w:rsidRPr="0053317C" w:rsidRDefault="001424DA" w:rsidP="007048BA">
            <w:pPr>
              <w:suppressAutoHyphens/>
              <w:jc w:val="center"/>
              <w:rPr>
                <w:sz w:val="24"/>
                <w:szCs w:val="24"/>
              </w:rPr>
            </w:pPr>
            <w:r w:rsidRPr="0053317C">
              <w:rPr>
                <w:sz w:val="24"/>
                <w:szCs w:val="24"/>
              </w:rPr>
              <w:t>1,1</w:t>
            </w:r>
          </w:p>
        </w:tc>
        <w:tc>
          <w:tcPr>
            <w:tcW w:w="503" w:type="pct"/>
            <w:vAlign w:val="center"/>
          </w:tcPr>
          <w:p w:rsidR="001424DA" w:rsidRPr="0053317C" w:rsidRDefault="001424DA" w:rsidP="007048BA">
            <w:pPr>
              <w:suppressAutoHyphens/>
              <w:jc w:val="center"/>
              <w:rPr>
                <w:sz w:val="24"/>
                <w:szCs w:val="24"/>
              </w:rPr>
            </w:pPr>
            <w:r w:rsidRPr="0053317C">
              <w:rPr>
                <w:sz w:val="24"/>
                <w:szCs w:val="24"/>
              </w:rPr>
              <w:t>1,5</w:t>
            </w:r>
          </w:p>
        </w:tc>
        <w:tc>
          <w:tcPr>
            <w:tcW w:w="486" w:type="pct"/>
            <w:vAlign w:val="center"/>
          </w:tcPr>
          <w:p w:rsidR="001424DA" w:rsidRPr="0053317C" w:rsidRDefault="001424DA" w:rsidP="007048BA">
            <w:pPr>
              <w:suppressAutoHyphens/>
              <w:jc w:val="center"/>
              <w:rPr>
                <w:sz w:val="24"/>
                <w:szCs w:val="24"/>
              </w:rPr>
            </w:pPr>
            <w:r w:rsidRPr="0053317C">
              <w:rPr>
                <w:sz w:val="24"/>
                <w:szCs w:val="24"/>
              </w:rPr>
              <w:t>1,2</w:t>
            </w:r>
          </w:p>
        </w:tc>
      </w:tr>
    </w:tbl>
    <w:p w:rsidR="001424DA" w:rsidRPr="0053317C" w:rsidRDefault="001424DA" w:rsidP="001424DA">
      <w:pPr>
        <w:shd w:val="clear" w:color="auto" w:fill="FFFFFF"/>
        <w:suppressAutoHyphens/>
        <w:jc w:val="both"/>
        <w:rPr>
          <w:sz w:val="24"/>
          <w:szCs w:val="24"/>
        </w:rPr>
      </w:pPr>
      <w:r w:rsidRPr="0053317C">
        <w:rPr>
          <w:sz w:val="24"/>
          <w:szCs w:val="24"/>
        </w:rPr>
        <w:t xml:space="preserve"> </w:t>
      </w:r>
    </w:p>
    <w:p w:rsidR="001424DA" w:rsidRPr="0053317C" w:rsidRDefault="001424DA" w:rsidP="001424DA">
      <w:pPr>
        <w:shd w:val="clear" w:color="auto" w:fill="FFFFFF"/>
        <w:suppressAutoHyphens/>
        <w:jc w:val="both"/>
        <w:rPr>
          <w:sz w:val="24"/>
          <w:szCs w:val="24"/>
        </w:rPr>
      </w:pPr>
      <w:r w:rsidRPr="0053317C">
        <w:rPr>
          <w:sz w:val="24"/>
          <w:szCs w:val="24"/>
        </w:rPr>
        <w:t xml:space="preserve">Определите: </w:t>
      </w:r>
    </w:p>
    <w:p w:rsidR="001424DA" w:rsidRPr="0053317C" w:rsidRDefault="001424DA" w:rsidP="001424DA">
      <w:pPr>
        <w:shd w:val="clear" w:color="auto" w:fill="FFFFFF"/>
        <w:suppressAutoHyphens/>
        <w:jc w:val="both"/>
        <w:rPr>
          <w:sz w:val="24"/>
          <w:szCs w:val="24"/>
        </w:rPr>
      </w:pPr>
      <w:r w:rsidRPr="0053317C">
        <w:rPr>
          <w:sz w:val="24"/>
          <w:szCs w:val="24"/>
        </w:rPr>
        <w:t>- основную часть нетто-ставки;</w:t>
      </w:r>
    </w:p>
    <w:p w:rsidR="001424DA" w:rsidRPr="0053317C" w:rsidRDefault="001424DA" w:rsidP="001424DA">
      <w:pPr>
        <w:shd w:val="clear" w:color="auto" w:fill="FFFFFF"/>
        <w:suppressAutoHyphens/>
        <w:jc w:val="both"/>
        <w:rPr>
          <w:sz w:val="24"/>
          <w:szCs w:val="24"/>
        </w:rPr>
      </w:pPr>
      <w:r w:rsidRPr="0053317C">
        <w:rPr>
          <w:sz w:val="24"/>
          <w:szCs w:val="24"/>
        </w:rPr>
        <w:t>- рисковую надбавку с вероятностью 0,954;</w:t>
      </w:r>
    </w:p>
    <w:p w:rsidR="001424DA" w:rsidRPr="0053317C" w:rsidRDefault="001424DA" w:rsidP="001424DA">
      <w:pPr>
        <w:shd w:val="clear" w:color="auto" w:fill="FFFFFF"/>
        <w:suppressAutoHyphens/>
        <w:jc w:val="both"/>
        <w:rPr>
          <w:sz w:val="24"/>
          <w:szCs w:val="24"/>
        </w:rPr>
      </w:pPr>
      <w:r w:rsidRPr="0053317C">
        <w:rPr>
          <w:sz w:val="24"/>
          <w:szCs w:val="24"/>
        </w:rPr>
        <w:t>- нетто-ставку и брутто-ставку при условии, что нагрузка по страхованию домашнего имущества составляет 26 % в брутто-ставке.</w:t>
      </w:r>
    </w:p>
    <w:p w:rsidR="001424DA" w:rsidRPr="0053317C" w:rsidRDefault="001424DA" w:rsidP="001424DA">
      <w:pPr>
        <w:shd w:val="clear" w:color="auto" w:fill="FFFFFF"/>
        <w:suppressAutoHyphens/>
        <w:jc w:val="both"/>
        <w:rPr>
          <w:sz w:val="24"/>
          <w:szCs w:val="24"/>
        </w:rPr>
      </w:pPr>
      <w:r w:rsidRPr="0053317C">
        <w:rPr>
          <w:sz w:val="24"/>
          <w:szCs w:val="24"/>
        </w:rPr>
        <w:t>Для решения задачи необходимо воспользоваться данными таблицы 1.</w:t>
      </w:r>
    </w:p>
    <w:p w:rsidR="001424DA" w:rsidRPr="0053317C" w:rsidRDefault="001424DA" w:rsidP="001424DA">
      <w:pPr>
        <w:shd w:val="clear" w:color="auto" w:fill="FFFFFF"/>
        <w:suppressAutoHyphens/>
        <w:jc w:val="both"/>
        <w:rPr>
          <w:sz w:val="24"/>
          <w:szCs w:val="24"/>
        </w:rPr>
      </w:pPr>
      <w:r w:rsidRPr="0053317C">
        <w:rPr>
          <w:sz w:val="24"/>
          <w:szCs w:val="24"/>
        </w:rPr>
        <w:t xml:space="preserve">Таблица 1 – Значение вероятности при разной величине коэффициента доверия </w:t>
      </w:r>
      <w:r w:rsidRPr="0053317C">
        <w:rPr>
          <w:sz w:val="24"/>
          <w:szCs w:val="24"/>
          <w:lang w:val="en-US"/>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29"/>
        <w:gridCol w:w="1558"/>
        <w:gridCol w:w="1629"/>
        <w:gridCol w:w="1568"/>
        <w:gridCol w:w="1629"/>
      </w:tblGrid>
      <w:tr w:rsidR="001424DA" w:rsidRPr="0053317C" w:rsidTr="007048BA">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3" w:type="dxa"/>
          </w:tcPr>
          <w:p w:rsidR="001424DA" w:rsidRPr="0053317C" w:rsidRDefault="001424DA" w:rsidP="007048BA">
            <w:pPr>
              <w:suppressAutoHyphens/>
              <w:rPr>
                <w:sz w:val="24"/>
                <w:szCs w:val="24"/>
                <w:lang w:val="en-US"/>
              </w:rPr>
            </w:pPr>
            <w:r w:rsidRPr="0053317C">
              <w:rPr>
                <w:sz w:val="24"/>
                <w:szCs w:val="24"/>
                <w:lang w:val="en-US"/>
              </w:rPr>
              <w:t>t</w:t>
            </w:r>
          </w:p>
        </w:tc>
        <w:tc>
          <w:tcPr>
            <w:tcW w:w="1643" w:type="dxa"/>
          </w:tcPr>
          <w:p w:rsidR="001424DA" w:rsidRPr="0053317C" w:rsidRDefault="001424DA" w:rsidP="007048BA">
            <w:pPr>
              <w:suppressAutoHyphens/>
              <w:rPr>
                <w:sz w:val="24"/>
                <w:szCs w:val="24"/>
              </w:rPr>
            </w:pPr>
            <w:r w:rsidRPr="0053317C">
              <w:rPr>
                <w:sz w:val="24"/>
                <w:szCs w:val="24"/>
              </w:rPr>
              <w:t>вероятность</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1,0</w:t>
            </w:r>
          </w:p>
        </w:tc>
        <w:tc>
          <w:tcPr>
            <w:tcW w:w="1642" w:type="dxa"/>
          </w:tcPr>
          <w:p w:rsidR="001424DA" w:rsidRPr="0053317C" w:rsidRDefault="001424DA" w:rsidP="007048BA">
            <w:pPr>
              <w:suppressAutoHyphens/>
              <w:rPr>
                <w:sz w:val="24"/>
                <w:szCs w:val="24"/>
              </w:rPr>
            </w:pPr>
            <w:r w:rsidRPr="0053317C">
              <w:rPr>
                <w:sz w:val="24"/>
                <w:szCs w:val="24"/>
              </w:rPr>
              <w:t>0,6827</w:t>
            </w:r>
          </w:p>
        </w:tc>
        <w:tc>
          <w:tcPr>
            <w:tcW w:w="1642" w:type="dxa"/>
          </w:tcPr>
          <w:p w:rsidR="001424DA" w:rsidRPr="0053317C" w:rsidRDefault="001424DA" w:rsidP="007048BA">
            <w:pPr>
              <w:suppressAutoHyphens/>
              <w:rPr>
                <w:sz w:val="24"/>
                <w:szCs w:val="24"/>
              </w:rPr>
            </w:pPr>
            <w:r w:rsidRPr="0053317C">
              <w:rPr>
                <w:sz w:val="24"/>
                <w:szCs w:val="24"/>
              </w:rPr>
              <w:t>2,0</w:t>
            </w:r>
          </w:p>
        </w:tc>
        <w:tc>
          <w:tcPr>
            <w:tcW w:w="1642" w:type="dxa"/>
          </w:tcPr>
          <w:p w:rsidR="001424DA" w:rsidRPr="0053317C" w:rsidRDefault="001424DA" w:rsidP="007048BA">
            <w:pPr>
              <w:suppressAutoHyphens/>
              <w:rPr>
                <w:sz w:val="24"/>
                <w:szCs w:val="24"/>
              </w:rPr>
            </w:pPr>
            <w:r w:rsidRPr="0053317C">
              <w:rPr>
                <w:sz w:val="24"/>
                <w:szCs w:val="24"/>
              </w:rPr>
              <w:t>0,9545</w:t>
            </w:r>
          </w:p>
        </w:tc>
        <w:tc>
          <w:tcPr>
            <w:tcW w:w="1643" w:type="dxa"/>
          </w:tcPr>
          <w:p w:rsidR="001424DA" w:rsidRPr="0053317C" w:rsidRDefault="001424DA" w:rsidP="007048BA">
            <w:pPr>
              <w:suppressAutoHyphens/>
              <w:rPr>
                <w:sz w:val="24"/>
                <w:szCs w:val="24"/>
              </w:rPr>
            </w:pPr>
            <w:r w:rsidRPr="0053317C">
              <w:rPr>
                <w:sz w:val="24"/>
                <w:szCs w:val="24"/>
              </w:rPr>
              <w:t>3,0</w:t>
            </w:r>
          </w:p>
        </w:tc>
        <w:tc>
          <w:tcPr>
            <w:tcW w:w="1643" w:type="dxa"/>
          </w:tcPr>
          <w:p w:rsidR="001424DA" w:rsidRPr="0053317C" w:rsidRDefault="001424DA" w:rsidP="007048BA">
            <w:pPr>
              <w:suppressAutoHyphens/>
              <w:rPr>
                <w:sz w:val="24"/>
                <w:szCs w:val="24"/>
              </w:rPr>
            </w:pPr>
            <w:r w:rsidRPr="0053317C">
              <w:rPr>
                <w:sz w:val="24"/>
                <w:szCs w:val="24"/>
              </w:rPr>
              <w:t>0,9973</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1,5</w:t>
            </w:r>
          </w:p>
        </w:tc>
        <w:tc>
          <w:tcPr>
            <w:tcW w:w="1642" w:type="dxa"/>
          </w:tcPr>
          <w:p w:rsidR="001424DA" w:rsidRPr="0053317C" w:rsidRDefault="001424DA" w:rsidP="007048BA">
            <w:pPr>
              <w:suppressAutoHyphens/>
              <w:rPr>
                <w:sz w:val="24"/>
                <w:szCs w:val="24"/>
              </w:rPr>
            </w:pPr>
            <w:r w:rsidRPr="0053317C">
              <w:rPr>
                <w:sz w:val="24"/>
                <w:szCs w:val="24"/>
              </w:rPr>
              <w:t>0,8664</w:t>
            </w:r>
          </w:p>
        </w:tc>
        <w:tc>
          <w:tcPr>
            <w:tcW w:w="1642" w:type="dxa"/>
          </w:tcPr>
          <w:p w:rsidR="001424DA" w:rsidRPr="0053317C" w:rsidRDefault="001424DA" w:rsidP="007048BA">
            <w:pPr>
              <w:suppressAutoHyphens/>
              <w:rPr>
                <w:sz w:val="24"/>
                <w:szCs w:val="24"/>
              </w:rPr>
            </w:pPr>
            <w:r w:rsidRPr="0053317C">
              <w:rPr>
                <w:sz w:val="24"/>
                <w:szCs w:val="24"/>
              </w:rPr>
              <w:t>2,5</w:t>
            </w:r>
          </w:p>
        </w:tc>
        <w:tc>
          <w:tcPr>
            <w:tcW w:w="1642" w:type="dxa"/>
          </w:tcPr>
          <w:p w:rsidR="001424DA" w:rsidRPr="0053317C" w:rsidRDefault="001424DA" w:rsidP="007048BA">
            <w:pPr>
              <w:suppressAutoHyphens/>
              <w:rPr>
                <w:sz w:val="24"/>
                <w:szCs w:val="24"/>
              </w:rPr>
            </w:pPr>
            <w:r w:rsidRPr="0053317C">
              <w:rPr>
                <w:sz w:val="24"/>
                <w:szCs w:val="24"/>
              </w:rPr>
              <w:t>0,9876</w:t>
            </w:r>
          </w:p>
        </w:tc>
        <w:tc>
          <w:tcPr>
            <w:tcW w:w="1643" w:type="dxa"/>
          </w:tcPr>
          <w:p w:rsidR="001424DA" w:rsidRPr="0053317C" w:rsidRDefault="001424DA" w:rsidP="007048BA">
            <w:pPr>
              <w:suppressAutoHyphens/>
              <w:rPr>
                <w:sz w:val="24"/>
                <w:szCs w:val="24"/>
              </w:rPr>
            </w:pPr>
            <w:r w:rsidRPr="0053317C">
              <w:rPr>
                <w:sz w:val="24"/>
                <w:szCs w:val="24"/>
              </w:rPr>
              <w:t>3,28</w:t>
            </w:r>
          </w:p>
        </w:tc>
        <w:tc>
          <w:tcPr>
            <w:tcW w:w="1643" w:type="dxa"/>
          </w:tcPr>
          <w:p w:rsidR="001424DA" w:rsidRPr="0053317C" w:rsidRDefault="001424DA" w:rsidP="007048BA">
            <w:pPr>
              <w:suppressAutoHyphens/>
              <w:rPr>
                <w:sz w:val="24"/>
                <w:szCs w:val="24"/>
              </w:rPr>
            </w:pPr>
            <w:r w:rsidRPr="0053317C">
              <w:rPr>
                <w:sz w:val="24"/>
                <w:szCs w:val="24"/>
              </w:rPr>
              <w:t>0,9990</w:t>
            </w:r>
          </w:p>
        </w:tc>
      </w:tr>
    </w:tbl>
    <w:p w:rsidR="001424DA" w:rsidRPr="0053317C" w:rsidRDefault="001424DA" w:rsidP="001424DA">
      <w:pPr>
        <w:shd w:val="clear" w:color="auto" w:fill="FFFFFF"/>
        <w:suppressAutoHyphens/>
        <w:jc w:val="both"/>
        <w:rPr>
          <w:sz w:val="24"/>
          <w:szCs w:val="24"/>
          <w:lang w:val="en-US"/>
        </w:rPr>
      </w:pPr>
    </w:p>
    <w:p w:rsidR="001424DA" w:rsidRPr="0053317C" w:rsidRDefault="001424DA" w:rsidP="001424DA">
      <w:pPr>
        <w:shd w:val="clear" w:color="auto" w:fill="FFFFFF"/>
        <w:suppressAutoHyphens/>
        <w:jc w:val="both"/>
        <w:rPr>
          <w:b/>
          <w:sz w:val="24"/>
          <w:szCs w:val="24"/>
        </w:rPr>
      </w:pPr>
      <w:r w:rsidRPr="0053317C">
        <w:rPr>
          <w:b/>
          <w:sz w:val="24"/>
          <w:szCs w:val="24"/>
        </w:rPr>
        <w:t>Практическое задание № 4.</w:t>
      </w:r>
    </w:p>
    <w:p w:rsidR="001424DA" w:rsidRPr="0053317C" w:rsidRDefault="001424DA" w:rsidP="001424DA">
      <w:pPr>
        <w:shd w:val="clear" w:color="auto" w:fill="FFFFFF"/>
        <w:suppressAutoHyphens/>
        <w:jc w:val="both"/>
        <w:rPr>
          <w:sz w:val="24"/>
          <w:szCs w:val="24"/>
        </w:rPr>
      </w:pPr>
      <w:r w:rsidRPr="0053317C">
        <w:rPr>
          <w:sz w:val="24"/>
          <w:szCs w:val="24"/>
        </w:rPr>
        <w:t>Рассчитайте тарифную ставку по страхованию от несчастных случаев. Исходные данные:</w:t>
      </w:r>
    </w:p>
    <w:p w:rsidR="001424DA" w:rsidRPr="0053317C" w:rsidRDefault="001424DA" w:rsidP="001424DA">
      <w:pPr>
        <w:shd w:val="clear" w:color="auto" w:fill="FFFFFF"/>
        <w:suppressAutoHyphens/>
        <w:jc w:val="both"/>
        <w:rPr>
          <w:sz w:val="24"/>
          <w:szCs w:val="24"/>
        </w:rPr>
      </w:pPr>
      <w:r w:rsidRPr="0053317C">
        <w:rPr>
          <w:sz w:val="24"/>
          <w:szCs w:val="24"/>
        </w:rPr>
        <w:t>Вероятность наступления риск – 0,02</w:t>
      </w:r>
    </w:p>
    <w:p w:rsidR="001424DA" w:rsidRPr="0053317C" w:rsidRDefault="001424DA" w:rsidP="001424DA">
      <w:pPr>
        <w:shd w:val="clear" w:color="auto" w:fill="FFFFFF"/>
        <w:suppressAutoHyphens/>
        <w:jc w:val="both"/>
        <w:rPr>
          <w:sz w:val="24"/>
          <w:szCs w:val="24"/>
        </w:rPr>
      </w:pPr>
      <w:r w:rsidRPr="0053317C">
        <w:rPr>
          <w:sz w:val="24"/>
          <w:szCs w:val="24"/>
        </w:rPr>
        <w:t>Средняя страховая сумма, тыс. руб. – 20</w:t>
      </w:r>
    </w:p>
    <w:p w:rsidR="001424DA" w:rsidRPr="0053317C" w:rsidRDefault="001424DA" w:rsidP="001424DA">
      <w:pPr>
        <w:shd w:val="clear" w:color="auto" w:fill="FFFFFF"/>
        <w:suppressAutoHyphens/>
        <w:jc w:val="both"/>
        <w:rPr>
          <w:sz w:val="24"/>
          <w:szCs w:val="24"/>
        </w:rPr>
      </w:pPr>
      <w:r w:rsidRPr="0053317C">
        <w:rPr>
          <w:sz w:val="24"/>
          <w:szCs w:val="24"/>
        </w:rPr>
        <w:t>Среднее страховое обеспечение тыс. руб. – 8</w:t>
      </w:r>
    </w:p>
    <w:p w:rsidR="001424DA" w:rsidRPr="0053317C" w:rsidRDefault="001424DA" w:rsidP="001424DA">
      <w:pPr>
        <w:shd w:val="clear" w:color="auto" w:fill="FFFFFF"/>
        <w:suppressAutoHyphens/>
        <w:jc w:val="both"/>
        <w:rPr>
          <w:sz w:val="24"/>
          <w:szCs w:val="24"/>
        </w:rPr>
      </w:pPr>
      <w:r w:rsidRPr="0053317C">
        <w:rPr>
          <w:sz w:val="24"/>
          <w:szCs w:val="24"/>
        </w:rPr>
        <w:t>Количество заключенных договоров -  1100</w:t>
      </w:r>
    </w:p>
    <w:p w:rsidR="001424DA" w:rsidRPr="0053317C" w:rsidRDefault="001424DA" w:rsidP="001424DA">
      <w:pPr>
        <w:shd w:val="clear" w:color="auto" w:fill="FFFFFF"/>
        <w:suppressAutoHyphens/>
        <w:jc w:val="both"/>
        <w:rPr>
          <w:sz w:val="24"/>
          <w:szCs w:val="24"/>
        </w:rPr>
      </w:pPr>
      <w:r w:rsidRPr="0053317C">
        <w:rPr>
          <w:sz w:val="24"/>
          <w:szCs w:val="24"/>
        </w:rPr>
        <w:t>Доля нагрузки в тарифной ставке, % –26</w:t>
      </w:r>
    </w:p>
    <w:p w:rsidR="001424DA" w:rsidRPr="0053317C" w:rsidRDefault="001424DA" w:rsidP="001424DA">
      <w:pPr>
        <w:shd w:val="clear" w:color="auto" w:fill="FFFFFF"/>
        <w:suppressAutoHyphens/>
        <w:jc w:val="both"/>
        <w:rPr>
          <w:sz w:val="24"/>
          <w:szCs w:val="24"/>
        </w:rPr>
      </w:pPr>
      <w:r w:rsidRPr="0053317C">
        <w:rPr>
          <w:sz w:val="24"/>
          <w:szCs w:val="24"/>
        </w:rPr>
        <w:t>Среднее квадратическое отклонение тыс. руб. –2,5</w:t>
      </w:r>
    </w:p>
    <w:p w:rsidR="001424DA" w:rsidRPr="0053317C" w:rsidRDefault="001424DA" w:rsidP="001424DA">
      <w:pPr>
        <w:shd w:val="clear" w:color="auto" w:fill="FFFFFF"/>
        <w:suppressAutoHyphens/>
        <w:jc w:val="both"/>
        <w:rPr>
          <w:sz w:val="24"/>
          <w:szCs w:val="24"/>
        </w:rPr>
      </w:pPr>
      <w:r w:rsidRPr="0053317C">
        <w:rPr>
          <w:sz w:val="24"/>
          <w:szCs w:val="24"/>
        </w:rPr>
        <w:t xml:space="preserve">Коэффициент, зависящий от гарантии безопасности </w:t>
      </w:r>
      <w:r w:rsidRPr="0053317C">
        <w:rPr>
          <w:sz w:val="24"/>
          <w:szCs w:val="24"/>
        </w:rPr>
        <w:sym w:font="Symbol" w:char="F061"/>
      </w:r>
      <w:r w:rsidRPr="0053317C">
        <w:rPr>
          <w:sz w:val="24"/>
          <w:szCs w:val="24"/>
        </w:rPr>
        <w:t xml:space="preserve"> (</w:t>
      </w:r>
      <w:r w:rsidRPr="0053317C">
        <w:rPr>
          <w:sz w:val="24"/>
          <w:szCs w:val="24"/>
        </w:rPr>
        <w:sym w:font="Symbol" w:char="F067"/>
      </w:r>
      <w:r w:rsidRPr="0053317C">
        <w:rPr>
          <w:sz w:val="24"/>
          <w:szCs w:val="24"/>
        </w:rPr>
        <w:t>) – 1,645</w:t>
      </w:r>
    </w:p>
    <w:p w:rsidR="001424DA" w:rsidRPr="0053317C" w:rsidRDefault="001424DA" w:rsidP="001424DA">
      <w:pPr>
        <w:shd w:val="clear" w:color="auto" w:fill="FFFFFF"/>
        <w:suppressAutoHyphens/>
        <w:jc w:val="both"/>
        <w:rPr>
          <w:b/>
          <w:sz w:val="24"/>
          <w:szCs w:val="24"/>
        </w:rPr>
      </w:pPr>
      <w:r w:rsidRPr="0053317C">
        <w:rPr>
          <w:b/>
          <w:sz w:val="24"/>
          <w:szCs w:val="24"/>
        </w:rPr>
        <w:t>Практическое задание № 5.</w:t>
      </w:r>
    </w:p>
    <w:p w:rsidR="001424DA" w:rsidRPr="0053317C" w:rsidRDefault="001424DA" w:rsidP="001424DA">
      <w:pPr>
        <w:shd w:val="clear" w:color="auto" w:fill="FFFFFF"/>
        <w:suppressAutoHyphens/>
        <w:jc w:val="both"/>
        <w:rPr>
          <w:sz w:val="24"/>
          <w:szCs w:val="24"/>
        </w:rPr>
      </w:pPr>
      <w:r w:rsidRPr="0053317C">
        <w:rPr>
          <w:b/>
          <w:sz w:val="24"/>
          <w:szCs w:val="24"/>
        </w:rPr>
        <w:t xml:space="preserve"> </w:t>
      </w:r>
      <w:r w:rsidRPr="0053317C">
        <w:rPr>
          <w:sz w:val="24"/>
          <w:szCs w:val="24"/>
        </w:rPr>
        <w:t>Исходные данные по страхованию урожайности сельскохозяйственной культуры:</w:t>
      </w:r>
    </w:p>
    <w:p w:rsidR="001424DA" w:rsidRPr="0053317C" w:rsidRDefault="001424DA" w:rsidP="001424DA">
      <w:pPr>
        <w:shd w:val="clear" w:color="auto" w:fill="FFFFFF"/>
        <w:suppressAutoHyphens/>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134"/>
        <w:gridCol w:w="1134"/>
        <w:gridCol w:w="1134"/>
        <w:gridCol w:w="992"/>
        <w:gridCol w:w="957"/>
      </w:tblGrid>
      <w:tr w:rsidR="001424DA" w:rsidRPr="0053317C" w:rsidTr="007048BA">
        <w:tc>
          <w:tcPr>
            <w:tcW w:w="4503" w:type="dxa"/>
            <w:vMerge w:val="restart"/>
            <w:vAlign w:val="center"/>
          </w:tcPr>
          <w:p w:rsidR="001424DA" w:rsidRPr="0053317C" w:rsidRDefault="001424DA" w:rsidP="007048BA">
            <w:pPr>
              <w:suppressAutoHyphens/>
              <w:jc w:val="center"/>
              <w:rPr>
                <w:sz w:val="24"/>
                <w:szCs w:val="24"/>
              </w:rPr>
            </w:pPr>
            <w:r w:rsidRPr="0053317C">
              <w:rPr>
                <w:sz w:val="24"/>
                <w:szCs w:val="24"/>
              </w:rPr>
              <w:t>Показатели</w:t>
            </w:r>
          </w:p>
        </w:tc>
        <w:tc>
          <w:tcPr>
            <w:tcW w:w="5351" w:type="dxa"/>
            <w:gridSpan w:val="5"/>
            <w:vAlign w:val="center"/>
          </w:tcPr>
          <w:p w:rsidR="001424DA" w:rsidRPr="0053317C" w:rsidRDefault="001424DA" w:rsidP="007048BA">
            <w:pPr>
              <w:suppressAutoHyphens/>
              <w:jc w:val="center"/>
              <w:rPr>
                <w:sz w:val="24"/>
                <w:szCs w:val="24"/>
              </w:rPr>
            </w:pPr>
            <w:r w:rsidRPr="0053317C">
              <w:rPr>
                <w:sz w:val="24"/>
                <w:szCs w:val="24"/>
              </w:rPr>
              <w:t>Годы</w:t>
            </w:r>
          </w:p>
        </w:tc>
      </w:tr>
      <w:tr w:rsidR="001424DA" w:rsidRPr="0053317C" w:rsidTr="007048BA">
        <w:tc>
          <w:tcPr>
            <w:tcW w:w="4503" w:type="dxa"/>
            <w:vMerge/>
            <w:vAlign w:val="center"/>
          </w:tcPr>
          <w:p w:rsidR="001424DA" w:rsidRPr="0053317C" w:rsidRDefault="001424DA" w:rsidP="007048BA">
            <w:pPr>
              <w:suppressAutoHyphens/>
              <w:jc w:val="center"/>
              <w:rPr>
                <w:sz w:val="24"/>
                <w:szCs w:val="24"/>
              </w:rPr>
            </w:pPr>
          </w:p>
        </w:tc>
        <w:tc>
          <w:tcPr>
            <w:tcW w:w="1134" w:type="dxa"/>
            <w:vAlign w:val="center"/>
          </w:tcPr>
          <w:p w:rsidR="001424DA" w:rsidRPr="0053317C" w:rsidRDefault="001424DA" w:rsidP="007048BA">
            <w:pPr>
              <w:suppressAutoHyphens/>
              <w:jc w:val="center"/>
              <w:rPr>
                <w:sz w:val="24"/>
                <w:szCs w:val="24"/>
              </w:rPr>
            </w:pPr>
            <w:r w:rsidRPr="0053317C">
              <w:rPr>
                <w:sz w:val="24"/>
                <w:szCs w:val="24"/>
              </w:rPr>
              <w:t>1</w:t>
            </w:r>
          </w:p>
        </w:tc>
        <w:tc>
          <w:tcPr>
            <w:tcW w:w="1134" w:type="dxa"/>
            <w:vAlign w:val="center"/>
          </w:tcPr>
          <w:p w:rsidR="001424DA" w:rsidRPr="0053317C" w:rsidRDefault="001424DA" w:rsidP="007048BA">
            <w:pPr>
              <w:suppressAutoHyphens/>
              <w:jc w:val="center"/>
              <w:rPr>
                <w:sz w:val="24"/>
                <w:szCs w:val="24"/>
              </w:rPr>
            </w:pPr>
            <w:r w:rsidRPr="0053317C">
              <w:rPr>
                <w:sz w:val="24"/>
                <w:szCs w:val="24"/>
              </w:rPr>
              <w:t>2</w:t>
            </w:r>
          </w:p>
        </w:tc>
        <w:tc>
          <w:tcPr>
            <w:tcW w:w="1134" w:type="dxa"/>
            <w:vAlign w:val="center"/>
          </w:tcPr>
          <w:p w:rsidR="001424DA" w:rsidRPr="0053317C" w:rsidRDefault="001424DA" w:rsidP="007048BA">
            <w:pPr>
              <w:suppressAutoHyphens/>
              <w:jc w:val="center"/>
              <w:rPr>
                <w:sz w:val="24"/>
                <w:szCs w:val="24"/>
              </w:rPr>
            </w:pPr>
            <w:r w:rsidRPr="0053317C">
              <w:rPr>
                <w:sz w:val="24"/>
                <w:szCs w:val="24"/>
              </w:rPr>
              <w:t>3</w:t>
            </w:r>
          </w:p>
        </w:tc>
        <w:tc>
          <w:tcPr>
            <w:tcW w:w="992" w:type="dxa"/>
            <w:vAlign w:val="center"/>
          </w:tcPr>
          <w:p w:rsidR="001424DA" w:rsidRPr="0053317C" w:rsidRDefault="001424DA" w:rsidP="007048BA">
            <w:pPr>
              <w:suppressAutoHyphens/>
              <w:jc w:val="center"/>
              <w:rPr>
                <w:sz w:val="24"/>
                <w:szCs w:val="24"/>
              </w:rPr>
            </w:pPr>
            <w:r w:rsidRPr="0053317C">
              <w:rPr>
                <w:sz w:val="24"/>
                <w:szCs w:val="24"/>
              </w:rPr>
              <w:t>4</w:t>
            </w:r>
          </w:p>
        </w:tc>
        <w:tc>
          <w:tcPr>
            <w:tcW w:w="957" w:type="dxa"/>
            <w:vAlign w:val="center"/>
          </w:tcPr>
          <w:p w:rsidR="001424DA" w:rsidRPr="0053317C" w:rsidRDefault="001424DA" w:rsidP="007048BA">
            <w:pPr>
              <w:suppressAutoHyphens/>
              <w:jc w:val="center"/>
              <w:rPr>
                <w:sz w:val="24"/>
                <w:szCs w:val="24"/>
              </w:rPr>
            </w:pPr>
            <w:r w:rsidRPr="0053317C">
              <w:rPr>
                <w:sz w:val="24"/>
                <w:szCs w:val="24"/>
              </w:rPr>
              <w:t>5</w:t>
            </w:r>
          </w:p>
        </w:tc>
      </w:tr>
      <w:tr w:rsidR="001424DA" w:rsidRPr="0053317C" w:rsidTr="007048BA">
        <w:tc>
          <w:tcPr>
            <w:tcW w:w="4503" w:type="dxa"/>
            <w:vAlign w:val="center"/>
          </w:tcPr>
          <w:p w:rsidR="001424DA" w:rsidRPr="0053317C" w:rsidRDefault="001424DA" w:rsidP="007048BA">
            <w:pPr>
              <w:suppressAutoHyphens/>
              <w:jc w:val="center"/>
              <w:rPr>
                <w:sz w:val="24"/>
                <w:szCs w:val="24"/>
              </w:rPr>
            </w:pPr>
            <w:r w:rsidRPr="0053317C">
              <w:rPr>
                <w:sz w:val="24"/>
                <w:szCs w:val="24"/>
              </w:rPr>
              <w:t>Убыточность страховой суммы, %</w:t>
            </w:r>
          </w:p>
        </w:tc>
        <w:tc>
          <w:tcPr>
            <w:tcW w:w="1134" w:type="dxa"/>
            <w:vAlign w:val="center"/>
          </w:tcPr>
          <w:p w:rsidR="001424DA" w:rsidRPr="0053317C" w:rsidRDefault="001424DA" w:rsidP="007048BA">
            <w:pPr>
              <w:suppressAutoHyphens/>
              <w:jc w:val="center"/>
              <w:rPr>
                <w:sz w:val="24"/>
                <w:szCs w:val="24"/>
              </w:rPr>
            </w:pPr>
            <w:r w:rsidRPr="0053317C">
              <w:rPr>
                <w:sz w:val="24"/>
                <w:szCs w:val="24"/>
              </w:rPr>
              <w:t>4,0</w:t>
            </w:r>
          </w:p>
        </w:tc>
        <w:tc>
          <w:tcPr>
            <w:tcW w:w="1134" w:type="dxa"/>
            <w:vAlign w:val="center"/>
          </w:tcPr>
          <w:p w:rsidR="001424DA" w:rsidRPr="0053317C" w:rsidRDefault="001424DA" w:rsidP="007048BA">
            <w:pPr>
              <w:suppressAutoHyphens/>
              <w:jc w:val="center"/>
              <w:rPr>
                <w:sz w:val="24"/>
                <w:szCs w:val="24"/>
              </w:rPr>
            </w:pPr>
            <w:r w:rsidRPr="0053317C">
              <w:rPr>
                <w:sz w:val="24"/>
                <w:szCs w:val="24"/>
              </w:rPr>
              <w:t>5,0</w:t>
            </w:r>
          </w:p>
        </w:tc>
        <w:tc>
          <w:tcPr>
            <w:tcW w:w="1134" w:type="dxa"/>
            <w:vAlign w:val="center"/>
          </w:tcPr>
          <w:p w:rsidR="001424DA" w:rsidRPr="0053317C" w:rsidRDefault="001424DA" w:rsidP="007048BA">
            <w:pPr>
              <w:suppressAutoHyphens/>
              <w:jc w:val="center"/>
              <w:rPr>
                <w:sz w:val="24"/>
                <w:szCs w:val="24"/>
              </w:rPr>
            </w:pPr>
            <w:r w:rsidRPr="0053317C">
              <w:rPr>
                <w:sz w:val="24"/>
                <w:szCs w:val="24"/>
              </w:rPr>
              <w:t>4,0</w:t>
            </w:r>
          </w:p>
        </w:tc>
        <w:tc>
          <w:tcPr>
            <w:tcW w:w="992" w:type="dxa"/>
            <w:vAlign w:val="center"/>
          </w:tcPr>
          <w:p w:rsidR="001424DA" w:rsidRPr="0053317C" w:rsidRDefault="001424DA" w:rsidP="007048BA">
            <w:pPr>
              <w:suppressAutoHyphens/>
              <w:jc w:val="center"/>
              <w:rPr>
                <w:sz w:val="24"/>
                <w:szCs w:val="24"/>
              </w:rPr>
            </w:pPr>
            <w:r w:rsidRPr="0053317C">
              <w:rPr>
                <w:sz w:val="24"/>
                <w:szCs w:val="24"/>
              </w:rPr>
              <w:t>5,5</w:t>
            </w:r>
          </w:p>
        </w:tc>
        <w:tc>
          <w:tcPr>
            <w:tcW w:w="957" w:type="dxa"/>
            <w:vAlign w:val="center"/>
          </w:tcPr>
          <w:p w:rsidR="001424DA" w:rsidRPr="0053317C" w:rsidRDefault="001424DA" w:rsidP="007048BA">
            <w:pPr>
              <w:suppressAutoHyphens/>
              <w:jc w:val="center"/>
              <w:rPr>
                <w:sz w:val="24"/>
                <w:szCs w:val="24"/>
              </w:rPr>
            </w:pPr>
            <w:r w:rsidRPr="0053317C">
              <w:rPr>
                <w:sz w:val="24"/>
                <w:szCs w:val="24"/>
              </w:rPr>
              <w:t>4,5</w:t>
            </w:r>
          </w:p>
        </w:tc>
      </w:tr>
    </w:tbl>
    <w:p w:rsidR="001424DA" w:rsidRPr="0053317C" w:rsidRDefault="001424DA" w:rsidP="001424DA">
      <w:pPr>
        <w:shd w:val="clear" w:color="auto" w:fill="FFFFFF"/>
        <w:suppressAutoHyphens/>
        <w:jc w:val="both"/>
        <w:rPr>
          <w:sz w:val="24"/>
          <w:szCs w:val="24"/>
        </w:rPr>
      </w:pPr>
      <w:r w:rsidRPr="0053317C">
        <w:rPr>
          <w:sz w:val="24"/>
          <w:szCs w:val="24"/>
        </w:rPr>
        <w:t xml:space="preserve"> Определите: </w:t>
      </w:r>
    </w:p>
    <w:p w:rsidR="001424DA" w:rsidRPr="0053317C" w:rsidRDefault="001424DA" w:rsidP="001424DA">
      <w:pPr>
        <w:numPr>
          <w:ilvl w:val="0"/>
          <w:numId w:val="5"/>
        </w:numPr>
        <w:shd w:val="clear" w:color="auto" w:fill="FFFFFF"/>
        <w:suppressAutoHyphens/>
        <w:autoSpaceDE/>
        <w:autoSpaceDN/>
        <w:adjustRightInd/>
        <w:ind w:left="0"/>
        <w:jc w:val="both"/>
        <w:rPr>
          <w:sz w:val="24"/>
          <w:szCs w:val="24"/>
        </w:rPr>
      </w:pPr>
      <w:r w:rsidRPr="0053317C">
        <w:rPr>
          <w:sz w:val="24"/>
          <w:szCs w:val="24"/>
        </w:rPr>
        <w:t>среднюю убыточность за тарифный период  (основную часть нетто-ставки);</w:t>
      </w:r>
    </w:p>
    <w:p w:rsidR="001424DA" w:rsidRPr="0053317C" w:rsidRDefault="001424DA" w:rsidP="001424DA">
      <w:pPr>
        <w:numPr>
          <w:ilvl w:val="0"/>
          <w:numId w:val="5"/>
        </w:numPr>
        <w:shd w:val="clear" w:color="auto" w:fill="FFFFFF"/>
        <w:suppressAutoHyphens/>
        <w:autoSpaceDE/>
        <w:autoSpaceDN/>
        <w:adjustRightInd/>
        <w:ind w:left="0"/>
        <w:jc w:val="both"/>
        <w:rPr>
          <w:sz w:val="24"/>
          <w:szCs w:val="24"/>
        </w:rPr>
      </w:pPr>
      <w:r w:rsidRPr="0053317C">
        <w:rPr>
          <w:sz w:val="24"/>
          <w:szCs w:val="24"/>
        </w:rPr>
        <w:t xml:space="preserve"> рисковую надбавку с вероятностью 0,954;</w:t>
      </w:r>
    </w:p>
    <w:p w:rsidR="001424DA" w:rsidRPr="0053317C" w:rsidRDefault="001424DA" w:rsidP="001424DA">
      <w:pPr>
        <w:numPr>
          <w:ilvl w:val="0"/>
          <w:numId w:val="5"/>
        </w:numPr>
        <w:shd w:val="clear" w:color="auto" w:fill="FFFFFF"/>
        <w:suppressAutoHyphens/>
        <w:autoSpaceDE/>
        <w:autoSpaceDN/>
        <w:adjustRightInd/>
        <w:ind w:left="0"/>
        <w:jc w:val="both"/>
        <w:rPr>
          <w:sz w:val="24"/>
          <w:szCs w:val="24"/>
        </w:rPr>
      </w:pPr>
      <w:r w:rsidRPr="0053317C">
        <w:rPr>
          <w:sz w:val="24"/>
          <w:szCs w:val="24"/>
        </w:rPr>
        <w:t xml:space="preserve"> нетто-ставку </w:t>
      </w:r>
    </w:p>
    <w:p w:rsidR="001424DA" w:rsidRPr="0053317C" w:rsidRDefault="001424DA" w:rsidP="001424DA">
      <w:pPr>
        <w:numPr>
          <w:ilvl w:val="0"/>
          <w:numId w:val="5"/>
        </w:numPr>
        <w:shd w:val="clear" w:color="auto" w:fill="FFFFFF"/>
        <w:suppressAutoHyphens/>
        <w:autoSpaceDE/>
        <w:autoSpaceDN/>
        <w:adjustRightInd/>
        <w:ind w:left="0"/>
        <w:jc w:val="both"/>
        <w:rPr>
          <w:sz w:val="24"/>
          <w:szCs w:val="24"/>
        </w:rPr>
      </w:pPr>
      <w:r w:rsidRPr="0053317C">
        <w:rPr>
          <w:sz w:val="24"/>
          <w:szCs w:val="24"/>
        </w:rPr>
        <w:t xml:space="preserve"> брутто-ставку при условии, что нагрузка в ней составляет 21 % .</w:t>
      </w:r>
    </w:p>
    <w:p w:rsidR="001424DA" w:rsidRPr="0053317C" w:rsidRDefault="001424DA" w:rsidP="001424DA">
      <w:pPr>
        <w:shd w:val="clear" w:color="auto" w:fill="FFFFFF"/>
        <w:suppressAutoHyphens/>
        <w:jc w:val="both"/>
        <w:rPr>
          <w:sz w:val="24"/>
          <w:szCs w:val="24"/>
        </w:rPr>
      </w:pPr>
      <w:r w:rsidRPr="0053317C">
        <w:rPr>
          <w:sz w:val="24"/>
          <w:szCs w:val="24"/>
        </w:rPr>
        <w:t>Для решения задачи необходимо воспользоваться данными таблицы 1.</w:t>
      </w:r>
    </w:p>
    <w:p w:rsidR="001424DA" w:rsidRPr="0053317C" w:rsidRDefault="001424DA" w:rsidP="001424DA">
      <w:pPr>
        <w:shd w:val="clear" w:color="auto" w:fill="FFFFFF"/>
        <w:suppressAutoHyphens/>
        <w:jc w:val="both"/>
        <w:rPr>
          <w:sz w:val="24"/>
          <w:szCs w:val="24"/>
        </w:rPr>
      </w:pPr>
      <w:r w:rsidRPr="0053317C">
        <w:rPr>
          <w:sz w:val="24"/>
          <w:szCs w:val="24"/>
        </w:rPr>
        <w:t xml:space="preserve">Таблица 1 – Значение вероятности при разной величине коэффициента доверия </w:t>
      </w:r>
      <w:r w:rsidRPr="0053317C">
        <w:rPr>
          <w:sz w:val="24"/>
          <w:szCs w:val="24"/>
          <w:lang w:val="en-US"/>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29"/>
        <w:gridCol w:w="1558"/>
        <w:gridCol w:w="1629"/>
        <w:gridCol w:w="1568"/>
        <w:gridCol w:w="1629"/>
      </w:tblGrid>
      <w:tr w:rsidR="001424DA" w:rsidRPr="0053317C" w:rsidTr="007048BA">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3" w:type="dxa"/>
          </w:tcPr>
          <w:p w:rsidR="001424DA" w:rsidRPr="0053317C" w:rsidRDefault="001424DA" w:rsidP="007048BA">
            <w:pPr>
              <w:suppressAutoHyphens/>
              <w:rPr>
                <w:sz w:val="24"/>
                <w:szCs w:val="24"/>
                <w:lang w:val="en-US"/>
              </w:rPr>
            </w:pPr>
            <w:r w:rsidRPr="0053317C">
              <w:rPr>
                <w:sz w:val="24"/>
                <w:szCs w:val="24"/>
                <w:lang w:val="en-US"/>
              </w:rPr>
              <w:t>t</w:t>
            </w:r>
          </w:p>
        </w:tc>
        <w:tc>
          <w:tcPr>
            <w:tcW w:w="1643" w:type="dxa"/>
          </w:tcPr>
          <w:p w:rsidR="001424DA" w:rsidRPr="0053317C" w:rsidRDefault="001424DA" w:rsidP="007048BA">
            <w:pPr>
              <w:suppressAutoHyphens/>
              <w:rPr>
                <w:sz w:val="24"/>
                <w:szCs w:val="24"/>
              </w:rPr>
            </w:pPr>
            <w:r w:rsidRPr="0053317C">
              <w:rPr>
                <w:sz w:val="24"/>
                <w:szCs w:val="24"/>
              </w:rPr>
              <w:t>вероятность</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1,0</w:t>
            </w:r>
          </w:p>
        </w:tc>
        <w:tc>
          <w:tcPr>
            <w:tcW w:w="1642" w:type="dxa"/>
          </w:tcPr>
          <w:p w:rsidR="001424DA" w:rsidRPr="0053317C" w:rsidRDefault="001424DA" w:rsidP="007048BA">
            <w:pPr>
              <w:suppressAutoHyphens/>
              <w:rPr>
                <w:sz w:val="24"/>
                <w:szCs w:val="24"/>
              </w:rPr>
            </w:pPr>
            <w:r w:rsidRPr="0053317C">
              <w:rPr>
                <w:sz w:val="24"/>
                <w:szCs w:val="24"/>
              </w:rPr>
              <w:t>0,6827</w:t>
            </w:r>
          </w:p>
        </w:tc>
        <w:tc>
          <w:tcPr>
            <w:tcW w:w="1642" w:type="dxa"/>
          </w:tcPr>
          <w:p w:rsidR="001424DA" w:rsidRPr="0053317C" w:rsidRDefault="001424DA" w:rsidP="007048BA">
            <w:pPr>
              <w:suppressAutoHyphens/>
              <w:rPr>
                <w:sz w:val="24"/>
                <w:szCs w:val="24"/>
              </w:rPr>
            </w:pPr>
            <w:r w:rsidRPr="0053317C">
              <w:rPr>
                <w:sz w:val="24"/>
                <w:szCs w:val="24"/>
              </w:rPr>
              <w:t>2,0</w:t>
            </w:r>
          </w:p>
        </w:tc>
        <w:tc>
          <w:tcPr>
            <w:tcW w:w="1642" w:type="dxa"/>
          </w:tcPr>
          <w:p w:rsidR="001424DA" w:rsidRPr="0053317C" w:rsidRDefault="001424DA" w:rsidP="007048BA">
            <w:pPr>
              <w:suppressAutoHyphens/>
              <w:rPr>
                <w:sz w:val="24"/>
                <w:szCs w:val="24"/>
              </w:rPr>
            </w:pPr>
            <w:r w:rsidRPr="0053317C">
              <w:rPr>
                <w:sz w:val="24"/>
                <w:szCs w:val="24"/>
              </w:rPr>
              <w:t>0,9545</w:t>
            </w:r>
          </w:p>
        </w:tc>
        <w:tc>
          <w:tcPr>
            <w:tcW w:w="1643" w:type="dxa"/>
          </w:tcPr>
          <w:p w:rsidR="001424DA" w:rsidRPr="0053317C" w:rsidRDefault="001424DA" w:rsidP="007048BA">
            <w:pPr>
              <w:suppressAutoHyphens/>
              <w:rPr>
                <w:sz w:val="24"/>
                <w:szCs w:val="24"/>
              </w:rPr>
            </w:pPr>
            <w:r w:rsidRPr="0053317C">
              <w:rPr>
                <w:sz w:val="24"/>
                <w:szCs w:val="24"/>
              </w:rPr>
              <w:t>3,0</w:t>
            </w:r>
          </w:p>
        </w:tc>
        <w:tc>
          <w:tcPr>
            <w:tcW w:w="1643" w:type="dxa"/>
          </w:tcPr>
          <w:p w:rsidR="001424DA" w:rsidRPr="0053317C" w:rsidRDefault="001424DA" w:rsidP="007048BA">
            <w:pPr>
              <w:suppressAutoHyphens/>
              <w:rPr>
                <w:sz w:val="24"/>
                <w:szCs w:val="24"/>
              </w:rPr>
            </w:pPr>
            <w:r w:rsidRPr="0053317C">
              <w:rPr>
                <w:sz w:val="24"/>
                <w:szCs w:val="24"/>
              </w:rPr>
              <w:t>0,9973</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1,5</w:t>
            </w:r>
          </w:p>
        </w:tc>
        <w:tc>
          <w:tcPr>
            <w:tcW w:w="1642" w:type="dxa"/>
          </w:tcPr>
          <w:p w:rsidR="001424DA" w:rsidRPr="0053317C" w:rsidRDefault="001424DA" w:rsidP="007048BA">
            <w:pPr>
              <w:suppressAutoHyphens/>
              <w:rPr>
                <w:sz w:val="24"/>
                <w:szCs w:val="24"/>
              </w:rPr>
            </w:pPr>
            <w:r w:rsidRPr="0053317C">
              <w:rPr>
                <w:sz w:val="24"/>
                <w:szCs w:val="24"/>
              </w:rPr>
              <w:t>0,8664</w:t>
            </w:r>
          </w:p>
        </w:tc>
        <w:tc>
          <w:tcPr>
            <w:tcW w:w="1642" w:type="dxa"/>
          </w:tcPr>
          <w:p w:rsidR="001424DA" w:rsidRPr="0053317C" w:rsidRDefault="001424DA" w:rsidP="007048BA">
            <w:pPr>
              <w:suppressAutoHyphens/>
              <w:rPr>
                <w:sz w:val="24"/>
                <w:szCs w:val="24"/>
              </w:rPr>
            </w:pPr>
            <w:r w:rsidRPr="0053317C">
              <w:rPr>
                <w:sz w:val="24"/>
                <w:szCs w:val="24"/>
              </w:rPr>
              <w:t>2,5</w:t>
            </w:r>
          </w:p>
        </w:tc>
        <w:tc>
          <w:tcPr>
            <w:tcW w:w="1642" w:type="dxa"/>
          </w:tcPr>
          <w:p w:rsidR="001424DA" w:rsidRPr="0053317C" w:rsidRDefault="001424DA" w:rsidP="007048BA">
            <w:pPr>
              <w:suppressAutoHyphens/>
              <w:rPr>
                <w:sz w:val="24"/>
                <w:szCs w:val="24"/>
              </w:rPr>
            </w:pPr>
            <w:r w:rsidRPr="0053317C">
              <w:rPr>
                <w:sz w:val="24"/>
                <w:szCs w:val="24"/>
              </w:rPr>
              <w:t>0,9876</w:t>
            </w:r>
          </w:p>
        </w:tc>
        <w:tc>
          <w:tcPr>
            <w:tcW w:w="1643" w:type="dxa"/>
          </w:tcPr>
          <w:p w:rsidR="001424DA" w:rsidRPr="0053317C" w:rsidRDefault="001424DA" w:rsidP="007048BA">
            <w:pPr>
              <w:suppressAutoHyphens/>
              <w:rPr>
                <w:sz w:val="24"/>
                <w:szCs w:val="24"/>
              </w:rPr>
            </w:pPr>
            <w:r w:rsidRPr="0053317C">
              <w:rPr>
                <w:sz w:val="24"/>
                <w:szCs w:val="24"/>
              </w:rPr>
              <w:t>3,28</w:t>
            </w:r>
          </w:p>
        </w:tc>
        <w:tc>
          <w:tcPr>
            <w:tcW w:w="1643" w:type="dxa"/>
          </w:tcPr>
          <w:p w:rsidR="001424DA" w:rsidRPr="0053317C" w:rsidRDefault="001424DA" w:rsidP="007048BA">
            <w:pPr>
              <w:suppressAutoHyphens/>
              <w:rPr>
                <w:sz w:val="24"/>
                <w:szCs w:val="24"/>
              </w:rPr>
            </w:pPr>
            <w:r w:rsidRPr="0053317C">
              <w:rPr>
                <w:sz w:val="24"/>
                <w:szCs w:val="24"/>
              </w:rPr>
              <w:t>0,9990</w:t>
            </w:r>
          </w:p>
        </w:tc>
      </w:tr>
    </w:tbl>
    <w:p w:rsidR="001424DA" w:rsidRPr="0053317C" w:rsidRDefault="001424DA" w:rsidP="001424DA">
      <w:pPr>
        <w:shd w:val="clear" w:color="auto" w:fill="FFFFFF"/>
        <w:suppressAutoHyphens/>
        <w:jc w:val="both"/>
        <w:rPr>
          <w:sz w:val="24"/>
          <w:szCs w:val="24"/>
        </w:rPr>
      </w:pPr>
      <w:r w:rsidRPr="0053317C">
        <w:rPr>
          <w:sz w:val="24"/>
          <w:szCs w:val="24"/>
        </w:rPr>
        <w:t>Для решения задачи необходимо воспользоваться данными таблицы 1.</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sz w:val="24"/>
          <w:szCs w:val="24"/>
        </w:rPr>
      </w:pPr>
      <w:r w:rsidRPr="0053317C">
        <w:rPr>
          <w:sz w:val="24"/>
          <w:szCs w:val="24"/>
        </w:rPr>
        <w:lastRenderedPageBreak/>
        <w:t xml:space="preserve">Таблица 1 – Значение вероятности при разной величине коэффициента доверия </w:t>
      </w:r>
      <w:r w:rsidRPr="0053317C">
        <w:rPr>
          <w:sz w:val="24"/>
          <w:szCs w:val="24"/>
          <w:lang w:val="en-US"/>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629"/>
        <w:gridCol w:w="1558"/>
        <w:gridCol w:w="1629"/>
        <w:gridCol w:w="1568"/>
        <w:gridCol w:w="1629"/>
      </w:tblGrid>
      <w:tr w:rsidR="001424DA" w:rsidRPr="0053317C" w:rsidTr="007048BA">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2" w:type="dxa"/>
          </w:tcPr>
          <w:p w:rsidR="001424DA" w:rsidRPr="0053317C" w:rsidRDefault="001424DA" w:rsidP="007048BA">
            <w:pPr>
              <w:suppressAutoHyphens/>
              <w:rPr>
                <w:sz w:val="24"/>
                <w:szCs w:val="24"/>
                <w:lang w:val="en-US"/>
              </w:rPr>
            </w:pPr>
            <w:r w:rsidRPr="0053317C">
              <w:rPr>
                <w:sz w:val="24"/>
                <w:szCs w:val="24"/>
                <w:lang w:val="en-US"/>
              </w:rPr>
              <w:t>t</w:t>
            </w:r>
          </w:p>
        </w:tc>
        <w:tc>
          <w:tcPr>
            <w:tcW w:w="1642" w:type="dxa"/>
          </w:tcPr>
          <w:p w:rsidR="001424DA" w:rsidRPr="0053317C" w:rsidRDefault="001424DA" w:rsidP="007048BA">
            <w:pPr>
              <w:suppressAutoHyphens/>
              <w:rPr>
                <w:sz w:val="24"/>
                <w:szCs w:val="24"/>
              </w:rPr>
            </w:pPr>
            <w:r w:rsidRPr="0053317C">
              <w:rPr>
                <w:sz w:val="24"/>
                <w:szCs w:val="24"/>
              </w:rPr>
              <w:t>вероятность</w:t>
            </w:r>
          </w:p>
        </w:tc>
        <w:tc>
          <w:tcPr>
            <w:tcW w:w="1643" w:type="dxa"/>
          </w:tcPr>
          <w:p w:rsidR="001424DA" w:rsidRPr="0053317C" w:rsidRDefault="001424DA" w:rsidP="007048BA">
            <w:pPr>
              <w:suppressAutoHyphens/>
              <w:rPr>
                <w:sz w:val="24"/>
                <w:szCs w:val="24"/>
                <w:lang w:val="en-US"/>
              </w:rPr>
            </w:pPr>
            <w:r w:rsidRPr="0053317C">
              <w:rPr>
                <w:sz w:val="24"/>
                <w:szCs w:val="24"/>
                <w:lang w:val="en-US"/>
              </w:rPr>
              <w:t>t</w:t>
            </w:r>
          </w:p>
        </w:tc>
        <w:tc>
          <w:tcPr>
            <w:tcW w:w="1643" w:type="dxa"/>
          </w:tcPr>
          <w:p w:rsidR="001424DA" w:rsidRPr="0053317C" w:rsidRDefault="001424DA" w:rsidP="007048BA">
            <w:pPr>
              <w:suppressAutoHyphens/>
              <w:rPr>
                <w:sz w:val="24"/>
                <w:szCs w:val="24"/>
              </w:rPr>
            </w:pPr>
            <w:r w:rsidRPr="0053317C">
              <w:rPr>
                <w:sz w:val="24"/>
                <w:szCs w:val="24"/>
              </w:rPr>
              <w:t>вероятность</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1,0</w:t>
            </w:r>
          </w:p>
        </w:tc>
        <w:tc>
          <w:tcPr>
            <w:tcW w:w="1642" w:type="dxa"/>
          </w:tcPr>
          <w:p w:rsidR="001424DA" w:rsidRPr="0053317C" w:rsidRDefault="001424DA" w:rsidP="007048BA">
            <w:pPr>
              <w:suppressAutoHyphens/>
              <w:rPr>
                <w:sz w:val="24"/>
                <w:szCs w:val="24"/>
              </w:rPr>
            </w:pPr>
            <w:r w:rsidRPr="0053317C">
              <w:rPr>
                <w:sz w:val="24"/>
                <w:szCs w:val="24"/>
              </w:rPr>
              <w:t>0,6827</w:t>
            </w:r>
          </w:p>
        </w:tc>
        <w:tc>
          <w:tcPr>
            <w:tcW w:w="1642" w:type="dxa"/>
          </w:tcPr>
          <w:p w:rsidR="001424DA" w:rsidRPr="0053317C" w:rsidRDefault="001424DA" w:rsidP="007048BA">
            <w:pPr>
              <w:suppressAutoHyphens/>
              <w:rPr>
                <w:sz w:val="24"/>
                <w:szCs w:val="24"/>
              </w:rPr>
            </w:pPr>
            <w:r w:rsidRPr="0053317C">
              <w:rPr>
                <w:sz w:val="24"/>
                <w:szCs w:val="24"/>
              </w:rPr>
              <w:t>2,0</w:t>
            </w:r>
          </w:p>
        </w:tc>
        <w:tc>
          <w:tcPr>
            <w:tcW w:w="1642" w:type="dxa"/>
          </w:tcPr>
          <w:p w:rsidR="001424DA" w:rsidRPr="0053317C" w:rsidRDefault="001424DA" w:rsidP="007048BA">
            <w:pPr>
              <w:suppressAutoHyphens/>
              <w:rPr>
                <w:sz w:val="24"/>
                <w:szCs w:val="24"/>
              </w:rPr>
            </w:pPr>
            <w:r w:rsidRPr="0053317C">
              <w:rPr>
                <w:sz w:val="24"/>
                <w:szCs w:val="24"/>
              </w:rPr>
              <w:t>0,9545</w:t>
            </w:r>
          </w:p>
        </w:tc>
        <w:tc>
          <w:tcPr>
            <w:tcW w:w="1643" w:type="dxa"/>
          </w:tcPr>
          <w:p w:rsidR="001424DA" w:rsidRPr="0053317C" w:rsidRDefault="001424DA" w:rsidP="007048BA">
            <w:pPr>
              <w:suppressAutoHyphens/>
              <w:rPr>
                <w:sz w:val="24"/>
                <w:szCs w:val="24"/>
              </w:rPr>
            </w:pPr>
            <w:r w:rsidRPr="0053317C">
              <w:rPr>
                <w:sz w:val="24"/>
                <w:szCs w:val="24"/>
              </w:rPr>
              <w:t>3,0</w:t>
            </w:r>
          </w:p>
        </w:tc>
        <w:tc>
          <w:tcPr>
            <w:tcW w:w="1643" w:type="dxa"/>
          </w:tcPr>
          <w:p w:rsidR="001424DA" w:rsidRPr="0053317C" w:rsidRDefault="001424DA" w:rsidP="007048BA">
            <w:pPr>
              <w:suppressAutoHyphens/>
              <w:rPr>
                <w:sz w:val="24"/>
                <w:szCs w:val="24"/>
              </w:rPr>
            </w:pPr>
            <w:r w:rsidRPr="0053317C">
              <w:rPr>
                <w:sz w:val="24"/>
                <w:szCs w:val="24"/>
              </w:rPr>
              <w:t>0,9973</w:t>
            </w:r>
          </w:p>
        </w:tc>
      </w:tr>
      <w:tr w:rsidR="001424DA" w:rsidRPr="0053317C" w:rsidTr="007048BA">
        <w:tc>
          <w:tcPr>
            <w:tcW w:w="1642" w:type="dxa"/>
          </w:tcPr>
          <w:p w:rsidR="001424DA" w:rsidRPr="0053317C" w:rsidRDefault="001424DA" w:rsidP="007048BA">
            <w:pPr>
              <w:suppressAutoHyphens/>
              <w:rPr>
                <w:sz w:val="24"/>
                <w:szCs w:val="24"/>
              </w:rPr>
            </w:pPr>
            <w:r w:rsidRPr="0053317C">
              <w:rPr>
                <w:sz w:val="24"/>
                <w:szCs w:val="24"/>
              </w:rPr>
              <w:t>1,5</w:t>
            </w:r>
          </w:p>
        </w:tc>
        <w:tc>
          <w:tcPr>
            <w:tcW w:w="1642" w:type="dxa"/>
          </w:tcPr>
          <w:p w:rsidR="001424DA" w:rsidRPr="0053317C" w:rsidRDefault="001424DA" w:rsidP="007048BA">
            <w:pPr>
              <w:suppressAutoHyphens/>
              <w:rPr>
                <w:sz w:val="24"/>
                <w:szCs w:val="24"/>
              </w:rPr>
            </w:pPr>
            <w:r w:rsidRPr="0053317C">
              <w:rPr>
                <w:sz w:val="24"/>
                <w:szCs w:val="24"/>
              </w:rPr>
              <w:t>0,8664</w:t>
            </w:r>
          </w:p>
        </w:tc>
        <w:tc>
          <w:tcPr>
            <w:tcW w:w="1642" w:type="dxa"/>
          </w:tcPr>
          <w:p w:rsidR="001424DA" w:rsidRPr="0053317C" w:rsidRDefault="001424DA" w:rsidP="007048BA">
            <w:pPr>
              <w:suppressAutoHyphens/>
              <w:rPr>
                <w:sz w:val="24"/>
                <w:szCs w:val="24"/>
              </w:rPr>
            </w:pPr>
            <w:r w:rsidRPr="0053317C">
              <w:rPr>
                <w:sz w:val="24"/>
                <w:szCs w:val="24"/>
              </w:rPr>
              <w:t>2,5</w:t>
            </w:r>
          </w:p>
        </w:tc>
        <w:tc>
          <w:tcPr>
            <w:tcW w:w="1642" w:type="dxa"/>
          </w:tcPr>
          <w:p w:rsidR="001424DA" w:rsidRPr="0053317C" w:rsidRDefault="001424DA" w:rsidP="007048BA">
            <w:pPr>
              <w:suppressAutoHyphens/>
              <w:rPr>
                <w:sz w:val="24"/>
                <w:szCs w:val="24"/>
              </w:rPr>
            </w:pPr>
            <w:r w:rsidRPr="0053317C">
              <w:rPr>
                <w:sz w:val="24"/>
                <w:szCs w:val="24"/>
              </w:rPr>
              <w:t>0,9876</w:t>
            </w:r>
          </w:p>
        </w:tc>
        <w:tc>
          <w:tcPr>
            <w:tcW w:w="1643" w:type="dxa"/>
          </w:tcPr>
          <w:p w:rsidR="001424DA" w:rsidRPr="0053317C" w:rsidRDefault="001424DA" w:rsidP="007048BA">
            <w:pPr>
              <w:suppressAutoHyphens/>
              <w:rPr>
                <w:sz w:val="24"/>
                <w:szCs w:val="24"/>
              </w:rPr>
            </w:pPr>
            <w:r w:rsidRPr="0053317C">
              <w:rPr>
                <w:sz w:val="24"/>
                <w:szCs w:val="24"/>
              </w:rPr>
              <w:t>3,28</w:t>
            </w:r>
          </w:p>
        </w:tc>
        <w:tc>
          <w:tcPr>
            <w:tcW w:w="1643" w:type="dxa"/>
          </w:tcPr>
          <w:p w:rsidR="001424DA" w:rsidRPr="0053317C" w:rsidRDefault="001424DA" w:rsidP="007048BA">
            <w:pPr>
              <w:suppressAutoHyphens/>
              <w:rPr>
                <w:sz w:val="24"/>
                <w:szCs w:val="24"/>
              </w:rPr>
            </w:pPr>
            <w:r w:rsidRPr="0053317C">
              <w:rPr>
                <w:sz w:val="24"/>
                <w:szCs w:val="24"/>
              </w:rPr>
              <w:t>0,9990</w:t>
            </w:r>
          </w:p>
        </w:tc>
      </w:tr>
    </w:tbl>
    <w:p w:rsidR="001424DA" w:rsidRPr="0053317C" w:rsidRDefault="001424DA" w:rsidP="001424DA">
      <w:pPr>
        <w:shd w:val="clear" w:color="auto" w:fill="FFFFFF"/>
        <w:suppressAutoHyphens/>
        <w:jc w:val="both"/>
        <w:rPr>
          <w:b/>
          <w:sz w:val="24"/>
          <w:szCs w:val="24"/>
        </w:rPr>
      </w:pPr>
      <w:r w:rsidRPr="0053317C">
        <w:rPr>
          <w:b/>
          <w:sz w:val="24"/>
          <w:szCs w:val="24"/>
        </w:rPr>
        <w:t>Практическое задание № 6</w:t>
      </w:r>
    </w:p>
    <w:p w:rsidR="001424DA" w:rsidRPr="0053317C" w:rsidRDefault="001424DA" w:rsidP="001424DA">
      <w:pPr>
        <w:shd w:val="clear" w:color="auto" w:fill="FFFFFF"/>
        <w:suppressAutoHyphens/>
        <w:jc w:val="both"/>
        <w:rPr>
          <w:sz w:val="24"/>
          <w:szCs w:val="24"/>
        </w:rPr>
      </w:pPr>
      <w:r w:rsidRPr="0053317C">
        <w:rPr>
          <w:sz w:val="24"/>
          <w:szCs w:val="24"/>
        </w:rPr>
        <w:t>Для лица в возрасте 45 лет рассчитайте:</w:t>
      </w:r>
    </w:p>
    <w:p w:rsidR="001424DA" w:rsidRPr="0053317C" w:rsidRDefault="001424DA" w:rsidP="001424DA">
      <w:pPr>
        <w:numPr>
          <w:ilvl w:val="0"/>
          <w:numId w:val="2"/>
        </w:numPr>
        <w:shd w:val="clear" w:color="auto" w:fill="FFFFFF"/>
        <w:suppressAutoHyphens/>
        <w:autoSpaceDE/>
        <w:autoSpaceDN/>
        <w:adjustRightInd/>
        <w:ind w:left="0"/>
        <w:jc w:val="both"/>
        <w:rPr>
          <w:sz w:val="24"/>
          <w:szCs w:val="24"/>
        </w:rPr>
      </w:pPr>
      <w:r w:rsidRPr="0053317C">
        <w:rPr>
          <w:sz w:val="24"/>
          <w:szCs w:val="24"/>
        </w:rPr>
        <w:t>вероятность прожить еще один год;</w:t>
      </w:r>
    </w:p>
    <w:p w:rsidR="001424DA" w:rsidRPr="0053317C" w:rsidRDefault="001424DA" w:rsidP="001424DA">
      <w:pPr>
        <w:numPr>
          <w:ilvl w:val="0"/>
          <w:numId w:val="2"/>
        </w:numPr>
        <w:shd w:val="clear" w:color="auto" w:fill="FFFFFF"/>
        <w:suppressAutoHyphens/>
        <w:autoSpaceDE/>
        <w:autoSpaceDN/>
        <w:adjustRightInd/>
        <w:ind w:left="0"/>
        <w:jc w:val="both"/>
        <w:rPr>
          <w:sz w:val="24"/>
          <w:szCs w:val="24"/>
        </w:rPr>
      </w:pPr>
      <w:r w:rsidRPr="0053317C">
        <w:rPr>
          <w:sz w:val="24"/>
          <w:szCs w:val="24"/>
        </w:rPr>
        <w:t>вероятность умереть в течение предстоящего года жизни;</w:t>
      </w:r>
    </w:p>
    <w:p w:rsidR="001424DA" w:rsidRPr="0053317C" w:rsidRDefault="001424DA" w:rsidP="001424DA">
      <w:pPr>
        <w:numPr>
          <w:ilvl w:val="0"/>
          <w:numId w:val="2"/>
        </w:numPr>
        <w:shd w:val="clear" w:color="auto" w:fill="FFFFFF"/>
        <w:suppressAutoHyphens/>
        <w:autoSpaceDE/>
        <w:autoSpaceDN/>
        <w:adjustRightInd/>
        <w:ind w:left="0"/>
        <w:jc w:val="both"/>
        <w:rPr>
          <w:sz w:val="24"/>
          <w:szCs w:val="24"/>
        </w:rPr>
      </w:pPr>
      <w:r w:rsidRPr="0053317C">
        <w:rPr>
          <w:sz w:val="24"/>
          <w:szCs w:val="24"/>
        </w:rPr>
        <w:t>вероятность прожить еще два года;</w:t>
      </w:r>
    </w:p>
    <w:p w:rsidR="001424DA" w:rsidRPr="0053317C" w:rsidRDefault="001424DA" w:rsidP="001424DA">
      <w:pPr>
        <w:numPr>
          <w:ilvl w:val="0"/>
          <w:numId w:val="2"/>
        </w:numPr>
        <w:shd w:val="clear" w:color="auto" w:fill="FFFFFF"/>
        <w:suppressAutoHyphens/>
        <w:autoSpaceDE/>
        <w:autoSpaceDN/>
        <w:adjustRightInd/>
        <w:ind w:left="0"/>
        <w:jc w:val="both"/>
        <w:rPr>
          <w:sz w:val="24"/>
          <w:szCs w:val="24"/>
        </w:rPr>
      </w:pPr>
      <w:r w:rsidRPr="0053317C">
        <w:rPr>
          <w:sz w:val="24"/>
          <w:szCs w:val="24"/>
        </w:rPr>
        <w:t>вероятность умереть в течение предстоящих двух лет;</w:t>
      </w:r>
    </w:p>
    <w:p w:rsidR="001424DA" w:rsidRPr="0053317C" w:rsidRDefault="001424DA" w:rsidP="001424DA">
      <w:pPr>
        <w:numPr>
          <w:ilvl w:val="0"/>
          <w:numId w:val="2"/>
        </w:numPr>
        <w:shd w:val="clear" w:color="auto" w:fill="FFFFFF"/>
        <w:suppressAutoHyphens/>
        <w:autoSpaceDE/>
        <w:autoSpaceDN/>
        <w:adjustRightInd/>
        <w:ind w:left="0"/>
        <w:jc w:val="both"/>
        <w:rPr>
          <w:sz w:val="24"/>
          <w:szCs w:val="24"/>
        </w:rPr>
      </w:pPr>
      <w:r w:rsidRPr="0053317C">
        <w:rPr>
          <w:sz w:val="24"/>
          <w:szCs w:val="24"/>
        </w:rPr>
        <w:t>вероятность умереть на третьем году жизни в возрасте 48 лет.</w:t>
      </w:r>
    </w:p>
    <w:p w:rsidR="001424DA" w:rsidRPr="0053317C" w:rsidRDefault="001424DA" w:rsidP="001424DA">
      <w:pPr>
        <w:shd w:val="clear" w:color="auto" w:fill="FFFFFF"/>
        <w:suppressAutoHyphens/>
        <w:ind w:firstLine="142"/>
        <w:jc w:val="both"/>
        <w:rPr>
          <w:sz w:val="24"/>
          <w:szCs w:val="24"/>
        </w:rPr>
      </w:pPr>
      <w:r w:rsidRPr="0053317C">
        <w:rPr>
          <w:sz w:val="24"/>
          <w:szCs w:val="24"/>
        </w:rPr>
        <w:t>Для решения задачи необходимо воспользоваться данными таблицы 2.</w:t>
      </w:r>
    </w:p>
    <w:p w:rsidR="001424DA" w:rsidRPr="0053317C" w:rsidRDefault="001424DA" w:rsidP="001424DA">
      <w:pPr>
        <w:shd w:val="clear" w:color="auto" w:fill="FFFFFF"/>
        <w:suppressAutoHyphens/>
        <w:jc w:val="both"/>
        <w:rPr>
          <w:sz w:val="24"/>
          <w:szCs w:val="24"/>
        </w:rPr>
      </w:pPr>
      <w:r w:rsidRPr="0053317C">
        <w:rPr>
          <w:sz w:val="24"/>
          <w:szCs w:val="24"/>
        </w:rPr>
        <w:t xml:space="preserve">Таблица 2 – Выписка из таблицы коммутационных чисел (по общей смертности) </w:t>
      </w:r>
    </w:p>
    <w:p w:rsidR="001424DA" w:rsidRPr="0053317C" w:rsidRDefault="001424DA" w:rsidP="001424DA">
      <w:pPr>
        <w:shd w:val="clear" w:color="auto" w:fill="FFFFFF"/>
        <w:suppressAutoHyphens/>
        <w:jc w:val="right"/>
        <w:rPr>
          <w:sz w:val="24"/>
          <w:szCs w:val="24"/>
        </w:rPr>
      </w:pPr>
      <w:r w:rsidRPr="0053317C">
        <w:rPr>
          <w:sz w:val="24"/>
          <w:szCs w:val="24"/>
        </w:rPr>
        <w:t>Норма доходности – 8 %.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231"/>
        <w:gridCol w:w="952"/>
        <w:gridCol w:w="1536"/>
        <w:gridCol w:w="1494"/>
        <w:gridCol w:w="1067"/>
        <w:gridCol w:w="1256"/>
      </w:tblGrid>
      <w:tr w:rsidR="001424DA" w:rsidRPr="0053317C" w:rsidTr="007048BA">
        <w:tc>
          <w:tcPr>
            <w:tcW w:w="1352" w:type="dxa"/>
            <w:vMerge w:val="restart"/>
          </w:tcPr>
          <w:p w:rsidR="001424DA" w:rsidRPr="0053317C" w:rsidRDefault="001424DA" w:rsidP="007048BA">
            <w:pPr>
              <w:suppressAutoHyphens/>
              <w:rPr>
                <w:sz w:val="24"/>
                <w:szCs w:val="24"/>
              </w:rPr>
            </w:pPr>
            <w:r w:rsidRPr="0053317C">
              <w:rPr>
                <w:sz w:val="24"/>
                <w:szCs w:val="24"/>
              </w:rPr>
              <w:t>Возраст,</w:t>
            </w:r>
          </w:p>
          <w:p w:rsidR="001424DA" w:rsidRPr="0053317C" w:rsidRDefault="001424DA" w:rsidP="007048BA">
            <w:pPr>
              <w:suppressAutoHyphens/>
              <w:rPr>
                <w:sz w:val="24"/>
                <w:szCs w:val="24"/>
              </w:rPr>
            </w:pPr>
            <w:r w:rsidRPr="0053317C">
              <w:rPr>
                <w:sz w:val="24"/>
                <w:szCs w:val="24"/>
              </w:rPr>
              <w:t xml:space="preserve"> лет</w:t>
            </w:r>
          </w:p>
        </w:tc>
        <w:tc>
          <w:tcPr>
            <w:tcW w:w="1297" w:type="dxa"/>
            <w:vMerge w:val="restart"/>
            <w:vAlign w:val="center"/>
          </w:tcPr>
          <w:p w:rsidR="001424DA" w:rsidRPr="0053317C" w:rsidRDefault="001424DA" w:rsidP="007048BA">
            <w:pPr>
              <w:suppressAutoHyphens/>
              <w:rPr>
                <w:sz w:val="24"/>
                <w:szCs w:val="24"/>
                <w:lang w:val="en-US"/>
              </w:rPr>
            </w:pPr>
            <w:r w:rsidRPr="0053317C">
              <w:rPr>
                <w:sz w:val="24"/>
                <w:szCs w:val="24"/>
                <w:lang w:val="en-US"/>
              </w:rPr>
              <w:t xml:space="preserve">    lx</w:t>
            </w:r>
          </w:p>
        </w:tc>
        <w:tc>
          <w:tcPr>
            <w:tcW w:w="992" w:type="dxa"/>
            <w:vMerge w:val="restart"/>
            <w:vAlign w:val="center"/>
          </w:tcPr>
          <w:p w:rsidR="001424DA" w:rsidRPr="0053317C" w:rsidRDefault="001424DA" w:rsidP="007048BA">
            <w:pPr>
              <w:suppressAutoHyphens/>
              <w:rPr>
                <w:sz w:val="24"/>
                <w:szCs w:val="24"/>
                <w:lang w:val="en-US"/>
              </w:rPr>
            </w:pPr>
            <w:r w:rsidRPr="0053317C">
              <w:rPr>
                <w:sz w:val="24"/>
                <w:szCs w:val="24"/>
                <w:lang w:val="en-US"/>
              </w:rPr>
              <w:t xml:space="preserve">   dx</w:t>
            </w:r>
          </w:p>
        </w:tc>
        <w:tc>
          <w:tcPr>
            <w:tcW w:w="5493" w:type="dxa"/>
            <w:gridSpan w:val="4"/>
            <w:vAlign w:val="center"/>
          </w:tcPr>
          <w:p w:rsidR="001424DA" w:rsidRPr="0053317C" w:rsidRDefault="001424DA" w:rsidP="007048BA">
            <w:pPr>
              <w:suppressAutoHyphens/>
              <w:jc w:val="center"/>
              <w:rPr>
                <w:sz w:val="24"/>
                <w:szCs w:val="24"/>
              </w:rPr>
            </w:pPr>
            <w:r w:rsidRPr="0053317C">
              <w:rPr>
                <w:sz w:val="24"/>
                <w:szCs w:val="24"/>
              </w:rPr>
              <w:t>Коммутационные числа</w:t>
            </w:r>
          </w:p>
        </w:tc>
      </w:tr>
      <w:tr w:rsidR="001424DA" w:rsidRPr="0053317C" w:rsidTr="007048BA">
        <w:tc>
          <w:tcPr>
            <w:tcW w:w="1352" w:type="dxa"/>
            <w:vMerge/>
          </w:tcPr>
          <w:p w:rsidR="001424DA" w:rsidRPr="0053317C" w:rsidRDefault="001424DA" w:rsidP="007048BA">
            <w:pPr>
              <w:suppressAutoHyphens/>
              <w:rPr>
                <w:sz w:val="24"/>
                <w:szCs w:val="24"/>
              </w:rPr>
            </w:pPr>
          </w:p>
        </w:tc>
        <w:tc>
          <w:tcPr>
            <w:tcW w:w="1297" w:type="dxa"/>
            <w:vMerge/>
          </w:tcPr>
          <w:p w:rsidR="001424DA" w:rsidRPr="0053317C" w:rsidRDefault="001424DA" w:rsidP="007048BA">
            <w:pPr>
              <w:suppressAutoHyphens/>
              <w:rPr>
                <w:sz w:val="24"/>
                <w:szCs w:val="24"/>
              </w:rPr>
            </w:pPr>
          </w:p>
        </w:tc>
        <w:tc>
          <w:tcPr>
            <w:tcW w:w="992" w:type="dxa"/>
            <w:vMerge/>
          </w:tcPr>
          <w:p w:rsidR="001424DA" w:rsidRPr="0053317C" w:rsidRDefault="001424DA" w:rsidP="007048BA">
            <w:pPr>
              <w:suppressAutoHyphens/>
              <w:rPr>
                <w:sz w:val="24"/>
                <w:szCs w:val="24"/>
              </w:rPr>
            </w:pPr>
          </w:p>
        </w:tc>
        <w:tc>
          <w:tcPr>
            <w:tcW w:w="1602" w:type="dxa"/>
            <w:vAlign w:val="center"/>
          </w:tcPr>
          <w:p w:rsidR="001424DA" w:rsidRPr="0053317C" w:rsidRDefault="001424DA" w:rsidP="007048BA">
            <w:pPr>
              <w:suppressAutoHyphens/>
              <w:jc w:val="center"/>
              <w:rPr>
                <w:sz w:val="24"/>
                <w:szCs w:val="24"/>
                <w:lang w:val="en-US"/>
              </w:rPr>
            </w:pPr>
            <w:r w:rsidRPr="0053317C">
              <w:rPr>
                <w:sz w:val="24"/>
                <w:szCs w:val="24"/>
                <w:lang w:val="en-US"/>
              </w:rPr>
              <w:t>Dx</w:t>
            </w:r>
          </w:p>
        </w:tc>
        <w:tc>
          <w:tcPr>
            <w:tcW w:w="1516" w:type="dxa"/>
            <w:vAlign w:val="center"/>
          </w:tcPr>
          <w:p w:rsidR="001424DA" w:rsidRPr="0053317C" w:rsidRDefault="001424DA" w:rsidP="007048BA">
            <w:pPr>
              <w:suppressAutoHyphens/>
              <w:jc w:val="center"/>
              <w:rPr>
                <w:sz w:val="24"/>
                <w:szCs w:val="24"/>
                <w:lang w:val="en-US"/>
              </w:rPr>
            </w:pPr>
            <w:r w:rsidRPr="0053317C">
              <w:rPr>
                <w:sz w:val="24"/>
                <w:szCs w:val="24"/>
                <w:lang w:val="en-US"/>
              </w:rPr>
              <w:t>Nx</w:t>
            </w:r>
          </w:p>
        </w:tc>
        <w:tc>
          <w:tcPr>
            <w:tcW w:w="1078" w:type="dxa"/>
            <w:vAlign w:val="center"/>
          </w:tcPr>
          <w:p w:rsidR="001424DA" w:rsidRPr="0053317C" w:rsidRDefault="001424DA" w:rsidP="007048BA">
            <w:pPr>
              <w:suppressAutoHyphens/>
              <w:jc w:val="center"/>
              <w:rPr>
                <w:sz w:val="24"/>
                <w:szCs w:val="24"/>
                <w:lang w:val="en-US"/>
              </w:rPr>
            </w:pPr>
            <w:r w:rsidRPr="0053317C">
              <w:rPr>
                <w:sz w:val="24"/>
                <w:szCs w:val="24"/>
                <w:lang w:val="en-US"/>
              </w:rPr>
              <w:t>Cx</w:t>
            </w:r>
          </w:p>
        </w:tc>
        <w:tc>
          <w:tcPr>
            <w:tcW w:w="1297" w:type="dxa"/>
            <w:vAlign w:val="center"/>
          </w:tcPr>
          <w:p w:rsidR="001424DA" w:rsidRPr="0053317C" w:rsidRDefault="001424DA" w:rsidP="007048BA">
            <w:pPr>
              <w:suppressAutoHyphens/>
              <w:jc w:val="center"/>
              <w:rPr>
                <w:sz w:val="24"/>
                <w:szCs w:val="24"/>
                <w:lang w:val="en-US"/>
              </w:rPr>
            </w:pPr>
            <w:r w:rsidRPr="0053317C">
              <w:rPr>
                <w:sz w:val="24"/>
                <w:szCs w:val="24"/>
                <w:lang w:val="en-US"/>
              </w:rPr>
              <w:t>Mx</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0</w:t>
            </w:r>
          </w:p>
        </w:tc>
        <w:tc>
          <w:tcPr>
            <w:tcW w:w="1297" w:type="dxa"/>
          </w:tcPr>
          <w:p w:rsidR="001424DA" w:rsidRPr="0053317C" w:rsidRDefault="001424DA" w:rsidP="007048BA">
            <w:pPr>
              <w:suppressAutoHyphens/>
              <w:rPr>
                <w:sz w:val="24"/>
                <w:szCs w:val="24"/>
              </w:rPr>
            </w:pPr>
            <w:r w:rsidRPr="0053317C">
              <w:rPr>
                <w:sz w:val="24"/>
                <w:szCs w:val="24"/>
              </w:rPr>
              <w:t>100 000</w:t>
            </w:r>
          </w:p>
        </w:tc>
        <w:tc>
          <w:tcPr>
            <w:tcW w:w="992" w:type="dxa"/>
          </w:tcPr>
          <w:p w:rsidR="001424DA" w:rsidRPr="0053317C" w:rsidRDefault="001424DA" w:rsidP="007048BA">
            <w:pPr>
              <w:suppressAutoHyphens/>
              <w:rPr>
                <w:sz w:val="24"/>
                <w:szCs w:val="24"/>
              </w:rPr>
            </w:pPr>
            <w:r w:rsidRPr="0053317C">
              <w:rPr>
                <w:sz w:val="24"/>
                <w:szCs w:val="24"/>
              </w:rPr>
              <w:t>1821</w:t>
            </w:r>
          </w:p>
        </w:tc>
        <w:tc>
          <w:tcPr>
            <w:tcW w:w="1602" w:type="dxa"/>
          </w:tcPr>
          <w:p w:rsidR="001424DA" w:rsidRPr="0053317C" w:rsidRDefault="001424DA" w:rsidP="007048BA">
            <w:pPr>
              <w:suppressAutoHyphens/>
              <w:rPr>
                <w:sz w:val="24"/>
                <w:szCs w:val="24"/>
              </w:rPr>
            </w:pPr>
            <w:r w:rsidRPr="0053317C">
              <w:rPr>
                <w:sz w:val="24"/>
                <w:szCs w:val="24"/>
              </w:rPr>
              <w:t>100 000,00</w:t>
            </w:r>
          </w:p>
        </w:tc>
        <w:tc>
          <w:tcPr>
            <w:tcW w:w="1516" w:type="dxa"/>
          </w:tcPr>
          <w:p w:rsidR="001424DA" w:rsidRPr="0053317C" w:rsidRDefault="001424DA" w:rsidP="007048BA">
            <w:pPr>
              <w:suppressAutoHyphens/>
              <w:rPr>
                <w:sz w:val="24"/>
                <w:szCs w:val="24"/>
              </w:rPr>
            </w:pPr>
            <w:r w:rsidRPr="0053317C">
              <w:rPr>
                <w:sz w:val="24"/>
                <w:szCs w:val="24"/>
              </w:rPr>
              <w:t>1297459,49</w:t>
            </w:r>
          </w:p>
        </w:tc>
        <w:tc>
          <w:tcPr>
            <w:tcW w:w="1078" w:type="dxa"/>
          </w:tcPr>
          <w:p w:rsidR="001424DA" w:rsidRPr="0053317C" w:rsidRDefault="001424DA" w:rsidP="007048BA">
            <w:pPr>
              <w:suppressAutoHyphens/>
              <w:rPr>
                <w:sz w:val="24"/>
                <w:szCs w:val="24"/>
              </w:rPr>
            </w:pPr>
            <w:r w:rsidRPr="0053317C">
              <w:rPr>
                <w:sz w:val="24"/>
                <w:szCs w:val="24"/>
              </w:rPr>
              <w:t>1686,11</w:t>
            </w:r>
          </w:p>
        </w:tc>
        <w:tc>
          <w:tcPr>
            <w:tcW w:w="1297" w:type="dxa"/>
          </w:tcPr>
          <w:p w:rsidR="001424DA" w:rsidRPr="0053317C" w:rsidRDefault="001424DA" w:rsidP="007048BA">
            <w:pPr>
              <w:suppressAutoHyphens/>
              <w:rPr>
                <w:sz w:val="24"/>
                <w:szCs w:val="24"/>
              </w:rPr>
            </w:pPr>
            <w:r w:rsidRPr="0053317C">
              <w:rPr>
                <w:sz w:val="24"/>
                <w:szCs w:val="24"/>
              </w:rPr>
              <w:t>3891,87</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1</w:t>
            </w:r>
          </w:p>
        </w:tc>
        <w:tc>
          <w:tcPr>
            <w:tcW w:w="1297" w:type="dxa"/>
          </w:tcPr>
          <w:p w:rsidR="001424DA" w:rsidRPr="0053317C" w:rsidRDefault="001424DA" w:rsidP="007048BA">
            <w:pPr>
              <w:suppressAutoHyphens/>
              <w:rPr>
                <w:sz w:val="24"/>
                <w:szCs w:val="24"/>
              </w:rPr>
            </w:pPr>
            <w:r w:rsidRPr="0053317C">
              <w:rPr>
                <w:sz w:val="24"/>
                <w:szCs w:val="24"/>
              </w:rPr>
              <w:t>98179</w:t>
            </w:r>
          </w:p>
        </w:tc>
        <w:tc>
          <w:tcPr>
            <w:tcW w:w="992" w:type="dxa"/>
          </w:tcPr>
          <w:p w:rsidR="001424DA" w:rsidRPr="0053317C" w:rsidRDefault="001424DA" w:rsidP="007048BA">
            <w:pPr>
              <w:suppressAutoHyphens/>
              <w:rPr>
                <w:sz w:val="24"/>
                <w:szCs w:val="24"/>
              </w:rPr>
            </w:pPr>
            <w:r w:rsidRPr="0053317C">
              <w:rPr>
                <w:sz w:val="24"/>
                <w:szCs w:val="24"/>
              </w:rPr>
              <w:t>179</w:t>
            </w:r>
          </w:p>
        </w:tc>
        <w:tc>
          <w:tcPr>
            <w:tcW w:w="1602" w:type="dxa"/>
          </w:tcPr>
          <w:p w:rsidR="001424DA" w:rsidRPr="0053317C" w:rsidRDefault="001424DA" w:rsidP="007048BA">
            <w:pPr>
              <w:suppressAutoHyphens/>
              <w:rPr>
                <w:sz w:val="24"/>
                <w:szCs w:val="24"/>
              </w:rPr>
            </w:pPr>
            <w:r w:rsidRPr="0053317C">
              <w:rPr>
                <w:sz w:val="24"/>
                <w:szCs w:val="24"/>
              </w:rPr>
              <w:t>90906,48</w:t>
            </w:r>
          </w:p>
        </w:tc>
        <w:tc>
          <w:tcPr>
            <w:tcW w:w="1516" w:type="dxa"/>
          </w:tcPr>
          <w:p w:rsidR="001424DA" w:rsidRPr="0053317C" w:rsidRDefault="001424DA" w:rsidP="007048BA">
            <w:pPr>
              <w:suppressAutoHyphens/>
              <w:rPr>
                <w:sz w:val="24"/>
                <w:szCs w:val="24"/>
              </w:rPr>
            </w:pPr>
            <w:r w:rsidRPr="0053317C">
              <w:rPr>
                <w:sz w:val="24"/>
                <w:szCs w:val="24"/>
              </w:rPr>
              <w:t>1197459,49</w:t>
            </w:r>
          </w:p>
        </w:tc>
        <w:tc>
          <w:tcPr>
            <w:tcW w:w="1078" w:type="dxa"/>
          </w:tcPr>
          <w:p w:rsidR="001424DA" w:rsidRPr="0053317C" w:rsidRDefault="001424DA" w:rsidP="007048BA">
            <w:pPr>
              <w:suppressAutoHyphens/>
              <w:rPr>
                <w:sz w:val="24"/>
                <w:szCs w:val="24"/>
              </w:rPr>
            </w:pPr>
            <w:r w:rsidRPr="0053317C">
              <w:rPr>
                <w:sz w:val="24"/>
                <w:szCs w:val="24"/>
              </w:rPr>
              <w:t>153,46</w:t>
            </w:r>
          </w:p>
        </w:tc>
        <w:tc>
          <w:tcPr>
            <w:tcW w:w="1297" w:type="dxa"/>
          </w:tcPr>
          <w:p w:rsidR="001424DA" w:rsidRPr="0053317C" w:rsidRDefault="001424DA" w:rsidP="007048BA">
            <w:pPr>
              <w:suppressAutoHyphens/>
              <w:rPr>
                <w:sz w:val="24"/>
                <w:szCs w:val="24"/>
              </w:rPr>
            </w:pPr>
            <w:r w:rsidRPr="0053317C">
              <w:rPr>
                <w:sz w:val="24"/>
                <w:szCs w:val="24"/>
              </w:rPr>
              <w:t>2205,76</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w:t>
            </w:r>
          </w:p>
        </w:tc>
        <w:tc>
          <w:tcPr>
            <w:tcW w:w="1297" w:type="dxa"/>
          </w:tcPr>
          <w:p w:rsidR="001424DA" w:rsidRPr="0053317C" w:rsidRDefault="001424DA" w:rsidP="007048BA">
            <w:pPr>
              <w:suppressAutoHyphens/>
              <w:rPr>
                <w:sz w:val="24"/>
                <w:szCs w:val="24"/>
              </w:rPr>
            </w:pPr>
            <w:r w:rsidRPr="0053317C">
              <w:rPr>
                <w:sz w:val="24"/>
                <w:szCs w:val="24"/>
              </w:rPr>
              <w:t>…</w:t>
            </w:r>
          </w:p>
        </w:tc>
        <w:tc>
          <w:tcPr>
            <w:tcW w:w="992" w:type="dxa"/>
          </w:tcPr>
          <w:p w:rsidR="001424DA" w:rsidRPr="0053317C" w:rsidRDefault="001424DA" w:rsidP="007048BA">
            <w:pPr>
              <w:suppressAutoHyphens/>
              <w:rPr>
                <w:sz w:val="24"/>
                <w:szCs w:val="24"/>
              </w:rPr>
            </w:pPr>
            <w:r w:rsidRPr="0053317C">
              <w:rPr>
                <w:sz w:val="24"/>
                <w:szCs w:val="24"/>
              </w:rPr>
              <w:t>…</w:t>
            </w:r>
          </w:p>
        </w:tc>
        <w:tc>
          <w:tcPr>
            <w:tcW w:w="1602" w:type="dxa"/>
          </w:tcPr>
          <w:p w:rsidR="001424DA" w:rsidRPr="0053317C" w:rsidRDefault="001424DA" w:rsidP="007048BA">
            <w:pPr>
              <w:suppressAutoHyphens/>
              <w:rPr>
                <w:sz w:val="24"/>
                <w:szCs w:val="24"/>
              </w:rPr>
            </w:pPr>
            <w:r w:rsidRPr="0053317C">
              <w:rPr>
                <w:sz w:val="24"/>
                <w:szCs w:val="24"/>
              </w:rPr>
              <w:t>…</w:t>
            </w:r>
          </w:p>
        </w:tc>
        <w:tc>
          <w:tcPr>
            <w:tcW w:w="1516" w:type="dxa"/>
          </w:tcPr>
          <w:p w:rsidR="001424DA" w:rsidRPr="0053317C" w:rsidRDefault="001424DA" w:rsidP="007048BA">
            <w:pPr>
              <w:suppressAutoHyphens/>
              <w:rPr>
                <w:sz w:val="24"/>
                <w:szCs w:val="24"/>
              </w:rPr>
            </w:pPr>
            <w:r w:rsidRPr="0053317C">
              <w:rPr>
                <w:sz w:val="24"/>
                <w:szCs w:val="24"/>
              </w:rPr>
              <w:t>…</w:t>
            </w:r>
          </w:p>
        </w:tc>
        <w:tc>
          <w:tcPr>
            <w:tcW w:w="1078" w:type="dxa"/>
          </w:tcPr>
          <w:p w:rsidR="001424DA" w:rsidRPr="0053317C" w:rsidRDefault="001424DA" w:rsidP="007048BA">
            <w:pPr>
              <w:suppressAutoHyphens/>
              <w:rPr>
                <w:sz w:val="24"/>
                <w:szCs w:val="24"/>
              </w:rPr>
            </w:pPr>
            <w:r w:rsidRPr="0053317C">
              <w:rPr>
                <w:sz w:val="24"/>
                <w:szCs w:val="24"/>
              </w:rPr>
              <w:t>…</w:t>
            </w:r>
          </w:p>
        </w:tc>
        <w:tc>
          <w:tcPr>
            <w:tcW w:w="1297" w:type="dxa"/>
          </w:tcPr>
          <w:p w:rsidR="001424DA" w:rsidRPr="0053317C" w:rsidRDefault="001424DA" w:rsidP="007048BA">
            <w:pPr>
              <w:suppressAutoHyphens/>
              <w:rPr>
                <w:sz w:val="24"/>
                <w:szCs w:val="24"/>
              </w:rPr>
            </w:pPr>
            <w:r w:rsidRPr="0053317C">
              <w:rPr>
                <w:sz w:val="24"/>
                <w:szCs w:val="24"/>
              </w:rPr>
              <w:t>…</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40</w:t>
            </w:r>
          </w:p>
        </w:tc>
        <w:tc>
          <w:tcPr>
            <w:tcW w:w="1297" w:type="dxa"/>
          </w:tcPr>
          <w:p w:rsidR="001424DA" w:rsidRPr="0053317C" w:rsidRDefault="001424DA" w:rsidP="007048BA">
            <w:pPr>
              <w:suppressAutoHyphens/>
              <w:rPr>
                <w:sz w:val="24"/>
                <w:szCs w:val="24"/>
              </w:rPr>
            </w:pPr>
            <w:r w:rsidRPr="0053317C">
              <w:rPr>
                <w:sz w:val="24"/>
                <w:szCs w:val="24"/>
              </w:rPr>
              <w:t>88488</w:t>
            </w:r>
          </w:p>
        </w:tc>
        <w:tc>
          <w:tcPr>
            <w:tcW w:w="992" w:type="dxa"/>
          </w:tcPr>
          <w:p w:rsidR="001424DA" w:rsidRPr="0053317C" w:rsidRDefault="001424DA" w:rsidP="007048BA">
            <w:pPr>
              <w:suppressAutoHyphens/>
              <w:rPr>
                <w:sz w:val="24"/>
                <w:szCs w:val="24"/>
              </w:rPr>
            </w:pPr>
            <w:r w:rsidRPr="0053317C">
              <w:rPr>
                <w:sz w:val="24"/>
                <w:szCs w:val="24"/>
              </w:rPr>
              <w:t>722</w:t>
            </w:r>
          </w:p>
        </w:tc>
        <w:tc>
          <w:tcPr>
            <w:tcW w:w="1602" w:type="dxa"/>
          </w:tcPr>
          <w:p w:rsidR="001424DA" w:rsidRPr="0053317C" w:rsidRDefault="001424DA" w:rsidP="007048BA">
            <w:pPr>
              <w:suppressAutoHyphens/>
              <w:rPr>
                <w:sz w:val="24"/>
                <w:szCs w:val="24"/>
              </w:rPr>
            </w:pPr>
            <w:r w:rsidRPr="0053317C">
              <w:rPr>
                <w:sz w:val="24"/>
                <w:szCs w:val="24"/>
              </w:rPr>
              <w:t>4073,19</w:t>
            </w:r>
          </w:p>
        </w:tc>
        <w:tc>
          <w:tcPr>
            <w:tcW w:w="1516" w:type="dxa"/>
          </w:tcPr>
          <w:p w:rsidR="001424DA" w:rsidRPr="0053317C" w:rsidRDefault="001424DA" w:rsidP="007048BA">
            <w:pPr>
              <w:suppressAutoHyphens/>
              <w:rPr>
                <w:sz w:val="24"/>
                <w:szCs w:val="24"/>
              </w:rPr>
            </w:pPr>
            <w:r w:rsidRPr="0053317C">
              <w:rPr>
                <w:sz w:val="24"/>
                <w:szCs w:val="24"/>
              </w:rPr>
              <w:t>45312,28</w:t>
            </w:r>
          </w:p>
        </w:tc>
        <w:tc>
          <w:tcPr>
            <w:tcW w:w="1078" w:type="dxa"/>
          </w:tcPr>
          <w:p w:rsidR="001424DA" w:rsidRPr="0053317C" w:rsidRDefault="001424DA" w:rsidP="007048BA">
            <w:pPr>
              <w:suppressAutoHyphens/>
              <w:rPr>
                <w:sz w:val="24"/>
                <w:szCs w:val="24"/>
              </w:rPr>
            </w:pPr>
            <w:r w:rsidRPr="0053317C">
              <w:rPr>
                <w:sz w:val="24"/>
                <w:szCs w:val="24"/>
              </w:rPr>
              <w:t>30,77</w:t>
            </w:r>
          </w:p>
        </w:tc>
        <w:tc>
          <w:tcPr>
            <w:tcW w:w="1297" w:type="dxa"/>
          </w:tcPr>
          <w:p w:rsidR="001424DA" w:rsidRPr="0053317C" w:rsidRDefault="001424DA" w:rsidP="007048BA">
            <w:pPr>
              <w:suppressAutoHyphens/>
              <w:rPr>
                <w:sz w:val="24"/>
                <w:szCs w:val="24"/>
              </w:rPr>
            </w:pPr>
            <w:r w:rsidRPr="0053317C">
              <w:rPr>
                <w:sz w:val="24"/>
                <w:szCs w:val="24"/>
              </w:rPr>
              <w:t>716,70</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41</w:t>
            </w:r>
          </w:p>
        </w:tc>
        <w:tc>
          <w:tcPr>
            <w:tcW w:w="1297" w:type="dxa"/>
          </w:tcPr>
          <w:p w:rsidR="001424DA" w:rsidRPr="0053317C" w:rsidRDefault="001424DA" w:rsidP="007048BA">
            <w:pPr>
              <w:suppressAutoHyphens/>
              <w:rPr>
                <w:sz w:val="24"/>
                <w:szCs w:val="24"/>
              </w:rPr>
            </w:pPr>
            <w:r w:rsidRPr="0053317C">
              <w:rPr>
                <w:sz w:val="24"/>
                <w:szCs w:val="24"/>
              </w:rPr>
              <w:t>87766</w:t>
            </w:r>
          </w:p>
        </w:tc>
        <w:tc>
          <w:tcPr>
            <w:tcW w:w="992" w:type="dxa"/>
          </w:tcPr>
          <w:p w:rsidR="001424DA" w:rsidRPr="0053317C" w:rsidRDefault="001424DA" w:rsidP="007048BA">
            <w:pPr>
              <w:suppressAutoHyphens/>
              <w:rPr>
                <w:sz w:val="24"/>
                <w:szCs w:val="24"/>
              </w:rPr>
            </w:pPr>
            <w:r w:rsidRPr="0053317C">
              <w:rPr>
                <w:sz w:val="24"/>
                <w:szCs w:val="24"/>
              </w:rPr>
              <w:t>767</w:t>
            </w:r>
          </w:p>
        </w:tc>
        <w:tc>
          <w:tcPr>
            <w:tcW w:w="1602" w:type="dxa"/>
          </w:tcPr>
          <w:p w:rsidR="001424DA" w:rsidRPr="0053317C" w:rsidRDefault="001424DA" w:rsidP="007048BA">
            <w:pPr>
              <w:suppressAutoHyphens/>
              <w:rPr>
                <w:sz w:val="24"/>
                <w:szCs w:val="24"/>
              </w:rPr>
            </w:pPr>
            <w:r w:rsidRPr="0053317C">
              <w:rPr>
                <w:sz w:val="24"/>
                <w:szCs w:val="24"/>
              </w:rPr>
              <w:t>3740,70</w:t>
            </w:r>
          </w:p>
        </w:tc>
        <w:tc>
          <w:tcPr>
            <w:tcW w:w="1516" w:type="dxa"/>
          </w:tcPr>
          <w:p w:rsidR="001424DA" w:rsidRPr="0053317C" w:rsidRDefault="001424DA" w:rsidP="007048BA">
            <w:pPr>
              <w:suppressAutoHyphens/>
              <w:rPr>
                <w:sz w:val="24"/>
                <w:szCs w:val="24"/>
              </w:rPr>
            </w:pPr>
            <w:r w:rsidRPr="0053317C">
              <w:rPr>
                <w:sz w:val="24"/>
                <w:szCs w:val="24"/>
              </w:rPr>
              <w:t>41239,09</w:t>
            </w:r>
          </w:p>
        </w:tc>
        <w:tc>
          <w:tcPr>
            <w:tcW w:w="1078" w:type="dxa"/>
          </w:tcPr>
          <w:p w:rsidR="001424DA" w:rsidRPr="0053317C" w:rsidRDefault="001424DA" w:rsidP="007048BA">
            <w:pPr>
              <w:suppressAutoHyphens/>
              <w:rPr>
                <w:sz w:val="24"/>
                <w:szCs w:val="24"/>
              </w:rPr>
            </w:pPr>
            <w:r w:rsidRPr="0053317C">
              <w:rPr>
                <w:sz w:val="24"/>
                <w:szCs w:val="24"/>
              </w:rPr>
              <w:t>30,27</w:t>
            </w:r>
          </w:p>
        </w:tc>
        <w:tc>
          <w:tcPr>
            <w:tcW w:w="1297" w:type="dxa"/>
          </w:tcPr>
          <w:p w:rsidR="001424DA" w:rsidRPr="0053317C" w:rsidRDefault="001424DA" w:rsidP="007048BA">
            <w:pPr>
              <w:suppressAutoHyphens/>
              <w:rPr>
                <w:sz w:val="24"/>
                <w:szCs w:val="24"/>
              </w:rPr>
            </w:pPr>
            <w:r w:rsidRPr="0053317C">
              <w:rPr>
                <w:sz w:val="24"/>
                <w:szCs w:val="24"/>
              </w:rPr>
              <w:t>685,93</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42</w:t>
            </w:r>
          </w:p>
        </w:tc>
        <w:tc>
          <w:tcPr>
            <w:tcW w:w="1297" w:type="dxa"/>
          </w:tcPr>
          <w:p w:rsidR="001424DA" w:rsidRPr="0053317C" w:rsidRDefault="001424DA" w:rsidP="007048BA">
            <w:pPr>
              <w:suppressAutoHyphens/>
              <w:rPr>
                <w:sz w:val="24"/>
                <w:szCs w:val="24"/>
              </w:rPr>
            </w:pPr>
            <w:r w:rsidRPr="0053317C">
              <w:rPr>
                <w:sz w:val="24"/>
                <w:szCs w:val="24"/>
              </w:rPr>
              <w:t>86999</w:t>
            </w:r>
          </w:p>
        </w:tc>
        <w:tc>
          <w:tcPr>
            <w:tcW w:w="992" w:type="dxa"/>
          </w:tcPr>
          <w:p w:rsidR="001424DA" w:rsidRPr="0053317C" w:rsidRDefault="001424DA" w:rsidP="007048BA">
            <w:pPr>
              <w:suppressAutoHyphens/>
              <w:rPr>
                <w:sz w:val="24"/>
                <w:szCs w:val="24"/>
              </w:rPr>
            </w:pPr>
            <w:r w:rsidRPr="0053317C">
              <w:rPr>
                <w:sz w:val="24"/>
                <w:szCs w:val="24"/>
              </w:rPr>
              <w:t>817</w:t>
            </w:r>
          </w:p>
        </w:tc>
        <w:tc>
          <w:tcPr>
            <w:tcW w:w="1602" w:type="dxa"/>
          </w:tcPr>
          <w:p w:rsidR="001424DA" w:rsidRPr="0053317C" w:rsidRDefault="001424DA" w:rsidP="007048BA">
            <w:pPr>
              <w:suppressAutoHyphens/>
              <w:rPr>
                <w:sz w:val="24"/>
                <w:szCs w:val="24"/>
              </w:rPr>
            </w:pPr>
            <w:r w:rsidRPr="0053317C">
              <w:rPr>
                <w:sz w:val="24"/>
                <w:szCs w:val="24"/>
              </w:rPr>
              <w:t>3433,34</w:t>
            </w:r>
          </w:p>
        </w:tc>
        <w:tc>
          <w:tcPr>
            <w:tcW w:w="1516" w:type="dxa"/>
          </w:tcPr>
          <w:p w:rsidR="001424DA" w:rsidRPr="0053317C" w:rsidRDefault="001424DA" w:rsidP="007048BA">
            <w:pPr>
              <w:suppressAutoHyphens/>
              <w:rPr>
                <w:sz w:val="24"/>
                <w:szCs w:val="24"/>
              </w:rPr>
            </w:pPr>
            <w:r w:rsidRPr="0053317C">
              <w:rPr>
                <w:sz w:val="24"/>
                <w:szCs w:val="24"/>
              </w:rPr>
              <w:t>37498,40</w:t>
            </w:r>
          </w:p>
        </w:tc>
        <w:tc>
          <w:tcPr>
            <w:tcW w:w="1078" w:type="dxa"/>
          </w:tcPr>
          <w:p w:rsidR="001424DA" w:rsidRPr="0053317C" w:rsidRDefault="001424DA" w:rsidP="007048BA">
            <w:pPr>
              <w:suppressAutoHyphens/>
              <w:rPr>
                <w:sz w:val="24"/>
                <w:szCs w:val="24"/>
              </w:rPr>
            </w:pPr>
            <w:r w:rsidRPr="0053317C">
              <w:rPr>
                <w:sz w:val="24"/>
                <w:szCs w:val="24"/>
              </w:rPr>
              <w:t>29,85</w:t>
            </w:r>
          </w:p>
        </w:tc>
        <w:tc>
          <w:tcPr>
            <w:tcW w:w="1297" w:type="dxa"/>
          </w:tcPr>
          <w:p w:rsidR="001424DA" w:rsidRPr="0053317C" w:rsidRDefault="001424DA" w:rsidP="007048BA">
            <w:pPr>
              <w:suppressAutoHyphens/>
              <w:rPr>
                <w:sz w:val="24"/>
                <w:szCs w:val="24"/>
              </w:rPr>
            </w:pPr>
            <w:r w:rsidRPr="0053317C">
              <w:rPr>
                <w:sz w:val="24"/>
                <w:szCs w:val="24"/>
              </w:rPr>
              <w:t>655,66</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43</w:t>
            </w:r>
          </w:p>
        </w:tc>
        <w:tc>
          <w:tcPr>
            <w:tcW w:w="1297" w:type="dxa"/>
          </w:tcPr>
          <w:p w:rsidR="001424DA" w:rsidRPr="0053317C" w:rsidRDefault="001424DA" w:rsidP="007048BA">
            <w:pPr>
              <w:suppressAutoHyphens/>
              <w:rPr>
                <w:sz w:val="24"/>
                <w:szCs w:val="24"/>
              </w:rPr>
            </w:pPr>
            <w:r w:rsidRPr="0053317C">
              <w:rPr>
                <w:sz w:val="24"/>
                <w:szCs w:val="24"/>
              </w:rPr>
              <w:t>86182</w:t>
            </w:r>
          </w:p>
        </w:tc>
        <w:tc>
          <w:tcPr>
            <w:tcW w:w="992" w:type="dxa"/>
          </w:tcPr>
          <w:p w:rsidR="001424DA" w:rsidRPr="0053317C" w:rsidRDefault="001424DA" w:rsidP="007048BA">
            <w:pPr>
              <w:suppressAutoHyphens/>
              <w:rPr>
                <w:sz w:val="24"/>
                <w:szCs w:val="24"/>
              </w:rPr>
            </w:pPr>
            <w:r w:rsidRPr="0053317C">
              <w:rPr>
                <w:sz w:val="24"/>
                <w:szCs w:val="24"/>
              </w:rPr>
              <w:t>872</w:t>
            </w:r>
          </w:p>
        </w:tc>
        <w:tc>
          <w:tcPr>
            <w:tcW w:w="1602" w:type="dxa"/>
          </w:tcPr>
          <w:p w:rsidR="001424DA" w:rsidRPr="0053317C" w:rsidRDefault="001424DA" w:rsidP="007048BA">
            <w:pPr>
              <w:suppressAutoHyphens/>
              <w:rPr>
                <w:sz w:val="24"/>
                <w:szCs w:val="24"/>
              </w:rPr>
            </w:pPr>
            <w:r w:rsidRPr="0053317C">
              <w:rPr>
                <w:sz w:val="24"/>
                <w:szCs w:val="24"/>
              </w:rPr>
              <w:t>3149,16</w:t>
            </w:r>
          </w:p>
        </w:tc>
        <w:tc>
          <w:tcPr>
            <w:tcW w:w="1516" w:type="dxa"/>
          </w:tcPr>
          <w:p w:rsidR="001424DA" w:rsidRPr="0053317C" w:rsidRDefault="001424DA" w:rsidP="007048BA">
            <w:pPr>
              <w:suppressAutoHyphens/>
              <w:rPr>
                <w:sz w:val="24"/>
                <w:szCs w:val="24"/>
              </w:rPr>
            </w:pPr>
            <w:r w:rsidRPr="0053317C">
              <w:rPr>
                <w:sz w:val="24"/>
                <w:szCs w:val="24"/>
              </w:rPr>
              <w:t>34065,06</w:t>
            </w:r>
          </w:p>
        </w:tc>
        <w:tc>
          <w:tcPr>
            <w:tcW w:w="1078" w:type="dxa"/>
          </w:tcPr>
          <w:p w:rsidR="001424DA" w:rsidRPr="0053317C" w:rsidRDefault="001424DA" w:rsidP="007048BA">
            <w:pPr>
              <w:suppressAutoHyphens/>
              <w:rPr>
                <w:sz w:val="24"/>
                <w:szCs w:val="24"/>
              </w:rPr>
            </w:pPr>
            <w:r w:rsidRPr="0053317C">
              <w:rPr>
                <w:sz w:val="24"/>
                <w:szCs w:val="24"/>
              </w:rPr>
              <w:t>29,50</w:t>
            </w:r>
          </w:p>
        </w:tc>
        <w:tc>
          <w:tcPr>
            <w:tcW w:w="1297" w:type="dxa"/>
          </w:tcPr>
          <w:p w:rsidR="001424DA" w:rsidRPr="0053317C" w:rsidRDefault="001424DA" w:rsidP="007048BA">
            <w:pPr>
              <w:suppressAutoHyphens/>
              <w:rPr>
                <w:sz w:val="24"/>
                <w:szCs w:val="24"/>
              </w:rPr>
            </w:pPr>
            <w:r w:rsidRPr="0053317C">
              <w:rPr>
                <w:sz w:val="24"/>
                <w:szCs w:val="24"/>
              </w:rPr>
              <w:t>625,81</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44</w:t>
            </w:r>
          </w:p>
        </w:tc>
        <w:tc>
          <w:tcPr>
            <w:tcW w:w="1297" w:type="dxa"/>
          </w:tcPr>
          <w:p w:rsidR="001424DA" w:rsidRPr="0053317C" w:rsidRDefault="001424DA" w:rsidP="007048BA">
            <w:pPr>
              <w:suppressAutoHyphens/>
              <w:rPr>
                <w:sz w:val="24"/>
                <w:szCs w:val="24"/>
              </w:rPr>
            </w:pPr>
            <w:r w:rsidRPr="0053317C">
              <w:rPr>
                <w:sz w:val="24"/>
                <w:szCs w:val="24"/>
              </w:rPr>
              <w:t>85310</w:t>
            </w:r>
          </w:p>
        </w:tc>
        <w:tc>
          <w:tcPr>
            <w:tcW w:w="992" w:type="dxa"/>
          </w:tcPr>
          <w:p w:rsidR="001424DA" w:rsidRPr="0053317C" w:rsidRDefault="001424DA" w:rsidP="007048BA">
            <w:pPr>
              <w:suppressAutoHyphens/>
              <w:rPr>
                <w:sz w:val="24"/>
                <w:szCs w:val="24"/>
              </w:rPr>
            </w:pPr>
            <w:r w:rsidRPr="0053317C">
              <w:rPr>
                <w:sz w:val="24"/>
                <w:szCs w:val="24"/>
              </w:rPr>
              <w:t>931</w:t>
            </w:r>
          </w:p>
        </w:tc>
        <w:tc>
          <w:tcPr>
            <w:tcW w:w="1602" w:type="dxa"/>
          </w:tcPr>
          <w:p w:rsidR="001424DA" w:rsidRPr="0053317C" w:rsidRDefault="001424DA" w:rsidP="007048BA">
            <w:pPr>
              <w:suppressAutoHyphens/>
              <w:rPr>
                <w:sz w:val="24"/>
                <w:szCs w:val="24"/>
              </w:rPr>
            </w:pPr>
            <w:r w:rsidRPr="0053317C">
              <w:rPr>
                <w:sz w:val="24"/>
                <w:szCs w:val="24"/>
              </w:rPr>
              <w:t>2886,39</w:t>
            </w:r>
          </w:p>
        </w:tc>
        <w:tc>
          <w:tcPr>
            <w:tcW w:w="1516" w:type="dxa"/>
          </w:tcPr>
          <w:p w:rsidR="001424DA" w:rsidRPr="0053317C" w:rsidRDefault="001424DA" w:rsidP="007048BA">
            <w:pPr>
              <w:suppressAutoHyphens/>
              <w:rPr>
                <w:sz w:val="24"/>
                <w:szCs w:val="24"/>
              </w:rPr>
            </w:pPr>
            <w:r w:rsidRPr="0053317C">
              <w:rPr>
                <w:sz w:val="24"/>
                <w:szCs w:val="24"/>
              </w:rPr>
              <w:t>30915,89</w:t>
            </w:r>
          </w:p>
        </w:tc>
        <w:tc>
          <w:tcPr>
            <w:tcW w:w="1078" w:type="dxa"/>
          </w:tcPr>
          <w:p w:rsidR="001424DA" w:rsidRPr="0053317C" w:rsidRDefault="001424DA" w:rsidP="007048BA">
            <w:pPr>
              <w:suppressAutoHyphens/>
              <w:rPr>
                <w:sz w:val="24"/>
                <w:szCs w:val="24"/>
              </w:rPr>
            </w:pPr>
            <w:r w:rsidRPr="0053317C">
              <w:rPr>
                <w:sz w:val="24"/>
                <w:szCs w:val="24"/>
              </w:rPr>
              <w:t>29,17</w:t>
            </w:r>
          </w:p>
        </w:tc>
        <w:tc>
          <w:tcPr>
            <w:tcW w:w="1297" w:type="dxa"/>
          </w:tcPr>
          <w:p w:rsidR="001424DA" w:rsidRPr="0053317C" w:rsidRDefault="001424DA" w:rsidP="007048BA">
            <w:pPr>
              <w:suppressAutoHyphens/>
              <w:rPr>
                <w:sz w:val="24"/>
                <w:szCs w:val="24"/>
              </w:rPr>
            </w:pPr>
            <w:r w:rsidRPr="0053317C">
              <w:rPr>
                <w:sz w:val="24"/>
                <w:szCs w:val="24"/>
              </w:rPr>
              <w:t>596,31</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45</w:t>
            </w:r>
          </w:p>
        </w:tc>
        <w:tc>
          <w:tcPr>
            <w:tcW w:w="1297" w:type="dxa"/>
          </w:tcPr>
          <w:p w:rsidR="001424DA" w:rsidRPr="0053317C" w:rsidRDefault="001424DA" w:rsidP="007048BA">
            <w:pPr>
              <w:suppressAutoHyphens/>
              <w:rPr>
                <w:sz w:val="24"/>
                <w:szCs w:val="24"/>
              </w:rPr>
            </w:pPr>
            <w:r w:rsidRPr="0053317C">
              <w:rPr>
                <w:sz w:val="24"/>
                <w:szCs w:val="24"/>
              </w:rPr>
              <w:t>84379</w:t>
            </w:r>
          </w:p>
        </w:tc>
        <w:tc>
          <w:tcPr>
            <w:tcW w:w="992" w:type="dxa"/>
          </w:tcPr>
          <w:p w:rsidR="001424DA" w:rsidRPr="0053317C" w:rsidRDefault="001424DA" w:rsidP="007048BA">
            <w:pPr>
              <w:suppressAutoHyphens/>
              <w:rPr>
                <w:sz w:val="24"/>
                <w:szCs w:val="24"/>
              </w:rPr>
            </w:pPr>
            <w:r w:rsidRPr="0053317C">
              <w:rPr>
                <w:sz w:val="24"/>
                <w:szCs w:val="24"/>
              </w:rPr>
              <w:t>994</w:t>
            </w:r>
          </w:p>
        </w:tc>
        <w:tc>
          <w:tcPr>
            <w:tcW w:w="1602" w:type="dxa"/>
          </w:tcPr>
          <w:p w:rsidR="001424DA" w:rsidRPr="0053317C" w:rsidRDefault="001424DA" w:rsidP="007048BA">
            <w:pPr>
              <w:suppressAutoHyphens/>
              <w:rPr>
                <w:sz w:val="24"/>
                <w:szCs w:val="24"/>
              </w:rPr>
            </w:pPr>
            <w:r w:rsidRPr="0053317C">
              <w:rPr>
                <w:sz w:val="24"/>
                <w:szCs w:val="24"/>
              </w:rPr>
              <w:t>2643,42</w:t>
            </w:r>
          </w:p>
        </w:tc>
        <w:tc>
          <w:tcPr>
            <w:tcW w:w="1516" w:type="dxa"/>
          </w:tcPr>
          <w:p w:rsidR="001424DA" w:rsidRPr="0053317C" w:rsidRDefault="001424DA" w:rsidP="007048BA">
            <w:pPr>
              <w:suppressAutoHyphens/>
              <w:rPr>
                <w:sz w:val="24"/>
                <w:szCs w:val="24"/>
              </w:rPr>
            </w:pPr>
            <w:r w:rsidRPr="0053317C">
              <w:rPr>
                <w:sz w:val="24"/>
                <w:szCs w:val="24"/>
              </w:rPr>
              <w:t>28029,51</w:t>
            </w:r>
          </w:p>
        </w:tc>
        <w:tc>
          <w:tcPr>
            <w:tcW w:w="1078" w:type="dxa"/>
          </w:tcPr>
          <w:p w:rsidR="001424DA" w:rsidRPr="0053317C" w:rsidRDefault="001424DA" w:rsidP="007048BA">
            <w:pPr>
              <w:suppressAutoHyphens/>
              <w:rPr>
                <w:sz w:val="24"/>
                <w:szCs w:val="24"/>
              </w:rPr>
            </w:pPr>
            <w:r w:rsidRPr="0053317C">
              <w:rPr>
                <w:sz w:val="24"/>
                <w:szCs w:val="24"/>
              </w:rPr>
              <w:t>28,83</w:t>
            </w:r>
          </w:p>
        </w:tc>
        <w:tc>
          <w:tcPr>
            <w:tcW w:w="1297" w:type="dxa"/>
          </w:tcPr>
          <w:p w:rsidR="001424DA" w:rsidRPr="0053317C" w:rsidRDefault="001424DA" w:rsidP="007048BA">
            <w:pPr>
              <w:suppressAutoHyphens/>
              <w:rPr>
                <w:sz w:val="24"/>
                <w:szCs w:val="24"/>
              </w:rPr>
            </w:pPr>
            <w:r w:rsidRPr="0053317C">
              <w:rPr>
                <w:sz w:val="24"/>
                <w:szCs w:val="24"/>
              </w:rPr>
              <w:t>567,14</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46</w:t>
            </w:r>
          </w:p>
        </w:tc>
        <w:tc>
          <w:tcPr>
            <w:tcW w:w="1297" w:type="dxa"/>
          </w:tcPr>
          <w:p w:rsidR="001424DA" w:rsidRPr="0053317C" w:rsidRDefault="001424DA" w:rsidP="007048BA">
            <w:pPr>
              <w:suppressAutoHyphens/>
              <w:rPr>
                <w:sz w:val="24"/>
                <w:szCs w:val="24"/>
              </w:rPr>
            </w:pPr>
            <w:r w:rsidRPr="0053317C">
              <w:rPr>
                <w:sz w:val="24"/>
                <w:szCs w:val="24"/>
              </w:rPr>
              <w:t>83385</w:t>
            </w:r>
          </w:p>
        </w:tc>
        <w:tc>
          <w:tcPr>
            <w:tcW w:w="992" w:type="dxa"/>
          </w:tcPr>
          <w:p w:rsidR="001424DA" w:rsidRPr="0053317C" w:rsidRDefault="001424DA" w:rsidP="007048BA">
            <w:pPr>
              <w:suppressAutoHyphens/>
              <w:rPr>
                <w:sz w:val="24"/>
                <w:szCs w:val="24"/>
              </w:rPr>
            </w:pPr>
            <w:r w:rsidRPr="0053317C">
              <w:rPr>
                <w:sz w:val="24"/>
                <w:szCs w:val="24"/>
              </w:rPr>
              <w:t>1058</w:t>
            </w:r>
          </w:p>
        </w:tc>
        <w:tc>
          <w:tcPr>
            <w:tcW w:w="1602" w:type="dxa"/>
          </w:tcPr>
          <w:p w:rsidR="001424DA" w:rsidRPr="0053317C" w:rsidRDefault="001424DA" w:rsidP="007048BA">
            <w:pPr>
              <w:suppressAutoHyphens/>
              <w:rPr>
                <w:sz w:val="24"/>
                <w:szCs w:val="24"/>
              </w:rPr>
            </w:pPr>
            <w:r w:rsidRPr="0053317C">
              <w:rPr>
                <w:sz w:val="24"/>
                <w:szCs w:val="24"/>
              </w:rPr>
              <w:t>2418,77</w:t>
            </w:r>
          </w:p>
        </w:tc>
        <w:tc>
          <w:tcPr>
            <w:tcW w:w="1516" w:type="dxa"/>
          </w:tcPr>
          <w:p w:rsidR="001424DA" w:rsidRPr="0053317C" w:rsidRDefault="001424DA" w:rsidP="007048BA">
            <w:pPr>
              <w:suppressAutoHyphens/>
              <w:rPr>
                <w:sz w:val="24"/>
                <w:szCs w:val="24"/>
              </w:rPr>
            </w:pPr>
            <w:r w:rsidRPr="0053317C">
              <w:rPr>
                <w:sz w:val="24"/>
                <w:szCs w:val="24"/>
              </w:rPr>
              <w:t>25386,09</w:t>
            </w:r>
          </w:p>
        </w:tc>
        <w:tc>
          <w:tcPr>
            <w:tcW w:w="1078" w:type="dxa"/>
          </w:tcPr>
          <w:p w:rsidR="001424DA" w:rsidRPr="0053317C" w:rsidRDefault="001424DA" w:rsidP="007048BA">
            <w:pPr>
              <w:suppressAutoHyphens/>
              <w:rPr>
                <w:sz w:val="24"/>
                <w:szCs w:val="24"/>
              </w:rPr>
            </w:pPr>
            <w:r w:rsidRPr="0053317C">
              <w:rPr>
                <w:sz w:val="24"/>
                <w:szCs w:val="24"/>
              </w:rPr>
              <w:t>28,42</w:t>
            </w:r>
          </w:p>
        </w:tc>
        <w:tc>
          <w:tcPr>
            <w:tcW w:w="1297" w:type="dxa"/>
          </w:tcPr>
          <w:p w:rsidR="001424DA" w:rsidRPr="0053317C" w:rsidRDefault="001424DA" w:rsidP="007048BA">
            <w:pPr>
              <w:suppressAutoHyphens/>
              <w:rPr>
                <w:sz w:val="24"/>
                <w:szCs w:val="24"/>
              </w:rPr>
            </w:pPr>
            <w:r w:rsidRPr="0053317C">
              <w:rPr>
                <w:sz w:val="24"/>
                <w:szCs w:val="24"/>
              </w:rPr>
              <w:t>538,31</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47</w:t>
            </w:r>
          </w:p>
        </w:tc>
        <w:tc>
          <w:tcPr>
            <w:tcW w:w="1297" w:type="dxa"/>
          </w:tcPr>
          <w:p w:rsidR="001424DA" w:rsidRPr="0053317C" w:rsidRDefault="001424DA" w:rsidP="007048BA">
            <w:pPr>
              <w:suppressAutoHyphens/>
              <w:rPr>
                <w:sz w:val="24"/>
                <w:szCs w:val="24"/>
              </w:rPr>
            </w:pPr>
            <w:r w:rsidRPr="0053317C">
              <w:rPr>
                <w:sz w:val="24"/>
                <w:szCs w:val="24"/>
              </w:rPr>
              <w:t>82327</w:t>
            </w:r>
          </w:p>
        </w:tc>
        <w:tc>
          <w:tcPr>
            <w:tcW w:w="992" w:type="dxa"/>
          </w:tcPr>
          <w:p w:rsidR="001424DA" w:rsidRPr="0053317C" w:rsidRDefault="001424DA" w:rsidP="007048BA">
            <w:pPr>
              <w:suppressAutoHyphens/>
              <w:rPr>
                <w:sz w:val="24"/>
                <w:szCs w:val="24"/>
              </w:rPr>
            </w:pPr>
            <w:r w:rsidRPr="0053317C">
              <w:rPr>
                <w:sz w:val="24"/>
                <w:szCs w:val="24"/>
              </w:rPr>
              <w:t>1119</w:t>
            </w:r>
          </w:p>
        </w:tc>
        <w:tc>
          <w:tcPr>
            <w:tcW w:w="1602" w:type="dxa"/>
          </w:tcPr>
          <w:p w:rsidR="001424DA" w:rsidRPr="0053317C" w:rsidRDefault="001424DA" w:rsidP="007048BA">
            <w:pPr>
              <w:suppressAutoHyphens/>
              <w:rPr>
                <w:sz w:val="24"/>
                <w:szCs w:val="24"/>
              </w:rPr>
            </w:pPr>
            <w:r w:rsidRPr="0053317C">
              <w:rPr>
                <w:sz w:val="24"/>
                <w:szCs w:val="24"/>
              </w:rPr>
              <w:t>2211,19</w:t>
            </w:r>
          </w:p>
        </w:tc>
        <w:tc>
          <w:tcPr>
            <w:tcW w:w="1516" w:type="dxa"/>
          </w:tcPr>
          <w:p w:rsidR="001424DA" w:rsidRPr="0053317C" w:rsidRDefault="001424DA" w:rsidP="007048BA">
            <w:pPr>
              <w:suppressAutoHyphens/>
              <w:rPr>
                <w:sz w:val="24"/>
                <w:szCs w:val="24"/>
              </w:rPr>
            </w:pPr>
            <w:r w:rsidRPr="0053317C">
              <w:rPr>
                <w:sz w:val="24"/>
                <w:szCs w:val="24"/>
              </w:rPr>
              <w:t>22967,32</w:t>
            </w:r>
          </w:p>
        </w:tc>
        <w:tc>
          <w:tcPr>
            <w:tcW w:w="1078" w:type="dxa"/>
          </w:tcPr>
          <w:p w:rsidR="001424DA" w:rsidRPr="0053317C" w:rsidRDefault="001424DA" w:rsidP="007048BA">
            <w:pPr>
              <w:suppressAutoHyphens/>
              <w:rPr>
                <w:sz w:val="24"/>
                <w:szCs w:val="24"/>
              </w:rPr>
            </w:pPr>
            <w:r w:rsidRPr="0053317C">
              <w:rPr>
                <w:sz w:val="24"/>
                <w:szCs w:val="24"/>
              </w:rPr>
              <w:t>27,83</w:t>
            </w:r>
          </w:p>
        </w:tc>
        <w:tc>
          <w:tcPr>
            <w:tcW w:w="1297" w:type="dxa"/>
          </w:tcPr>
          <w:p w:rsidR="001424DA" w:rsidRPr="0053317C" w:rsidRDefault="001424DA" w:rsidP="007048BA">
            <w:pPr>
              <w:suppressAutoHyphens/>
              <w:rPr>
                <w:sz w:val="24"/>
                <w:szCs w:val="24"/>
              </w:rPr>
            </w:pPr>
            <w:r w:rsidRPr="0053317C">
              <w:rPr>
                <w:sz w:val="24"/>
                <w:szCs w:val="24"/>
              </w:rPr>
              <w:t>509,89</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48</w:t>
            </w:r>
          </w:p>
        </w:tc>
        <w:tc>
          <w:tcPr>
            <w:tcW w:w="1297" w:type="dxa"/>
          </w:tcPr>
          <w:p w:rsidR="001424DA" w:rsidRPr="0053317C" w:rsidRDefault="001424DA" w:rsidP="007048BA">
            <w:pPr>
              <w:suppressAutoHyphens/>
              <w:rPr>
                <w:sz w:val="24"/>
                <w:szCs w:val="24"/>
              </w:rPr>
            </w:pPr>
            <w:r w:rsidRPr="0053317C">
              <w:rPr>
                <w:sz w:val="24"/>
                <w:szCs w:val="24"/>
              </w:rPr>
              <w:t>81208</w:t>
            </w:r>
          </w:p>
        </w:tc>
        <w:tc>
          <w:tcPr>
            <w:tcW w:w="992" w:type="dxa"/>
          </w:tcPr>
          <w:p w:rsidR="001424DA" w:rsidRPr="0053317C" w:rsidRDefault="001424DA" w:rsidP="007048BA">
            <w:pPr>
              <w:suppressAutoHyphens/>
              <w:rPr>
                <w:sz w:val="24"/>
                <w:szCs w:val="24"/>
              </w:rPr>
            </w:pPr>
            <w:r w:rsidRPr="0053317C">
              <w:rPr>
                <w:sz w:val="24"/>
                <w:szCs w:val="24"/>
              </w:rPr>
              <w:t>1174</w:t>
            </w:r>
          </w:p>
        </w:tc>
        <w:tc>
          <w:tcPr>
            <w:tcW w:w="1602" w:type="dxa"/>
          </w:tcPr>
          <w:p w:rsidR="001424DA" w:rsidRPr="0053317C" w:rsidRDefault="001424DA" w:rsidP="007048BA">
            <w:pPr>
              <w:suppressAutoHyphens/>
              <w:rPr>
                <w:sz w:val="24"/>
                <w:szCs w:val="24"/>
              </w:rPr>
            </w:pPr>
            <w:r w:rsidRPr="0053317C">
              <w:rPr>
                <w:sz w:val="24"/>
                <w:szCs w:val="24"/>
              </w:rPr>
              <w:t>2019,57</w:t>
            </w:r>
          </w:p>
        </w:tc>
        <w:tc>
          <w:tcPr>
            <w:tcW w:w="1516" w:type="dxa"/>
          </w:tcPr>
          <w:p w:rsidR="001424DA" w:rsidRPr="0053317C" w:rsidRDefault="001424DA" w:rsidP="007048BA">
            <w:pPr>
              <w:suppressAutoHyphens/>
              <w:rPr>
                <w:sz w:val="24"/>
                <w:szCs w:val="24"/>
              </w:rPr>
            </w:pPr>
            <w:r w:rsidRPr="0053317C">
              <w:rPr>
                <w:sz w:val="24"/>
                <w:szCs w:val="24"/>
              </w:rPr>
              <w:t>20756,13</w:t>
            </w:r>
          </w:p>
        </w:tc>
        <w:tc>
          <w:tcPr>
            <w:tcW w:w="1078" w:type="dxa"/>
          </w:tcPr>
          <w:p w:rsidR="001424DA" w:rsidRPr="0053317C" w:rsidRDefault="001424DA" w:rsidP="007048BA">
            <w:pPr>
              <w:suppressAutoHyphens/>
              <w:rPr>
                <w:sz w:val="24"/>
                <w:szCs w:val="24"/>
              </w:rPr>
            </w:pPr>
            <w:r w:rsidRPr="0053317C">
              <w:rPr>
                <w:sz w:val="24"/>
                <w:szCs w:val="24"/>
              </w:rPr>
              <w:t>27,03</w:t>
            </w:r>
          </w:p>
        </w:tc>
        <w:tc>
          <w:tcPr>
            <w:tcW w:w="1297" w:type="dxa"/>
          </w:tcPr>
          <w:p w:rsidR="001424DA" w:rsidRPr="0053317C" w:rsidRDefault="001424DA" w:rsidP="007048BA">
            <w:pPr>
              <w:suppressAutoHyphens/>
              <w:rPr>
                <w:sz w:val="24"/>
                <w:szCs w:val="24"/>
              </w:rPr>
            </w:pPr>
            <w:r w:rsidRPr="0053317C">
              <w:rPr>
                <w:sz w:val="24"/>
                <w:szCs w:val="24"/>
              </w:rPr>
              <w:t>482,06</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49</w:t>
            </w:r>
          </w:p>
        </w:tc>
        <w:tc>
          <w:tcPr>
            <w:tcW w:w="1297" w:type="dxa"/>
          </w:tcPr>
          <w:p w:rsidR="001424DA" w:rsidRPr="0053317C" w:rsidRDefault="001424DA" w:rsidP="007048BA">
            <w:pPr>
              <w:suppressAutoHyphens/>
              <w:rPr>
                <w:sz w:val="24"/>
                <w:szCs w:val="24"/>
              </w:rPr>
            </w:pPr>
            <w:r w:rsidRPr="0053317C">
              <w:rPr>
                <w:sz w:val="24"/>
                <w:szCs w:val="24"/>
              </w:rPr>
              <w:t>80034</w:t>
            </w:r>
          </w:p>
        </w:tc>
        <w:tc>
          <w:tcPr>
            <w:tcW w:w="992" w:type="dxa"/>
          </w:tcPr>
          <w:p w:rsidR="001424DA" w:rsidRPr="0053317C" w:rsidRDefault="001424DA" w:rsidP="007048BA">
            <w:pPr>
              <w:suppressAutoHyphens/>
              <w:rPr>
                <w:sz w:val="24"/>
                <w:szCs w:val="24"/>
              </w:rPr>
            </w:pPr>
            <w:r w:rsidRPr="0053317C">
              <w:rPr>
                <w:sz w:val="24"/>
                <w:szCs w:val="24"/>
              </w:rPr>
              <w:t>1223</w:t>
            </w:r>
          </w:p>
        </w:tc>
        <w:tc>
          <w:tcPr>
            <w:tcW w:w="1602" w:type="dxa"/>
          </w:tcPr>
          <w:p w:rsidR="001424DA" w:rsidRPr="0053317C" w:rsidRDefault="001424DA" w:rsidP="007048BA">
            <w:pPr>
              <w:suppressAutoHyphens/>
              <w:rPr>
                <w:sz w:val="24"/>
                <w:szCs w:val="24"/>
              </w:rPr>
            </w:pPr>
            <w:r w:rsidRPr="0053317C">
              <w:rPr>
                <w:sz w:val="24"/>
                <w:szCs w:val="24"/>
              </w:rPr>
              <w:t>1842,94</w:t>
            </w:r>
          </w:p>
        </w:tc>
        <w:tc>
          <w:tcPr>
            <w:tcW w:w="1516" w:type="dxa"/>
          </w:tcPr>
          <w:p w:rsidR="001424DA" w:rsidRPr="0053317C" w:rsidRDefault="001424DA" w:rsidP="007048BA">
            <w:pPr>
              <w:suppressAutoHyphens/>
              <w:rPr>
                <w:sz w:val="24"/>
                <w:szCs w:val="24"/>
              </w:rPr>
            </w:pPr>
            <w:r w:rsidRPr="0053317C">
              <w:rPr>
                <w:sz w:val="24"/>
                <w:szCs w:val="24"/>
              </w:rPr>
              <w:t>18736,56</w:t>
            </w:r>
          </w:p>
        </w:tc>
        <w:tc>
          <w:tcPr>
            <w:tcW w:w="1078" w:type="dxa"/>
          </w:tcPr>
          <w:p w:rsidR="001424DA" w:rsidRPr="0053317C" w:rsidRDefault="001424DA" w:rsidP="007048BA">
            <w:pPr>
              <w:suppressAutoHyphens/>
              <w:rPr>
                <w:sz w:val="24"/>
                <w:szCs w:val="24"/>
              </w:rPr>
            </w:pPr>
            <w:r w:rsidRPr="0053317C">
              <w:rPr>
                <w:sz w:val="24"/>
                <w:szCs w:val="24"/>
              </w:rPr>
              <w:t>26,08</w:t>
            </w:r>
          </w:p>
        </w:tc>
        <w:tc>
          <w:tcPr>
            <w:tcW w:w="1297" w:type="dxa"/>
          </w:tcPr>
          <w:p w:rsidR="001424DA" w:rsidRPr="0053317C" w:rsidRDefault="001424DA" w:rsidP="007048BA">
            <w:pPr>
              <w:suppressAutoHyphens/>
              <w:rPr>
                <w:sz w:val="24"/>
                <w:szCs w:val="24"/>
              </w:rPr>
            </w:pPr>
            <w:r w:rsidRPr="0053317C">
              <w:rPr>
                <w:sz w:val="24"/>
                <w:szCs w:val="24"/>
              </w:rPr>
              <w:t>455,03</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50</w:t>
            </w:r>
          </w:p>
        </w:tc>
        <w:tc>
          <w:tcPr>
            <w:tcW w:w="1297" w:type="dxa"/>
          </w:tcPr>
          <w:p w:rsidR="001424DA" w:rsidRPr="0053317C" w:rsidRDefault="001424DA" w:rsidP="007048BA">
            <w:pPr>
              <w:suppressAutoHyphens/>
              <w:rPr>
                <w:sz w:val="24"/>
                <w:szCs w:val="24"/>
              </w:rPr>
            </w:pPr>
            <w:r w:rsidRPr="0053317C">
              <w:rPr>
                <w:sz w:val="24"/>
                <w:szCs w:val="24"/>
              </w:rPr>
              <w:t>78811</w:t>
            </w:r>
          </w:p>
        </w:tc>
        <w:tc>
          <w:tcPr>
            <w:tcW w:w="992" w:type="dxa"/>
          </w:tcPr>
          <w:p w:rsidR="001424DA" w:rsidRPr="0053317C" w:rsidRDefault="001424DA" w:rsidP="007048BA">
            <w:pPr>
              <w:suppressAutoHyphens/>
              <w:rPr>
                <w:sz w:val="24"/>
                <w:szCs w:val="24"/>
              </w:rPr>
            </w:pPr>
            <w:r w:rsidRPr="0053317C">
              <w:rPr>
                <w:sz w:val="24"/>
                <w:szCs w:val="24"/>
              </w:rPr>
              <w:t>1266</w:t>
            </w:r>
          </w:p>
        </w:tc>
        <w:tc>
          <w:tcPr>
            <w:tcW w:w="1602" w:type="dxa"/>
          </w:tcPr>
          <w:p w:rsidR="001424DA" w:rsidRPr="0053317C" w:rsidRDefault="001424DA" w:rsidP="007048BA">
            <w:pPr>
              <w:suppressAutoHyphens/>
              <w:rPr>
                <w:sz w:val="24"/>
                <w:szCs w:val="24"/>
              </w:rPr>
            </w:pPr>
            <w:r w:rsidRPr="0053317C">
              <w:rPr>
                <w:sz w:val="24"/>
                <w:szCs w:val="24"/>
              </w:rPr>
              <w:t>1680,35</w:t>
            </w:r>
          </w:p>
        </w:tc>
        <w:tc>
          <w:tcPr>
            <w:tcW w:w="1516" w:type="dxa"/>
          </w:tcPr>
          <w:p w:rsidR="001424DA" w:rsidRPr="0053317C" w:rsidRDefault="001424DA" w:rsidP="007048BA">
            <w:pPr>
              <w:suppressAutoHyphens/>
              <w:rPr>
                <w:sz w:val="24"/>
                <w:szCs w:val="24"/>
              </w:rPr>
            </w:pPr>
            <w:r w:rsidRPr="0053317C">
              <w:rPr>
                <w:sz w:val="24"/>
                <w:szCs w:val="24"/>
              </w:rPr>
              <w:t>16893,62</w:t>
            </w:r>
          </w:p>
        </w:tc>
        <w:tc>
          <w:tcPr>
            <w:tcW w:w="1078" w:type="dxa"/>
          </w:tcPr>
          <w:p w:rsidR="001424DA" w:rsidRPr="0053317C" w:rsidRDefault="001424DA" w:rsidP="007048BA">
            <w:pPr>
              <w:suppressAutoHyphens/>
              <w:rPr>
                <w:sz w:val="24"/>
                <w:szCs w:val="24"/>
              </w:rPr>
            </w:pPr>
            <w:r w:rsidRPr="0053317C">
              <w:rPr>
                <w:sz w:val="24"/>
                <w:szCs w:val="24"/>
              </w:rPr>
              <w:t>24,99</w:t>
            </w:r>
          </w:p>
        </w:tc>
        <w:tc>
          <w:tcPr>
            <w:tcW w:w="1297" w:type="dxa"/>
          </w:tcPr>
          <w:p w:rsidR="001424DA" w:rsidRPr="0053317C" w:rsidRDefault="001424DA" w:rsidP="007048BA">
            <w:pPr>
              <w:suppressAutoHyphens/>
              <w:rPr>
                <w:sz w:val="24"/>
                <w:szCs w:val="24"/>
              </w:rPr>
            </w:pPr>
            <w:r w:rsidRPr="0053317C">
              <w:rPr>
                <w:sz w:val="24"/>
                <w:szCs w:val="24"/>
              </w:rPr>
              <w:t>428,95</w:t>
            </w:r>
          </w:p>
        </w:tc>
      </w:tr>
      <w:tr w:rsidR="001424DA" w:rsidRPr="0053317C" w:rsidTr="007048BA">
        <w:tc>
          <w:tcPr>
            <w:tcW w:w="1352" w:type="dxa"/>
          </w:tcPr>
          <w:p w:rsidR="001424DA" w:rsidRPr="0053317C" w:rsidRDefault="001424DA" w:rsidP="007048BA">
            <w:pPr>
              <w:suppressAutoHyphens/>
              <w:jc w:val="center"/>
              <w:rPr>
                <w:sz w:val="24"/>
                <w:szCs w:val="24"/>
              </w:rPr>
            </w:pPr>
            <w:r w:rsidRPr="0053317C">
              <w:rPr>
                <w:sz w:val="24"/>
                <w:szCs w:val="24"/>
              </w:rPr>
              <w:t>…</w:t>
            </w:r>
          </w:p>
        </w:tc>
        <w:tc>
          <w:tcPr>
            <w:tcW w:w="1297" w:type="dxa"/>
          </w:tcPr>
          <w:p w:rsidR="001424DA" w:rsidRPr="0053317C" w:rsidRDefault="001424DA" w:rsidP="007048BA">
            <w:pPr>
              <w:suppressAutoHyphens/>
              <w:rPr>
                <w:sz w:val="24"/>
                <w:szCs w:val="24"/>
              </w:rPr>
            </w:pPr>
            <w:r w:rsidRPr="0053317C">
              <w:rPr>
                <w:sz w:val="24"/>
                <w:szCs w:val="24"/>
              </w:rPr>
              <w:t>…</w:t>
            </w:r>
          </w:p>
        </w:tc>
        <w:tc>
          <w:tcPr>
            <w:tcW w:w="992" w:type="dxa"/>
          </w:tcPr>
          <w:p w:rsidR="001424DA" w:rsidRPr="0053317C" w:rsidRDefault="001424DA" w:rsidP="007048BA">
            <w:pPr>
              <w:suppressAutoHyphens/>
              <w:rPr>
                <w:sz w:val="24"/>
                <w:szCs w:val="24"/>
              </w:rPr>
            </w:pPr>
            <w:r w:rsidRPr="0053317C">
              <w:rPr>
                <w:sz w:val="24"/>
                <w:szCs w:val="24"/>
              </w:rPr>
              <w:t>…</w:t>
            </w:r>
          </w:p>
        </w:tc>
        <w:tc>
          <w:tcPr>
            <w:tcW w:w="1602" w:type="dxa"/>
          </w:tcPr>
          <w:p w:rsidR="001424DA" w:rsidRPr="0053317C" w:rsidRDefault="001424DA" w:rsidP="007048BA">
            <w:pPr>
              <w:suppressAutoHyphens/>
              <w:rPr>
                <w:sz w:val="24"/>
                <w:szCs w:val="24"/>
              </w:rPr>
            </w:pPr>
            <w:r w:rsidRPr="0053317C">
              <w:rPr>
                <w:sz w:val="24"/>
                <w:szCs w:val="24"/>
              </w:rPr>
              <w:t>…</w:t>
            </w:r>
          </w:p>
        </w:tc>
        <w:tc>
          <w:tcPr>
            <w:tcW w:w="1516" w:type="dxa"/>
          </w:tcPr>
          <w:p w:rsidR="001424DA" w:rsidRPr="0053317C" w:rsidRDefault="001424DA" w:rsidP="007048BA">
            <w:pPr>
              <w:suppressAutoHyphens/>
              <w:rPr>
                <w:sz w:val="24"/>
                <w:szCs w:val="24"/>
              </w:rPr>
            </w:pPr>
            <w:r w:rsidRPr="0053317C">
              <w:rPr>
                <w:sz w:val="24"/>
                <w:szCs w:val="24"/>
              </w:rPr>
              <w:t>…</w:t>
            </w:r>
          </w:p>
        </w:tc>
        <w:tc>
          <w:tcPr>
            <w:tcW w:w="1078" w:type="dxa"/>
          </w:tcPr>
          <w:p w:rsidR="001424DA" w:rsidRPr="0053317C" w:rsidRDefault="001424DA" w:rsidP="007048BA">
            <w:pPr>
              <w:suppressAutoHyphens/>
              <w:rPr>
                <w:sz w:val="24"/>
                <w:szCs w:val="24"/>
              </w:rPr>
            </w:pPr>
            <w:r w:rsidRPr="0053317C">
              <w:rPr>
                <w:sz w:val="24"/>
                <w:szCs w:val="24"/>
              </w:rPr>
              <w:t>…</w:t>
            </w:r>
          </w:p>
        </w:tc>
        <w:tc>
          <w:tcPr>
            <w:tcW w:w="1297" w:type="dxa"/>
          </w:tcPr>
          <w:p w:rsidR="001424DA" w:rsidRPr="0053317C" w:rsidRDefault="001424DA" w:rsidP="007048BA">
            <w:pPr>
              <w:suppressAutoHyphens/>
              <w:rPr>
                <w:sz w:val="24"/>
                <w:szCs w:val="24"/>
              </w:rPr>
            </w:pPr>
            <w:r w:rsidRPr="0053317C">
              <w:rPr>
                <w:sz w:val="24"/>
                <w:szCs w:val="24"/>
              </w:rPr>
              <w:t>…</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99</w:t>
            </w:r>
          </w:p>
        </w:tc>
        <w:tc>
          <w:tcPr>
            <w:tcW w:w="1297" w:type="dxa"/>
          </w:tcPr>
          <w:p w:rsidR="001424DA" w:rsidRPr="0053317C" w:rsidRDefault="001424DA" w:rsidP="007048BA">
            <w:pPr>
              <w:suppressAutoHyphens/>
              <w:rPr>
                <w:sz w:val="24"/>
                <w:szCs w:val="24"/>
              </w:rPr>
            </w:pPr>
            <w:r w:rsidRPr="0053317C">
              <w:rPr>
                <w:sz w:val="24"/>
                <w:szCs w:val="24"/>
              </w:rPr>
              <w:t>133</w:t>
            </w:r>
          </w:p>
        </w:tc>
        <w:tc>
          <w:tcPr>
            <w:tcW w:w="992" w:type="dxa"/>
          </w:tcPr>
          <w:p w:rsidR="001424DA" w:rsidRPr="0053317C" w:rsidRDefault="001424DA" w:rsidP="007048BA">
            <w:pPr>
              <w:suppressAutoHyphens/>
              <w:rPr>
                <w:sz w:val="24"/>
                <w:szCs w:val="24"/>
              </w:rPr>
            </w:pPr>
            <w:r w:rsidRPr="0053317C">
              <w:rPr>
                <w:sz w:val="24"/>
                <w:szCs w:val="24"/>
              </w:rPr>
              <w:t>59</w:t>
            </w:r>
          </w:p>
        </w:tc>
        <w:tc>
          <w:tcPr>
            <w:tcW w:w="1602" w:type="dxa"/>
          </w:tcPr>
          <w:p w:rsidR="001424DA" w:rsidRPr="0053317C" w:rsidRDefault="001424DA" w:rsidP="007048BA">
            <w:pPr>
              <w:suppressAutoHyphens/>
              <w:rPr>
                <w:sz w:val="24"/>
                <w:szCs w:val="24"/>
              </w:rPr>
            </w:pPr>
            <w:r w:rsidRPr="0053317C">
              <w:rPr>
                <w:sz w:val="24"/>
                <w:szCs w:val="24"/>
              </w:rPr>
              <w:t>0,07</w:t>
            </w:r>
          </w:p>
        </w:tc>
        <w:tc>
          <w:tcPr>
            <w:tcW w:w="1516" w:type="dxa"/>
          </w:tcPr>
          <w:p w:rsidR="001424DA" w:rsidRPr="0053317C" w:rsidRDefault="001424DA" w:rsidP="007048BA">
            <w:pPr>
              <w:suppressAutoHyphens/>
              <w:rPr>
                <w:sz w:val="24"/>
                <w:szCs w:val="24"/>
              </w:rPr>
            </w:pPr>
            <w:r w:rsidRPr="0053317C">
              <w:rPr>
                <w:sz w:val="24"/>
                <w:szCs w:val="24"/>
              </w:rPr>
              <w:t>0,10</w:t>
            </w:r>
          </w:p>
        </w:tc>
        <w:tc>
          <w:tcPr>
            <w:tcW w:w="1078" w:type="dxa"/>
          </w:tcPr>
          <w:p w:rsidR="001424DA" w:rsidRPr="0053317C" w:rsidRDefault="001424DA" w:rsidP="007048BA">
            <w:pPr>
              <w:suppressAutoHyphens/>
              <w:rPr>
                <w:sz w:val="24"/>
                <w:szCs w:val="24"/>
              </w:rPr>
            </w:pPr>
            <w:r w:rsidRPr="0053317C">
              <w:rPr>
                <w:sz w:val="24"/>
                <w:szCs w:val="24"/>
              </w:rPr>
              <w:t>0,03</w:t>
            </w:r>
          </w:p>
        </w:tc>
        <w:tc>
          <w:tcPr>
            <w:tcW w:w="1297" w:type="dxa"/>
          </w:tcPr>
          <w:p w:rsidR="001424DA" w:rsidRPr="0053317C" w:rsidRDefault="001424DA" w:rsidP="007048BA">
            <w:pPr>
              <w:suppressAutoHyphens/>
              <w:rPr>
                <w:sz w:val="24"/>
                <w:szCs w:val="24"/>
              </w:rPr>
            </w:pPr>
            <w:r w:rsidRPr="0053317C">
              <w:rPr>
                <w:sz w:val="24"/>
                <w:szCs w:val="24"/>
              </w:rPr>
              <w:t>0,04</w:t>
            </w:r>
          </w:p>
        </w:tc>
      </w:tr>
      <w:tr w:rsidR="001424DA" w:rsidRPr="0053317C" w:rsidTr="007048BA">
        <w:tc>
          <w:tcPr>
            <w:tcW w:w="1352" w:type="dxa"/>
          </w:tcPr>
          <w:p w:rsidR="001424DA" w:rsidRPr="0053317C" w:rsidRDefault="001424DA" w:rsidP="007048BA">
            <w:pPr>
              <w:suppressAutoHyphens/>
              <w:rPr>
                <w:sz w:val="24"/>
                <w:szCs w:val="24"/>
              </w:rPr>
            </w:pPr>
            <w:r w:rsidRPr="0053317C">
              <w:rPr>
                <w:sz w:val="24"/>
                <w:szCs w:val="24"/>
              </w:rPr>
              <w:t>100</w:t>
            </w:r>
          </w:p>
        </w:tc>
        <w:tc>
          <w:tcPr>
            <w:tcW w:w="1297" w:type="dxa"/>
          </w:tcPr>
          <w:p w:rsidR="001424DA" w:rsidRPr="0053317C" w:rsidRDefault="001424DA" w:rsidP="007048BA">
            <w:pPr>
              <w:suppressAutoHyphens/>
              <w:rPr>
                <w:sz w:val="24"/>
                <w:szCs w:val="24"/>
              </w:rPr>
            </w:pPr>
            <w:r w:rsidRPr="0053317C">
              <w:rPr>
                <w:sz w:val="24"/>
                <w:szCs w:val="24"/>
              </w:rPr>
              <w:t>74</w:t>
            </w:r>
          </w:p>
        </w:tc>
        <w:tc>
          <w:tcPr>
            <w:tcW w:w="992" w:type="dxa"/>
          </w:tcPr>
          <w:p w:rsidR="001424DA" w:rsidRPr="0053317C" w:rsidRDefault="001424DA" w:rsidP="007048BA">
            <w:pPr>
              <w:suppressAutoHyphens/>
              <w:rPr>
                <w:sz w:val="24"/>
                <w:szCs w:val="24"/>
              </w:rPr>
            </w:pPr>
            <w:r w:rsidRPr="0053317C">
              <w:rPr>
                <w:sz w:val="24"/>
                <w:szCs w:val="24"/>
              </w:rPr>
              <w:t>35</w:t>
            </w:r>
          </w:p>
        </w:tc>
        <w:tc>
          <w:tcPr>
            <w:tcW w:w="1602" w:type="dxa"/>
          </w:tcPr>
          <w:p w:rsidR="001424DA" w:rsidRPr="0053317C" w:rsidRDefault="001424DA" w:rsidP="007048BA">
            <w:pPr>
              <w:suppressAutoHyphens/>
              <w:rPr>
                <w:sz w:val="24"/>
                <w:szCs w:val="24"/>
              </w:rPr>
            </w:pPr>
            <w:r w:rsidRPr="0053317C">
              <w:rPr>
                <w:sz w:val="24"/>
                <w:szCs w:val="24"/>
              </w:rPr>
              <w:t>0,03</w:t>
            </w:r>
          </w:p>
        </w:tc>
        <w:tc>
          <w:tcPr>
            <w:tcW w:w="1516" w:type="dxa"/>
          </w:tcPr>
          <w:p w:rsidR="001424DA" w:rsidRPr="0053317C" w:rsidRDefault="001424DA" w:rsidP="007048BA">
            <w:pPr>
              <w:suppressAutoHyphens/>
              <w:rPr>
                <w:sz w:val="24"/>
                <w:szCs w:val="24"/>
              </w:rPr>
            </w:pPr>
            <w:r w:rsidRPr="0053317C">
              <w:rPr>
                <w:sz w:val="24"/>
                <w:szCs w:val="24"/>
              </w:rPr>
              <w:t>0,03</w:t>
            </w:r>
          </w:p>
        </w:tc>
        <w:tc>
          <w:tcPr>
            <w:tcW w:w="1078" w:type="dxa"/>
          </w:tcPr>
          <w:p w:rsidR="001424DA" w:rsidRPr="0053317C" w:rsidRDefault="001424DA" w:rsidP="007048BA">
            <w:pPr>
              <w:suppressAutoHyphens/>
              <w:rPr>
                <w:sz w:val="24"/>
                <w:szCs w:val="24"/>
              </w:rPr>
            </w:pPr>
            <w:r w:rsidRPr="0053317C">
              <w:rPr>
                <w:sz w:val="24"/>
                <w:szCs w:val="24"/>
              </w:rPr>
              <w:t>0,01</w:t>
            </w:r>
          </w:p>
        </w:tc>
        <w:tc>
          <w:tcPr>
            <w:tcW w:w="1297" w:type="dxa"/>
          </w:tcPr>
          <w:p w:rsidR="001424DA" w:rsidRPr="0053317C" w:rsidRDefault="001424DA" w:rsidP="007048BA">
            <w:pPr>
              <w:suppressAutoHyphens/>
              <w:rPr>
                <w:sz w:val="24"/>
                <w:szCs w:val="24"/>
              </w:rPr>
            </w:pPr>
            <w:r w:rsidRPr="0053317C">
              <w:rPr>
                <w:sz w:val="24"/>
                <w:szCs w:val="24"/>
              </w:rPr>
              <w:t>0,01</w:t>
            </w:r>
          </w:p>
        </w:tc>
      </w:tr>
    </w:tbl>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7. </w:t>
      </w:r>
    </w:p>
    <w:p w:rsidR="001424DA" w:rsidRPr="0053317C" w:rsidRDefault="001424DA" w:rsidP="001424DA">
      <w:pPr>
        <w:shd w:val="clear" w:color="auto" w:fill="FFFFFF"/>
        <w:tabs>
          <w:tab w:val="left" w:pos="1140"/>
        </w:tabs>
        <w:suppressAutoHyphens/>
        <w:jc w:val="both"/>
        <w:rPr>
          <w:sz w:val="24"/>
          <w:szCs w:val="24"/>
        </w:rPr>
      </w:pPr>
      <w:r w:rsidRPr="0053317C">
        <w:rPr>
          <w:sz w:val="24"/>
          <w:szCs w:val="24"/>
        </w:rPr>
        <w:t xml:space="preserve">Гражданин решил застраховать свою гражданскую ответственность владельца квартиры. Он согласился со страховым тарифом 1 % и страховой суммой 100 тыс. руб. Однако ему надо застраховаться на срок 9 месяцев. </w:t>
      </w:r>
    </w:p>
    <w:p w:rsidR="001424DA" w:rsidRPr="0053317C" w:rsidRDefault="001424DA" w:rsidP="001424DA">
      <w:pPr>
        <w:shd w:val="clear" w:color="auto" w:fill="FFFFFF"/>
        <w:tabs>
          <w:tab w:val="left" w:pos="1140"/>
        </w:tabs>
        <w:suppressAutoHyphens/>
        <w:jc w:val="both"/>
        <w:rPr>
          <w:sz w:val="24"/>
          <w:szCs w:val="24"/>
        </w:rPr>
      </w:pPr>
      <w:r w:rsidRPr="0053317C">
        <w:rPr>
          <w:sz w:val="24"/>
          <w:szCs w:val="24"/>
        </w:rPr>
        <w:t xml:space="preserve"> Рассчитайте, какую сумму взноса необходимо заплатить?</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Практическое задание № 8.</w:t>
      </w:r>
    </w:p>
    <w:p w:rsidR="001424DA" w:rsidRPr="0053317C" w:rsidRDefault="001424DA" w:rsidP="001424DA">
      <w:pPr>
        <w:shd w:val="clear" w:color="auto" w:fill="FFFFFF"/>
        <w:suppressAutoHyphens/>
        <w:jc w:val="both"/>
        <w:rPr>
          <w:sz w:val="24"/>
          <w:szCs w:val="24"/>
        </w:rPr>
      </w:pPr>
      <w:r w:rsidRPr="0053317C">
        <w:rPr>
          <w:sz w:val="24"/>
          <w:szCs w:val="24"/>
        </w:rPr>
        <w:t xml:space="preserve">Рассчитать вероятность дожития 40-летнего застрахованного до 45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793"/>
      </w:tblGrid>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Возраст</w:t>
            </w:r>
          </w:p>
        </w:tc>
        <w:tc>
          <w:tcPr>
            <w:tcW w:w="4927" w:type="dxa"/>
          </w:tcPr>
          <w:p w:rsidR="001424DA" w:rsidRPr="0053317C" w:rsidRDefault="001424DA" w:rsidP="007048BA">
            <w:pPr>
              <w:suppressAutoHyphens/>
              <w:rPr>
                <w:sz w:val="24"/>
                <w:szCs w:val="24"/>
              </w:rPr>
            </w:pPr>
            <w:r w:rsidRPr="0053317C">
              <w:rPr>
                <w:sz w:val="24"/>
                <w:szCs w:val="24"/>
              </w:rPr>
              <w:t>Количество доживших (из 100000 чел.)</w:t>
            </w:r>
          </w:p>
        </w:tc>
      </w:tr>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38-39 лет</w:t>
            </w:r>
          </w:p>
        </w:tc>
        <w:tc>
          <w:tcPr>
            <w:tcW w:w="4927" w:type="dxa"/>
          </w:tcPr>
          <w:p w:rsidR="001424DA" w:rsidRPr="0053317C" w:rsidRDefault="001424DA" w:rsidP="007048BA">
            <w:pPr>
              <w:suppressAutoHyphens/>
              <w:rPr>
                <w:sz w:val="24"/>
                <w:szCs w:val="24"/>
              </w:rPr>
            </w:pPr>
            <w:r w:rsidRPr="0053317C">
              <w:rPr>
                <w:sz w:val="24"/>
                <w:szCs w:val="24"/>
              </w:rPr>
              <w:t>91000</w:t>
            </w:r>
          </w:p>
        </w:tc>
      </w:tr>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39-40 лет</w:t>
            </w:r>
          </w:p>
        </w:tc>
        <w:tc>
          <w:tcPr>
            <w:tcW w:w="4927" w:type="dxa"/>
          </w:tcPr>
          <w:p w:rsidR="001424DA" w:rsidRPr="0053317C" w:rsidRDefault="001424DA" w:rsidP="007048BA">
            <w:pPr>
              <w:suppressAutoHyphens/>
              <w:rPr>
                <w:sz w:val="24"/>
                <w:szCs w:val="24"/>
              </w:rPr>
            </w:pPr>
            <w:r w:rsidRPr="0053317C">
              <w:rPr>
                <w:sz w:val="24"/>
                <w:szCs w:val="24"/>
              </w:rPr>
              <w:t>90000</w:t>
            </w:r>
          </w:p>
        </w:tc>
      </w:tr>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w:t>
            </w:r>
          </w:p>
        </w:tc>
        <w:tc>
          <w:tcPr>
            <w:tcW w:w="4927" w:type="dxa"/>
          </w:tcPr>
          <w:p w:rsidR="001424DA" w:rsidRPr="0053317C" w:rsidRDefault="001424DA" w:rsidP="007048BA">
            <w:pPr>
              <w:suppressAutoHyphens/>
              <w:rPr>
                <w:sz w:val="24"/>
                <w:szCs w:val="24"/>
              </w:rPr>
            </w:pPr>
            <w:r w:rsidRPr="0053317C">
              <w:rPr>
                <w:sz w:val="24"/>
                <w:szCs w:val="24"/>
              </w:rPr>
              <w:t>…</w:t>
            </w:r>
          </w:p>
        </w:tc>
      </w:tr>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44-45 лет</w:t>
            </w:r>
          </w:p>
        </w:tc>
        <w:tc>
          <w:tcPr>
            <w:tcW w:w="4927" w:type="dxa"/>
          </w:tcPr>
          <w:p w:rsidR="001424DA" w:rsidRPr="0053317C" w:rsidRDefault="001424DA" w:rsidP="007048BA">
            <w:pPr>
              <w:suppressAutoHyphens/>
              <w:rPr>
                <w:sz w:val="24"/>
                <w:szCs w:val="24"/>
              </w:rPr>
            </w:pPr>
            <w:r w:rsidRPr="0053317C">
              <w:rPr>
                <w:sz w:val="24"/>
                <w:szCs w:val="24"/>
              </w:rPr>
              <w:t>81111</w:t>
            </w:r>
          </w:p>
        </w:tc>
      </w:tr>
      <w:tr w:rsidR="001424DA" w:rsidRPr="0053317C" w:rsidTr="007048BA">
        <w:tc>
          <w:tcPr>
            <w:tcW w:w="4927" w:type="dxa"/>
          </w:tcPr>
          <w:p w:rsidR="001424DA" w:rsidRPr="0053317C" w:rsidRDefault="001424DA" w:rsidP="007048BA">
            <w:pPr>
              <w:suppressAutoHyphens/>
              <w:rPr>
                <w:sz w:val="24"/>
                <w:szCs w:val="24"/>
              </w:rPr>
            </w:pPr>
            <w:r w:rsidRPr="0053317C">
              <w:rPr>
                <w:sz w:val="24"/>
                <w:szCs w:val="24"/>
              </w:rPr>
              <w:t>45-46 лет</w:t>
            </w:r>
          </w:p>
        </w:tc>
        <w:tc>
          <w:tcPr>
            <w:tcW w:w="4927" w:type="dxa"/>
          </w:tcPr>
          <w:p w:rsidR="001424DA" w:rsidRPr="0053317C" w:rsidRDefault="001424DA" w:rsidP="007048BA">
            <w:pPr>
              <w:suppressAutoHyphens/>
              <w:rPr>
                <w:sz w:val="24"/>
                <w:szCs w:val="24"/>
              </w:rPr>
            </w:pPr>
            <w:r w:rsidRPr="0053317C">
              <w:rPr>
                <w:sz w:val="24"/>
                <w:szCs w:val="24"/>
              </w:rPr>
              <w:t>80000</w:t>
            </w:r>
          </w:p>
        </w:tc>
      </w:tr>
    </w:tbl>
    <w:p w:rsidR="001424DA" w:rsidRPr="0053317C" w:rsidRDefault="001424DA" w:rsidP="001424DA">
      <w:pPr>
        <w:shd w:val="clear" w:color="auto" w:fill="FFFFFF"/>
        <w:suppressAutoHyphens/>
        <w:jc w:val="both"/>
        <w:rPr>
          <w:b/>
          <w:sz w:val="24"/>
          <w:szCs w:val="24"/>
        </w:rPr>
      </w:pPr>
      <w:r w:rsidRPr="0053317C">
        <w:rPr>
          <w:b/>
          <w:sz w:val="24"/>
          <w:szCs w:val="24"/>
        </w:rPr>
        <w:t xml:space="preserve"> </w:t>
      </w: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9. </w:t>
      </w:r>
    </w:p>
    <w:p w:rsidR="001424DA" w:rsidRPr="0053317C" w:rsidRDefault="001424DA" w:rsidP="001424DA">
      <w:pPr>
        <w:suppressAutoHyphens/>
        <w:rPr>
          <w:sz w:val="24"/>
          <w:szCs w:val="24"/>
        </w:rPr>
      </w:pPr>
      <w:r w:rsidRPr="0053317C">
        <w:rPr>
          <w:sz w:val="24"/>
          <w:szCs w:val="24"/>
        </w:rPr>
        <w:t xml:space="preserve">Мясокомбинат, получив кредит в банке в сумме 1,5 млн. руб. под 24% годовых на 8 </w:t>
      </w:r>
      <w:r w:rsidRPr="0053317C">
        <w:rPr>
          <w:sz w:val="24"/>
          <w:szCs w:val="24"/>
        </w:rPr>
        <w:lastRenderedPageBreak/>
        <w:t>месяцев, застраховал свою ответственность перед банком у страховщика. Предел ответственности страховщика – 60%, тарифная ставка – 2,5%. Определите страховую сумму и страховой взнос.</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10. </w:t>
      </w:r>
    </w:p>
    <w:p w:rsidR="001424DA" w:rsidRPr="0053317C" w:rsidRDefault="001424DA" w:rsidP="001424DA">
      <w:pPr>
        <w:shd w:val="clear" w:color="auto" w:fill="FFFFFF"/>
        <w:suppressAutoHyphens/>
        <w:jc w:val="both"/>
        <w:rPr>
          <w:sz w:val="24"/>
          <w:szCs w:val="24"/>
        </w:rPr>
      </w:pPr>
      <w:r w:rsidRPr="0053317C">
        <w:rPr>
          <w:sz w:val="24"/>
          <w:szCs w:val="24"/>
        </w:rPr>
        <w:t>Рассчитайте для лица в возрасте 46 лет:</w:t>
      </w:r>
    </w:p>
    <w:p w:rsidR="001424DA" w:rsidRPr="0053317C" w:rsidRDefault="001424DA" w:rsidP="001424DA">
      <w:pPr>
        <w:numPr>
          <w:ilvl w:val="0"/>
          <w:numId w:val="3"/>
        </w:numPr>
        <w:shd w:val="clear" w:color="auto" w:fill="FFFFFF"/>
        <w:suppressAutoHyphens/>
        <w:autoSpaceDE/>
        <w:autoSpaceDN/>
        <w:adjustRightInd/>
        <w:ind w:left="0"/>
        <w:jc w:val="both"/>
        <w:rPr>
          <w:sz w:val="24"/>
          <w:szCs w:val="24"/>
        </w:rPr>
      </w:pPr>
      <w:r w:rsidRPr="0053317C">
        <w:rPr>
          <w:sz w:val="24"/>
          <w:szCs w:val="24"/>
        </w:rPr>
        <w:t>вероятность прожить еще один год;</w:t>
      </w:r>
    </w:p>
    <w:p w:rsidR="001424DA" w:rsidRPr="0053317C" w:rsidRDefault="001424DA" w:rsidP="001424DA">
      <w:pPr>
        <w:numPr>
          <w:ilvl w:val="0"/>
          <w:numId w:val="3"/>
        </w:numPr>
        <w:shd w:val="clear" w:color="auto" w:fill="FFFFFF"/>
        <w:suppressAutoHyphens/>
        <w:autoSpaceDE/>
        <w:autoSpaceDN/>
        <w:adjustRightInd/>
        <w:ind w:left="0"/>
        <w:jc w:val="both"/>
        <w:rPr>
          <w:sz w:val="24"/>
          <w:szCs w:val="24"/>
        </w:rPr>
      </w:pPr>
      <w:r w:rsidRPr="0053317C">
        <w:rPr>
          <w:sz w:val="24"/>
          <w:szCs w:val="24"/>
        </w:rPr>
        <w:t>вероятность умереть в течение предстоящего года жизни;</w:t>
      </w:r>
    </w:p>
    <w:p w:rsidR="001424DA" w:rsidRPr="0053317C" w:rsidRDefault="001424DA" w:rsidP="001424DA">
      <w:pPr>
        <w:numPr>
          <w:ilvl w:val="0"/>
          <w:numId w:val="3"/>
        </w:numPr>
        <w:shd w:val="clear" w:color="auto" w:fill="FFFFFF"/>
        <w:suppressAutoHyphens/>
        <w:autoSpaceDE/>
        <w:autoSpaceDN/>
        <w:adjustRightInd/>
        <w:ind w:left="0"/>
        <w:jc w:val="both"/>
        <w:rPr>
          <w:sz w:val="24"/>
          <w:szCs w:val="24"/>
        </w:rPr>
      </w:pPr>
      <w:r w:rsidRPr="0053317C">
        <w:rPr>
          <w:sz w:val="24"/>
          <w:szCs w:val="24"/>
        </w:rPr>
        <w:t>вероятность прожить еще три года;</w:t>
      </w:r>
    </w:p>
    <w:p w:rsidR="001424DA" w:rsidRPr="0053317C" w:rsidRDefault="001424DA" w:rsidP="001424DA">
      <w:pPr>
        <w:numPr>
          <w:ilvl w:val="0"/>
          <w:numId w:val="3"/>
        </w:numPr>
        <w:shd w:val="clear" w:color="auto" w:fill="FFFFFF"/>
        <w:suppressAutoHyphens/>
        <w:autoSpaceDE/>
        <w:autoSpaceDN/>
        <w:adjustRightInd/>
        <w:ind w:left="0"/>
        <w:jc w:val="both"/>
        <w:rPr>
          <w:sz w:val="24"/>
          <w:szCs w:val="24"/>
        </w:rPr>
      </w:pPr>
      <w:r w:rsidRPr="0053317C">
        <w:rPr>
          <w:sz w:val="24"/>
          <w:szCs w:val="24"/>
        </w:rPr>
        <w:t>вероятность умереть в течение предстоящих трех лет;</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11. </w:t>
      </w:r>
    </w:p>
    <w:p w:rsidR="001424DA" w:rsidRPr="0053317C" w:rsidRDefault="001424DA" w:rsidP="001424DA">
      <w:pPr>
        <w:shd w:val="clear" w:color="auto" w:fill="FFFFFF"/>
        <w:suppressAutoHyphens/>
        <w:jc w:val="both"/>
        <w:rPr>
          <w:sz w:val="24"/>
          <w:szCs w:val="24"/>
        </w:rPr>
      </w:pPr>
      <w:proofErr w:type="gramStart"/>
      <w:r w:rsidRPr="0053317C">
        <w:rPr>
          <w:sz w:val="24"/>
          <w:szCs w:val="24"/>
        </w:rPr>
        <w:t xml:space="preserve">Страховая стоимость имущества – 10 млн. руб., страховая сумма – 8 млн. руб., ущерб составил – 6 млн. руб.  </w:t>
      </w:r>
      <w:proofErr w:type="gramEnd"/>
    </w:p>
    <w:p w:rsidR="001424DA" w:rsidRPr="0053317C" w:rsidRDefault="001424DA" w:rsidP="001424DA">
      <w:pPr>
        <w:shd w:val="clear" w:color="auto" w:fill="FFFFFF"/>
        <w:suppressAutoHyphens/>
        <w:jc w:val="both"/>
        <w:rPr>
          <w:sz w:val="24"/>
          <w:szCs w:val="24"/>
        </w:rPr>
      </w:pPr>
      <w:r w:rsidRPr="0053317C">
        <w:rPr>
          <w:sz w:val="24"/>
          <w:szCs w:val="24"/>
        </w:rPr>
        <w:t>Определите страховое возмещение.</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12. </w:t>
      </w:r>
    </w:p>
    <w:p w:rsidR="001424DA" w:rsidRPr="0053317C" w:rsidRDefault="001424DA" w:rsidP="001424DA">
      <w:pPr>
        <w:shd w:val="clear" w:color="auto" w:fill="FFFFFF"/>
        <w:suppressAutoHyphens/>
        <w:jc w:val="both"/>
        <w:rPr>
          <w:sz w:val="24"/>
          <w:szCs w:val="24"/>
        </w:rPr>
      </w:pPr>
      <w:r w:rsidRPr="0053317C">
        <w:rPr>
          <w:sz w:val="24"/>
          <w:szCs w:val="24"/>
        </w:rPr>
        <w:t xml:space="preserve">Средняя урожайность пшеницы за 5 предшествующих лет составила 21 ц с </w:t>
      </w:r>
      <w:proofErr w:type="gramStart"/>
      <w:r w:rsidRPr="0053317C">
        <w:rPr>
          <w:sz w:val="24"/>
          <w:szCs w:val="24"/>
        </w:rPr>
        <w:t>га</w:t>
      </w:r>
      <w:proofErr w:type="gramEnd"/>
      <w:r w:rsidRPr="0053317C">
        <w:rPr>
          <w:sz w:val="24"/>
          <w:szCs w:val="24"/>
        </w:rPr>
        <w:t xml:space="preserve">. Площадь посева – 200 га. Из-за происшедшего страхового случая (ливней) урожай пшеницы составил 10 ц с </w:t>
      </w:r>
      <w:proofErr w:type="gramStart"/>
      <w:r w:rsidRPr="0053317C">
        <w:rPr>
          <w:sz w:val="24"/>
          <w:szCs w:val="24"/>
        </w:rPr>
        <w:t>га</w:t>
      </w:r>
      <w:proofErr w:type="gramEnd"/>
      <w:r w:rsidRPr="0053317C">
        <w:rPr>
          <w:sz w:val="24"/>
          <w:szCs w:val="24"/>
        </w:rPr>
        <w:t xml:space="preserve">. Прогнозируемая рыночная цена 1 ц пшеницы – 850 руб., принятая при определении страховой суммы. Ответственность страховщика – 70 % от причиненного ущерба. </w:t>
      </w:r>
    </w:p>
    <w:p w:rsidR="001424DA" w:rsidRPr="0053317C" w:rsidRDefault="001424DA" w:rsidP="001424DA">
      <w:pPr>
        <w:shd w:val="clear" w:color="auto" w:fill="FFFFFF"/>
        <w:suppressAutoHyphens/>
        <w:jc w:val="both"/>
        <w:rPr>
          <w:sz w:val="24"/>
          <w:szCs w:val="24"/>
        </w:rPr>
      </w:pPr>
      <w:r w:rsidRPr="0053317C">
        <w:rPr>
          <w:sz w:val="24"/>
          <w:szCs w:val="24"/>
        </w:rPr>
        <w:t xml:space="preserve"> Определите страховое возмещение.</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13. </w:t>
      </w:r>
    </w:p>
    <w:p w:rsidR="001424DA" w:rsidRPr="0053317C" w:rsidRDefault="001424DA" w:rsidP="001424DA">
      <w:pPr>
        <w:shd w:val="clear" w:color="auto" w:fill="FFFFFF"/>
        <w:suppressAutoHyphens/>
        <w:jc w:val="both"/>
        <w:rPr>
          <w:sz w:val="24"/>
          <w:szCs w:val="24"/>
        </w:rPr>
      </w:pPr>
      <w:proofErr w:type="gramStart"/>
      <w:r w:rsidRPr="0053317C">
        <w:rPr>
          <w:sz w:val="24"/>
          <w:szCs w:val="24"/>
        </w:rPr>
        <w:t xml:space="preserve">Страховая стоимость – 100 тыс. руб., страховая сумма – 60 тыс. руб., условная франшиза – 1 тыс. руб. Фактически ущерб составил: </w:t>
      </w:r>
      <w:proofErr w:type="gramEnd"/>
    </w:p>
    <w:p w:rsidR="001424DA" w:rsidRPr="0053317C" w:rsidRDefault="001424DA" w:rsidP="001424DA">
      <w:pPr>
        <w:numPr>
          <w:ilvl w:val="0"/>
          <w:numId w:val="4"/>
        </w:numPr>
        <w:shd w:val="clear" w:color="auto" w:fill="FFFFFF"/>
        <w:suppressAutoHyphens/>
        <w:autoSpaceDE/>
        <w:autoSpaceDN/>
        <w:adjustRightInd/>
        <w:ind w:left="0"/>
        <w:jc w:val="both"/>
        <w:rPr>
          <w:sz w:val="24"/>
          <w:szCs w:val="24"/>
        </w:rPr>
      </w:pPr>
      <w:r w:rsidRPr="0053317C">
        <w:rPr>
          <w:sz w:val="24"/>
          <w:szCs w:val="24"/>
        </w:rPr>
        <w:t>900 руб.;</w:t>
      </w:r>
    </w:p>
    <w:p w:rsidR="001424DA" w:rsidRPr="0053317C" w:rsidRDefault="001424DA" w:rsidP="001424DA">
      <w:pPr>
        <w:numPr>
          <w:ilvl w:val="0"/>
          <w:numId w:val="4"/>
        </w:numPr>
        <w:shd w:val="clear" w:color="auto" w:fill="FFFFFF"/>
        <w:suppressAutoHyphens/>
        <w:autoSpaceDE/>
        <w:autoSpaceDN/>
        <w:adjustRightInd/>
        <w:ind w:left="0"/>
        <w:jc w:val="both"/>
        <w:rPr>
          <w:sz w:val="24"/>
          <w:szCs w:val="24"/>
        </w:rPr>
      </w:pPr>
      <w:r w:rsidRPr="0053317C">
        <w:rPr>
          <w:sz w:val="24"/>
          <w:szCs w:val="24"/>
        </w:rPr>
        <w:t>1,2 тыс. руб.</w:t>
      </w:r>
    </w:p>
    <w:p w:rsidR="001424DA" w:rsidRPr="0053317C" w:rsidRDefault="001424DA" w:rsidP="001424DA">
      <w:pPr>
        <w:shd w:val="clear" w:color="auto" w:fill="FFFFFF"/>
        <w:suppressAutoHyphens/>
        <w:jc w:val="both"/>
        <w:rPr>
          <w:sz w:val="24"/>
          <w:szCs w:val="24"/>
        </w:rPr>
      </w:pPr>
      <w:r w:rsidRPr="0053317C">
        <w:rPr>
          <w:sz w:val="24"/>
          <w:szCs w:val="24"/>
        </w:rPr>
        <w:t>Определите, в каком размере будет возмещен ущерб в обоих случаях.</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14. </w:t>
      </w:r>
    </w:p>
    <w:p w:rsidR="001424DA" w:rsidRPr="0053317C" w:rsidRDefault="001424DA" w:rsidP="001424DA">
      <w:pPr>
        <w:shd w:val="clear" w:color="auto" w:fill="FFFFFF"/>
        <w:suppressAutoHyphens/>
        <w:jc w:val="both"/>
        <w:rPr>
          <w:sz w:val="24"/>
          <w:szCs w:val="24"/>
        </w:rPr>
      </w:pPr>
      <w:r w:rsidRPr="0053317C">
        <w:rPr>
          <w:sz w:val="24"/>
          <w:szCs w:val="24"/>
        </w:rPr>
        <w:t>В договоре добровольного страхования ответственности предусмотрен лимит ответственности страховщика на один страховой случай в размере 50 тыс. руб. В результате ДТП нанесен вред пешеходам: первому – на сумму 45 тыс. руб., второму – на сумму 55 тыс</w:t>
      </w:r>
      <w:proofErr w:type="gramStart"/>
      <w:r w:rsidRPr="0053317C">
        <w:rPr>
          <w:sz w:val="24"/>
          <w:szCs w:val="24"/>
        </w:rPr>
        <w:t>.р</w:t>
      </w:r>
      <w:proofErr w:type="gramEnd"/>
      <w:r w:rsidRPr="0053317C">
        <w:rPr>
          <w:sz w:val="24"/>
          <w:szCs w:val="24"/>
        </w:rPr>
        <w:t xml:space="preserve">уб. </w:t>
      </w:r>
    </w:p>
    <w:p w:rsidR="001424DA" w:rsidRPr="0053317C" w:rsidRDefault="001424DA" w:rsidP="001424DA">
      <w:pPr>
        <w:shd w:val="clear" w:color="auto" w:fill="FFFFFF"/>
        <w:suppressAutoHyphens/>
        <w:jc w:val="both"/>
        <w:rPr>
          <w:sz w:val="24"/>
          <w:szCs w:val="24"/>
        </w:rPr>
      </w:pPr>
      <w:r w:rsidRPr="0053317C">
        <w:rPr>
          <w:sz w:val="24"/>
          <w:szCs w:val="24"/>
        </w:rPr>
        <w:t xml:space="preserve"> Определите размер выплат страховщиком каждому потерпевшему.</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15. </w:t>
      </w:r>
    </w:p>
    <w:p w:rsidR="001424DA" w:rsidRPr="0053317C" w:rsidRDefault="001424DA" w:rsidP="001424DA">
      <w:pPr>
        <w:shd w:val="clear" w:color="auto" w:fill="FFFFFF"/>
        <w:suppressAutoHyphens/>
        <w:jc w:val="both"/>
        <w:rPr>
          <w:sz w:val="24"/>
          <w:szCs w:val="24"/>
        </w:rPr>
      </w:pPr>
      <w:r w:rsidRPr="0053317C">
        <w:rPr>
          <w:sz w:val="24"/>
          <w:szCs w:val="24"/>
        </w:rPr>
        <w:t>Объект стоимостью 6 млн</w:t>
      </w:r>
      <w:proofErr w:type="gramStart"/>
      <w:r w:rsidRPr="0053317C">
        <w:rPr>
          <w:sz w:val="24"/>
          <w:szCs w:val="24"/>
        </w:rPr>
        <w:t>.р</w:t>
      </w:r>
      <w:proofErr w:type="gramEnd"/>
      <w:r w:rsidRPr="0053317C">
        <w:rPr>
          <w:sz w:val="24"/>
          <w:szCs w:val="24"/>
        </w:rPr>
        <w:t xml:space="preserve">уб. застрахован по одному договору тремя страховщиками: первым – на сумму 2,5 млн. руб., вторым – на сумму 2 млн. руб., третьим – на сумму 1,5 млн. руб. Страховым случаем (пожар) нанесен ущерб объекту в сумме 1,8 млн. руб.  </w:t>
      </w:r>
    </w:p>
    <w:p w:rsidR="001424DA" w:rsidRPr="0053317C" w:rsidRDefault="001424DA" w:rsidP="001424DA">
      <w:pPr>
        <w:shd w:val="clear" w:color="auto" w:fill="FFFFFF"/>
        <w:suppressAutoHyphens/>
        <w:jc w:val="both"/>
        <w:rPr>
          <w:sz w:val="24"/>
          <w:szCs w:val="24"/>
        </w:rPr>
      </w:pPr>
      <w:r w:rsidRPr="0053317C">
        <w:rPr>
          <w:sz w:val="24"/>
          <w:szCs w:val="24"/>
        </w:rPr>
        <w:t>Определите размер выплаты страхователю каждым страховщиком.</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16. </w:t>
      </w:r>
    </w:p>
    <w:p w:rsidR="001424DA" w:rsidRPr="0053317C" w:rsidRDefault="001424DA" w:rsidP="001424DA">
      <w:pPr>
        <w:shd w:val="clear" w:color="auto" w:fill="FFFFFF"/>
        <w:suppressAutoHyphens/>
        <w:jc w:val="both"/>
        <w:rPr>
          <w:sz w:val="24"/>
          <w:szCs w:val="24"/>
        </w:rPr>
      </w:pPr>
      <w:r w:rsidRPr="0053317C">
        <w:rPr>
          <w:sz w:val="24"/>
          <w:szCs w:val="24"/>
        </w:rPr>
        <w:t>Одним из показателей эффективности страхового маркетинга является суммарная страховая премия, приведенная в таблице 3.</w:t>
      </w:r>
    </w:p>
    <w:p w:rsidR="001424DA" w:rsidRPr="0053317C" w:rsidRDefault="001424DA" w:rsidP="001424DA">
      <w:pPr>
        <w:shd w:val="clear" w:color="auto" w:fill="FFFFFF"/>
        <w:suppressAutoHyphens/>
        <w:jc w:val="both"/>
        <w:rPr>
          <w:sz w:val="24"/>
          <w:szCs w:val="24"/>
        </w:rPr>
      </w:pPr>
      <w:r w:rsidRPr="0053317C">
        <w:rPr>
          <w:sz w:val="24"/>
          <w:szCs w:val="24"/>
        </w:rPr>
        <w:t xml:space="preserve">На основе данных этой таблицы определите динамику премии страховой компании за ряд лет. Расчеты представьте в табл.4. </w:t>
      </w:r>
    </w:p>
    <w:p w:rsidR="001424DA" w:rsidRPr="0053317C" w:rsidRDefault="001424DA" w:rsidP="001424DA">
      <w:pPr>
        <w:shd w:val="clear" w:color="auto" w:fill="FFFFFF"/>
        <w:suppressAutoHyphens/>
        <w:jc w:val="both"/>
        <w:rPr>
          <w:sz w:val="24"/>
          <w:szCs w:val="24"/>
        </w:rPr>
      </w:pPr>
      <w:r w:rsidRPr="0053317C">
        <w:rPr>
          <w:sz w:val="24"/>
          <w:szCs w:val="24"/>
        </w:rPr>
        <w:t>Оцените эффективность проведения маркетинговых мероприятий по видам страхования.</w:t>
      </w:r>
    </w:p>
    <w:p w:rsidR="001424DA" w:rsidRPr="0053317C" w:rsidRDefault="001424DA" w:rsidP="001424DA">
      <w:pPr>
        <w:shd w:val="clear" w:color="auto" w:fill="FFFFFF"/>
        <w:suppressAutoHyphens/>
        <w:jc w:val="both"/>
        <w:rPr>
          <w:sz w:val="24"/>
          <w:szCs w:val="24"/>
        </w:rPr>
      </w:pPr>
      <w:r w:rsidRPr="0053317C">
        <w:rPr>
          <w:sz w:val="24"/>
          <w:szCs w:val="24"/>
        </w:rPr>
        <w:t>Таблица 3 – Общий объем страховых премий,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577"/>
        <w:gridCol w:w="1577"/>
        <w:gridCol w:w="1577"/>
        <w:gridCol w:w="1587"/>
      </w:tblGrid>
      <w:tr w:rsidR="001424DA" w:rsidRPr="0053317C" w:rsidTr="007048BA">
        <w:tc>
          <w:tcPr>
            <w:tcW w:w="3369" w:type="dxa"/>
          </w:tcPr>
          <w:p w:rsidR="001424DA" w:rsidRPr="0053317C" w:rsidRDefault="001424DA" w:rsidP="007048BA">
            <w:pPr>
              <w:suppressAutoHyphens/>
              <w:rPr>
                <w:sz w:val="24"/>
                <w:szCs w:val="24"/>
              </w:rPr>
            </w:pPr>
            <w:r w:rsidRPr="0053317C">
              <w:rPr>
                <w:sz w:val="24"/>
                <w:szCs w:val="24"/>
              </w:rPr>
              <w:t>Вид страхования</w:t>
            </w:r>
          </w:p>
        </w:tc>
        <w:tc>
          <w:tcPr>
            <w:tcW w:w="1621" w:type="dxa"/>
            <w:vAlign w:val="center"/>
          </w:tcPr>
          <w:p w:rsidR="001424DA" w:rsidRPr="0053317C" w:rsidRDefault="001424DA" w:rsidP="007048BA">
            <w:pPr>
              <w:suppressAutoHyphens/>
              <w:jc w:val="center"/>
              <w:rPr>
                <w:sz w:val="24"/>
                <w:szCs w:val="24"/>
              </w:rPr>
            </w:pPr>
            <w:r w:rsidRPr="0053317C">
              <w:rPr>
                <w:sz w:val="24"/>
                <w:szCs w:val="24"/>
              </w:rPr>
              <w:t>2012г.</w:t>
            </w:r>
          </w:p>
        </w:tc>
        <w:tc>
          <w:tcPr>
            <w:tcW w:w="1621" w:type="dxa"/>
            <w:vAlign w:val="center"/>
          </w:tcPr>
          <w:p w:rsidR="001424DA" w:rsidRPr="0053317C" w:rsidRDefault="001424DA" w:rsidP="007048BA">
            <w:pPr>
              <w:suppressAutoHyphens/>
              <w:jc w:val="center"/>
              <w:rPr>
                <w:sz w:val="24"/>
                <w:szCs w:val="24"/>
              </w:rPr>
            </w:pPr>
            <w:r w:rsidRPr="0053317C">
              <w:rPr>
                <w:sz w:val="24"/>
                <w:szCs w:val="24"/>
              </w:rPr>
              <w:t>2013г.</w:t>
            </w:r>
          </w:p>
        </w:tc>
        <w:tc>
          <w:tcPr>
            <w:tcW w:w="1621" w:type="dxa"/>
            <w:vAlign w:val="center"/>
          </w:tcPr>
          <w:p w:rsidR="001424DA" w:rsidRPr="0053317C" w:rsidRDefault="001424DA" w:rsidP="007048BA">
            <w:pPr>
              <w:suppressAutoHyphens/>
              <w:jc w:val="center"/>
              <w:rPr>
                <w:sz w:val="24"/>
                <w:szCs w:val="24"/>
              </w:rPr>
            </w:pPr>
            <w:r w:rsidRPr="0053317C">
              <w:rPr>
                <w:sz w:val="24"/>
                <w:szCs w:val="24"/>
              </w:rPr>
              <w:t>2014г.</w:t>
            </w:r>
          </w:p>
        </w:tc>
        <w:tc>
          <w:tcPr>
            <w:tcW w:w="1622" w:type="dxa"/>
            <w:vAlign w:val="center"/>
          </w:tcPr>
          <w:p w:rsidR="001424DA" w:rsidRPr="0053317C" w:rsidRDefault="001424DA" w:rsidP="007048BA">
            <w:pPr>
              <w:suppressAutoHyphens/>
              <w:jc w:val="center"/>
              <w:rPr>
                <w:sz w:val="24"/>
                <w:szCs w:val="24"/>
              </w:rPr>
            </w:pPr>
            <w:r w:rsidRPr="0053317C">
              <w:rPr>
                <w:sz w:val="24"/>
                <w:szCs w:val="24"/>
              </w:rPr>
              <w:t>2015г.</w:t>
            </w:r>
          </w:p>
        </w:tc>
      </w:tr>
      <w:tr w:rsidR="001424DA" w:rsidRPr="0053317C" w:rsidTr="007048BA">
        <w:tc>
          <w:tcPr>
            <w:tcW w:w="3369" w:type="dxa"/>
          </w:tcPr>
          <w:p w:rsidR="001424DA" w:rsidRPr="0053317C" w:rsidRDefault="001424DA" w:rsidP="007048BA">
            <w:pPr>
              <w:suppressAutoHyphens/>
              <w:rPr>
                <w:sz w:val="24"/>
                <w:szCs w:val="24"/>
              </w:rPr>
            </w:pPr>
            <w:r w:rsidRPr="0053317C">
              <w:rPr>
                <w:sz w:val="24"/>
                <w:szCs w:val="24"/>
              </w:rPr>
              <w:lastRenderedPageBreak/>
              <w:t>Личное страхование</w:t>
            </w:r>
          </w:p>
        </w:tc>
        <w:tc>
          <w:tcPr>
            <w:tcW w:w="1621" w:type="dxa"/>
            <w:vAlign w:val="center"/>
          </w:tcPr>
          <w:p w:rsidR="001424DA" w:rsidRPr="0053317C" w:rsidRDefault="001424DA" w:rsidP="007048BA">
            <w:pPr>
              <w:suppressAutoHyphens/>
              <w:jc w:val="center"/>
              <w:rPr>
                <w:sz w:val="24"/>
                <w:szCs w:val="24"/>
              </w:rPr>
            </w:pPr>
            <w:r w:rsidRPr="0053317C">
              <w:rPr>
                <w:sz w:val="24"/>
                <w:szCs w:val="24"/>
              </w:rPr>
              <w:t>2545634</w:t>
            </w:r>
          </w:p>
        </w:tc>
        <w:tc>
          <w:tcPr>
            <w:tcW w:w="1621" w:type="dxa"/>
            <w:vAlign w:val="center"/>
          </w:tcPr>
          <w:p w:rsidR="001424DA" w:rsidRPr="0053317C" w:rsidRDefault="001424DA" w:rsidP="007048BA">
            <w:pPr>
              <w:suppressAutoHyphens/>
              <w:jc w:val="center"/>
              <w:rPr>
                <w:sz w:val="24"/>
                <w:szCs w:val="24"/>
              </w:rPr>
            </w:pPr>
            <w:r w:rsidRPr="0053317C">
              <w:rPr>
                <w:sz w:val="24"/>
                <w:szCs w:val="24"/>
              </w:rPr>
              <w:t>4243914</w:t>
            </w:r>
          </w:p>
        </w:tc>
        <w:tc>
          <w:tcPr>
            <w:tcW w:w="1621" w:type="dxa"/>
            <w:vAlign w:val="center"/>
          </w:tcPr>
          <w:p w:rsidR="001424DA" w:rsidRPr="0053317C" w:rsidRDefault="001424DA" w:rsidP="007048BA">
            <w:pPr>
              <w:suppressAutoHyphens/>
              <w:jc w:val="center"/>
              <w:rPr>
                <w:sz w:val="24"/>
                <w:szCs w:val="24"/>
              </w:rPr>
            </w:pPr>
            <w:r w:rsidRPr="0053317C">
              <w:rPr>
                <w:sz w:val="24"/>
                <w:szCs w:val="24"/>
              </w:rPr>
              <w:t>3803862</w:t>
            </w:r>
          </w:p>
        </w:tc>
        <w:tc>
          <w:tcPr>
            <w:tcW w:w="1622" w:type="dxa"/>
            <w:vAlign w:val="center"/>
          </w:tcPr>
          <w:p w:rsidR="001424DA" w:rsidRPr="0053317C" w:rsidRDefault="001424DA" w:rsidP="007048BA">
            <w:pPr>
              <w:suppressAutoHyphens/>
              <w:jc w:val="center"/>
              <w:rPr>
                <w:sz w:val="24"/>
                <w:szCs w:val="24"/>
              </w:rPr>
            </w:pPr>
            <w:r w:rsidRPr="0053317C">
              <w:rPr>
                <w:sz w:val="24"/>
                <w:szCs w:val="24"/>
              </w:rPr>
              <w:t>5190560</w:t>
            </w:r>
          </w:p>
        </w:tc>
      </w:tr>
      <w:tr w:rsidR="001424DA" w:rsidRPr="0053317C" w:rsidTr="007048BA">
        <w:tc>
          <w:tcPr>
            <w:tcW w:w="3369" w:type="dxa"/>
          </w:tcPr>
          <w:p w:rsidR="001424DA" w:rsidRPr="0053317C" w:rsidRDefault="001424DA" w:rsidP="007048BA">
            <w:pPr>
              <w:suppressAutoHyphens/>
              <w:rPr>
                <w:sz w:val="24"/>
                <w:szCs w:val="24"/>
              </w:rPr>
            </w:pPr>
            <w:r w:rsidRPr="0053317C">
              <w:rPr>
                <w:sz w:val="24"/>
                <w:szCs w:val="24"/>
              </w:rPr>
              <w:t>Имущественное страхование</w:t>
            </w:r>
          </w:p>
        </w:tc>
        <w:tc>
          <w:tcPr>
            <w:tcW w:w="1621" w:type="dxa"/>
            <w:vAlign w:val="center"/>
          </w:tcPr>
          <w:p w:rsidR="001424DA" w:rsidRPr="0053317C" w:rsidRDefault="001424DA" w:rsidP="007048BA">
            <w:pPr>
              <w:suppressAutoHyphens/>
              <w:jc w:val="center"/>
              <w:rPr>
                <w:sz w:val="24"/>
                <w:szCs w:val="24"/>
              </w:rPr>
            </w:pPr>
            <w:r w:rsidRPr="0053317C">
              <w:rPr>
                <w:sz w:val="24"/>
                <w:szCs w:val="24"/>
              </w:rPr>
              <w:t>4726462</w:t>
            </w:r>
          </w:p>
        </w:tc>
        <w:tc>
          <w:tcPr>
            <w:tcW w:w="1621" w:type="dxa"/>
            <w:vAlign w:val="center"/>
          </w:tcPr>
          <w:p w:rsidR="001424DA" w:rsidRPr="0053317C" w:rsidRDefault="001424DA" w:rsidP="007048BA">
            <w:pPr>
              <w:suppressAutoHyphens/>
              <w:jc w:val="center"/>
              <w:rPr>
                <w:sz w:val="24"/>
                <w:szCs w:val="24"/>
              </w:rPr>
            </w:pPr>
            <w:r w:rsidRPr="0053317C">
              <w:rPr>
                <w:sz w:val="24"/>
                <w:szCs w:val="24"/>
              </w:rPr>
              <w:t>6538319</w:t>
            </w:r>
          </w:p>
        </w:tc>
        <w:tc>
          <w:tcPr>
            <w:tcW w:w="1621" w:type="dxa"/>
            <w:vAlign w:val="center"/>
          </w:tcPr>
          <w:p w:rsidR="001424DA" w:rsidRPr="0053317C" w:rsidRDefault="001424DA" w:rsidP="007048BA">
            <w:pPr>
              <w:suppressAutoHyphens/>
              <w:jc w:val="center"/>
              <w:rPr>
                <w:sz w:val="24"/>
                <w:szCs w:val="24"/>
              </w:rPr>
            </w:pPr>
            <w:r w:rsidRPr="0053317C">
              <w:rPr>
                <w:sz w:val="24"/>
                <w:szCs w:val="24"/>
              </w:rPr>
              <w:t>7868118</w:t>
            </w:r>
          </w:p>
        </w:tc>
        <w:tc>
          <w:tcPr>
            <w:tcW w:w="1622" w:type="dxa"/>
            <w:vAlign w:val="center"/>
          </w:tcPr>
          <w:p w:rsidR="001424DA" w:rsidRPr="0053317C" w:rsidRDefault="001424DA" w:rsidP="007048BA">
            <w:pPr>
              <w:suppressAutoHyphens/>
              <w:jc w:val="center"/>
              <w:rPr>
                <w:sz w:val="24"/>
                <w:szCs w:val="24"/>
              </w:rPr>
            </w:pPr>
            <w:r w:rsidRPr="0053317C">
              <w:rPr>
                <w:sz w:val="24"/>
                <w:szCs w:val="24"/>
              </w:rPr>
              <w:t>10409751</w:t>
            </w:r>
          </w:p>
        </w:tc>
      </w:tr>
      <w:tr w:rsidR="001424DA" w:rsidRPr="0053317C" w:rsidTr="007048BA">
        <w:tc>
          <w:tcPr>
            <w:tcW w:w="3369" w:type="dxa"/>
          </w:tcPr>
          <w:p w:rsidR="001424DA" w:rsidRPr="0053317C" w:rsidRDefault="001424DA" w:rsidP="007048BA">
            <w:pPr>
              <w:suppressAutoHyphens/>
              <w:rPr>
                <w:sz w:val="24"/>
                <w:szCs w:val="24"/>
              </w:rPr>
            </w:pPr>
            <w:r w:rsidRPr="0053317C">
              <w:rPr>
                <w:sz w:val="24"/>
                <w:szCs w:val="24"/>
              </w:rPr>
              <w:t>Страхование ответственности</w:t>
            </w:r>
          </w:p>
        </w:tc>
        <w:tc>
          <w:tcPr>
            <w:tcW w:w="1621" w:type="dxa"/>
            <w:vAlign w:val="center"/>
          </w:tcPr>
          <w:p w:rsidR="001424DA" w:rsidRPr="0053317C" w:rsidRDefault="001424DA" w:rsidP="007048BA">
            <w:pPr>
              <w:suppressAutoHyphens/>
              <w:jc w:val="center"/>
              <w:rPr>
                <w:sz w:val="24"/>
                <w:szCs w:val="24"/>
              </w:rPr>
            </w:pPr>
            <w:r w:rsidRPr="0053317C">
              <w:rPr>
                <w:sz w:val="24"/>
                <w:szCs w:val="24"/>
              </w:rPr>
              <w:t>552691</w:t>
            </w:r>
          </w:p>
        </w:tc>
        <w:tc>
          <w:tcPr>
            <w:tcW w:w="1621" w:type="dxa"/>
            <w:vAlign w:val="center"/>
          </w:tcPr>
          <w:p w:rsidR="001424DA" w:rsidRPr="0053317C" w:rsidRDefault="001424DA" w:rsidP="007048BA">
            <w:pPr>
              <w:suppressAutoHyphens/>
              <w:jc w:val="center"/>
              <w:rPr>
                <w:sz w:val="24"/>
                <w:szCs w:val="24"/>
              </w:rPr>
            </w:pPr>
            <w:r w:rsidRPr="0053317C">
              <w:rPr>
                <w:sz w:val="24"/>
                <w:szCs w:val="24"/>
              </w:rPr>
              <w:t>734595</w:t>
            </w:r>
          </w:p>
        </w:tc>
        <w:tc>
          <w:tcPr>
            <w:tcW w:w="1621" w:type="dxa"/>
            <w:vAlign w:val="center"/>
          </w:tcPr>
          <w:p w:rsidR="001424DA" w:rsidRPr="0053317C" w:rsidRDefault="001424DA" w:rsidP="007048BA">
            <w:pPr>
              <w:suppressAutoHyphens/>
              <w:jc w:val="center"/>
              <w:rPr>
                <w:sz w:val="24"/>
                <w:szCs w:val="24"/>
              </w:rPr>
            </w:pPr>
            <w:r w:rsidRPr="0053317C">
              <w:rPr>
                <w:sz w:val="24"/>
                <w:szCs w:val="24"/>
              </w:rPr>
              <w:t>831734</w:t>
            </w:r>
          </w:p>
        </w:tc>
        <w:tc>
          <w:tcPr>
            <w:tcW w:w="1622" w:type="dxa"/>
            <w:vAlign w:val="center"/>
          </w:tcPr>
          <w:p w:rsidR="001424DA" w:rsidRPr="0053317C" w:rsidRDefault="001424DA" w:rsidP="007048BA">
            <w:pPr>
              <w:suppressAutoHyphens/>
              <w:jc w:val="center"/>
              <w:rPr>
                <w:sz w:val="24"/>
                <w:szCs w:val="24"/>
              </w:rPr>
            </w:pPr>
            <w:r w:rsidRPr="0053317C">
              <w:rPr>
                <w:sz w:val="24"/>
                <w:szCs w:val="24"/>
              </w:rPr>
              <w:t>764130</w:t>
            </w:r>
          </w:p>
        </w:tc>
      </w:tr>
    </w:tbl>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sz w:val="24"/>
          <w:szCs w:val="24"/>
        </w:rPr>
      </w:pPr>
      <w:r w:rsidRPr="0053317C">
        <w:rPr>
          <w:sz w:val="24"/>
          <w:szCs w:val="24"/>
        </w:rPr>
        <w:t>Таблица 4 – Динамика страховых премий,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262"/>
        <w:gridCol w:w="809"/>
        <w:gridCol w:w="1262"/>
        <w:gridCol w:w="948"/>
        <w:gridCol w:w="1262"/>
        <w:gridCol w:w="775"/>
      </w:tblGrid>
      <w:tr w:rsidR="001424DA" w:rsidRPr="0053317C" w:rsidTr="007048BA">
        <w:tc>
          <w:tcPr>
            <w:tcW w:w="1709" w:type="pct"/>
          </w:tcPr>
          <w:p w:rsidR="001424DA" w:rsidRPr="0053317C" w:rsidRDefault="001424DA" w:rsidP="007048BA">
            <w:pPr>
              <w:suppressAutoHyphens/>
              <w:rPr>
                <w:sz w:val="24"/>
                <w:szCs w:val="24"/>
              </w:rPr>
            </w:pPr>
            <w:r w:rsidRPr="0053317C">
              <w:rPr>
                <w:sz w:val="24"/>
                <w:szCs w:val="24"/>
              </w:rPr>
              <w:t xml:space="preserve">Год </w:t>
            </w:r>
          </w:p>
        </w:tc>
        <w:tc>
          <w:tcPr>
            <w:tcW w:w="1079" w:type="pct"/>
            <w:gridSpan w:val="2"/>
          </w:tcPr>
          <w:p w:rsidR="001424DA" w:rsidRPr="0053317C" w:rsidRDefault="001424DA" w:rsidP="007048BA">
            <w:pPr>
              <w:suppressAutoHyphens/>
              <w:rPr>
                <w:sz w:val="24"/>
                <w:szCs w:val="24"/>
              </w:rPr>
            </w:pPr>
            <w:r w:rsidRPr="0053317C">
              <w:rPr>
                <w:sz w:val="24"/>
                <w:szCs w:val="24"/>
              </w:rPr>
              <w:t>2013г. к 2012 г.</w:t>
            </w:r>
          </w:p>
        </w:tc>
        <w:tc>
          <w:tcPr>
            <w:tcW w:w="1151" w:type="pct"/>
            <w:gridSpan w:val="2"/>
          </w:tcPr>
          <w:p w:rsidR="001424DA" w:rsidRPr="0053317C" w:rsidRDefault="001424DA" w:rsidP="007048BA">
            <w:pPr>
              <w:suppressAutoHyphens/>
              <w:jc w:val="center"/>
              <w:rPr>
                <w:sz w:val="24"/>
                <w:szCs w:val="24"/>
              </w:rPr>
            </w:pPr>
            <w:r w:rsidRPr="0053317C">
              <w:rPr>
                <w:sz w:val="24"/>
                <w:szCs w:val="24"/>
              </w:rPr>
              <w:t>2014 г. к 2012 г.</w:t>
            </w:r>
          </w:p>
        </w:tc>
        <w:tc>
          <w:tcPr>
            <w:tcW w:w="1061" w:type="pct"/>
            <w:gridSpan w:val="2"/>
          </w:tcPr>
          <w:p w:rsidR="001424DA" w:rsidRPr="0053317C" w:rsidRDefault="001424DA" w:rsidP="007048BA">
            <w:pPr>
              <w:suppressAutoHyphens/>
              <w:rPr>
                <w:sz w:val="24"/>
                <w:szCs w:val="24"/>
              </w:rPr>
            </w:pPr>
            <w:r w:rsidRPr="0053317C">
              <w:rPr>
                <w:sz w:val="24"/>
                <w:szCs w:val="24"/>
              </w:rPr>
              <w:t>2015г. к 2012г.</w:t>
            </w:r>
          </w:p>
        </w:tc>
      </w:tr>
      <w:tr w:rsidR="001424DA" w:rsidRPr="0053317C" w:rsidTr="007048BA">
        <w:tc>
          <w:tcPr>
            <w:tcW w:w="1709" w:type="pct"/>
          </w:tcPr>
          <w:p w:rsidR="001424DA" w:rsidRPr="0053317C" w:rsidRDefault="001424DA" w:rsidP="007048BA">
            <w:pPr>
              <w:suppressAutoHyphens/>
              <w:rPr>
                <w:sz w:val="24"/>
                <w:szCs w:val="24"/>
              </w:rPr>
            </w:pPr>
            <w:r w:rsidRPr="0053317C">
              <w:rPr>
                <w:sz w:val="24"/>
                <w:szCs w:val="24"/>
              </w:rPr>
              <w:t>Изменения</w:t>
            </w:r>
          </w:p>
        </w:tc>
        <w:tc>
          <w:tcPr>
            <w:tcW w:w="647" w:type="pct"/>
            <w:vAlign w:val="center"/>
          </w:tcPr>
          <w:p w:rsidR="001424DA" w:rsidRPr="0053317C" w:rsidRDefault="001424DA" w:rsidP="007048BA">
            <w:pPr>
              <w:suppressAutoHyphens/>
              <w:rPr>
                <w:sz w:val="24"/>
                <w:szCs w:val="24"/>
              </w:rPr>
            </w:pPr>
            <w:r w:rsidRPr="0053317C">
              <w:rPr>
                <w:sz w:val="24"/>
                <w:szCs w:val="24"/>
              </w:rPr>
              <w:t>Абсолют</w:t>
            </w:r>
            <w:proofErr w:type="gramStart"/>
            <w:r w:rsidRPr="0053317C">
              <w:rPr>
                <w:sz w:val="24"/>
                <w:szCs w:val="24"/>
              </w:rPr>
              <w:t>.,</w:t>
            </w:r>
            <w:proofErr w:type="gramEnd"/>
          </w:p>
          <w:p w:rsidR="001424DA" w:rsidRPr="0053317C" w:rsidRDefault="001424DA" w:rsidP="007048BA">
            <w:pPr>
              <w:suppressAutoHyphens/>
              <w:rPr>
                <w:sz w:val="24"/>
                <w:szCs w:val="24"/>
              </w:rPr>
            </w:pPr>
            <w:r w:rsidRPr="0053317C">
              <w:rPr>
                <w:sz w:val="24"/>
                <w:szCs w:val="24"/>
              </w:rPr>
              <w:t>тыс. руб.</w:t>
            </w:r>
          </w:p>
        </w:tc>
        <w:tc>
          <w:tcPr>
            <w:tcW w:w="432" w:type="pct"/>
          </w:tcPr>
          <w:p w:rsidR="001424DA" w:rsidRPr="0053317C" w:rsidRDefault="001424DA" w:rsidP="007048BA">
            <w:pPr>
              <w:suppressAutoHyphens/>
              <w:rPr>
                <w:sz w:val="24"/>
                <w:szCs w:val="24"/>
              </w:rPr>
            </w:pPr>
          </w:p>
          <w:p w:rsidR="001424DA" w:rsidRPr="0053317C" w:rsidRDefault="001424DA" w:rsidP="007048BA">
            <w:pPr>
              <w:rPr>
                <w:sz w:val="24"/>
                <w:szCs w:val="24"/>
              </w:rPr>
            </w:pPr>
            <w:r w:rsidRPr="0053317C">
              <w:rPr>
                <w:sz w:val="24"/>
                <w:szCs w:val="24"/>
              </w:rPr>
              <w:t>%</w:t>
            </w:r>
          </w:p>
        </w:tc>
        <w:tc>
          <w:tcPr>
            <w:tcW w:w="647" w:type="pct"/>
            <w:vAlign w:val="center"/>
          </w:tcPr>
          <w:p w:rsidR="001424DA" w:rsidRPr="0053317C" w:rsidRDefault="001424DA" w:rsidP="007048BA">
            <w:pPr>
              <w:suppressAutoHyphens/>
              <w:rPr>
                <w:sz w:val="24"/>
                <w:szCs w:val="24"/>
              </w:rPr>
            </w:pPr>
            <w:r w:rsidRPr="0053317C">
              <w:rPr>
                <w:sz w:val="24"/>
                <w:szCs w:val="24"/>
              </w:rPr>
              <w:t>Абсолют</w:t>
            </w:r>
            <w:proofErr w:type="gramStart"/>
            <w:r w:rsidRPr="0053317C">
              <w:rPr>
                <w:sz w:val="24"/>
                <w:szCs w:val="24"/>
              </w:rPr>
              <w:t>.,</w:t>
            </w:r>
            <w:proofErr w:type="gramEnd"/>
          </w:p>
          <w:p w:rsidR="001424DA" w:rsidRPr="0053317C" w:rsidRDefault="001424DA" w:rsidP="007048BA">
            <w:pPr>
              <w:suppressAutoHyphens/>
              <w:rPr>
                <w:sz w:val="24"/>
                <w:szCs w:val="24"/>
              </w:rPr>
            </w:pPr>
            <w:r w:rsidRPr="0053317C">
              <w:rPr>
                <w:sz w:val="24"/>
                <w:szCs w:val="24"/>
              </w:rPr>
              <w:t>тыс. руб.</w:t>
            </w:r>
          </w:p>
        </w:tc>
        <w:tc>
          <w:tcPr>
            <w:tcW w:w="503" w:type="pct"/>
          </w:tcPr>
          <w:p w:rsidR="001424DA" w:rsidRPr="0053317C" w:rsidRDefault="001424DA" w:rsidP="007048BA">
            <w:pPr>
              <w:suppressAutoHyphens/>
              <w:rPr>
                <w:sz w:val="24"/>
                <w:szCs w:val="24"/>
              </w:rPr>
            </w:pPr>
          </w:p>
          <w:p w:rsidR="001424DA" w:rsidRPr="0053317C" w:rsidRDefault="001424DA" w:rsidP="007048BA">
            <w:pPr>
              <w:suppressAutoHyphens/>
              <w:rPr>
                <w:sz w:val="24"/>
                <w:szCs w:val="24"/>
              </w:rPr>
            </w:pPr>
            <w:r w:rsidRPr="0053317C">
              <w:rPr>
                <w:sz w:val="24"/>
                <w:szCs w:val="24"/>
              </w:rPr>
              <w:t>%</w:t>
            </w:r>
          </w:p>
        </w:tc>
        <w:tc>
          <w:tcPr>
            <w:tcW w:w="647" w:type="pct"/>
            <w:vAlign w:val="center"/>
          </w:tcPr>
          <w:p w:rsidR="001424DA" w:rsidRPr="0053317C" w:rsidRDefault="001424DA" w:rsidP="007048BA">
            <w:pPr>
              <w:suppressAutoHyphens/>
              <w:rPr>
                <w:sz w:val="24"/>
                <w:szCs w:val="24"/>
              </w:rPr>
            </w:pPr>
            <w:r w:rsidRPr="0053317C">
              <w:rPr>
                <w:sz w:val="24"/>
                <w:szCs w:val="24"/>
              </w:rPr>
              <w:t>Абсолют</w:t>
            </w:r>
            <w:proofErr w:type="gramStart"/>
            <w:r w:rsidRPr="0053317C">
              <w:rPr>
                <w:sz w:val="24"/>
                <w:szCs w:val="24"/>
              </w:rPr>
              <w:t>.,</w:t>
            </w:r>
            <w:proofErr w:type="gramEnd"/>
          </w:p>
          <w:p w:rsidR="001424DA" w:rsidRPr="0053317C" w:rsidRDefault="001424DA" w:rsidP="007048BA">
            <w:pPr>
              <w:suppressAutoHyphens/>
              <w:rPr>
                <w:sz w:val="24"/>
                <w:szCs w:val="24"/>
              </w:rPr>
            </w:pPr>
            <w:r w:rsidRPr="0053317C">
              <w:rPr>
                <w:sz w:val="24"/>
                <w:szCs w:val="24"/>
              </w:rPr>
              <w:t>тыс. руб.</w:t>
            </w:r>
          </w:p>
        </w:tc>
        <w:tc>
          <w:tcPr>
            <w:tcW w:w="414" w:type="pct"/>
          </w:tcPr>
          <w:p w:rsidR="001424DA" w:rsidRPr="0053317C" w:rsidRDefault="001424DA" w:rsidP="007048BA">
            <w:pPr>
              <w:suppressAutoHyphens/>
              <w:rPr>
                <w:sz w:val="24"/>
                <w:szCs w:val="24"/>
              </w:rPr>
            </w:pPr>
          </w:p>
          <w:p w:rsidR="001424DA" w:rsidRPr="0053317C" w:rsidRDefault="001424DA" w:rsidP="007048BA">
            <w:pPr>
              <w:suppressAutoHyphens/>
              <w:rPr>
                <w:sz w:val="24"/>
                <w:szCs w:val="24"/>
              </w:rPr>
            </w:pPr>
            <w:r w:rsidRPr="0053317C">
              <w:rPr>
                <w:sz w:val="24"/>
                <w:szCs w:val="24"/>
              </w:rPr>
              <w:t>%</w:t>
            </w:r>
          </w:p>
        </w:tc>
      </w:tr>
      <w:tr w:rsidR="001424DA" w:rsidRPr="0053317C" w:rsidTr="007048BA">
        <w:tc>
          <w:tcPr>
            <w:tcW w:w="1709" w:type="pct"/>
          </w:tcPr>
          <w:p w:rsidR="001424DA" w:rsidRPr="0053317C" w:rsidRDefault="001424DA" w:rsidP="007048BA">
            <w:pPr>
              <w:suppressAutoHyphens/>
              <w:rPr>
                <w:sz w:val="24"/>
                <w:szCs w:val="24"/>
              </w:rPr>
            </w:pPr>
            <w:r w:rsidRPr="0053317C">
              <w:rPr>
                <w:sz w:val="24"/>
                <w:szCs w:val="24"/>
              </w:rPr>
              <w:t>Личное страхование</w:t>
            </w:r>
          </w:p>
        </w:tc>
        <w:tc>
          <w:tcPr>
            <w:tcW w:w="647" w:type="pct"/>
          </w:tcPr>
          <w:p w:rsidR="001424DA" w:rsidRPr="0053317C" w:rsidRDefault="001424DA" w:rsidP="007048BA">
            <w:pPr>
              <w:suppressAutoHyphens/>
              <w:rPr>
                <w:sz w:val="24"/>
                <w:szCs w:val="24"/>
              </w:rPr>
            </w:pPr>
          </w:p>
        </w:tc>
        <w:tc>
          <w:tcPr>
            <w:tcW w:w="432"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503"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414" w:type="pct"/>
          </w:tcPr>
          <w:p w:rsidR="001424DA" w:rsidRPr="0053317C" w:rsidRDefault="001424DA" w:rsidP="007048BA">
            <w:pPr>
              <w:suppressAutoHyphens/>
              <w:rPr>
                <w:sz w:val="24"/>
                <w:szCs w:val="24"/>
              </w:rPr>
            </w:pPr>
          </w:p>
        </w:tc>
      </w:tr>
      <w:tr w:rsidR="001424DA" w:rsidRPr="0053317C" w:rsidTr="007048BA">
        <w:tc>
          <w:tcPr>
            <w:tcW w:w="1709" w:type="pct"/>
          </w:tcPr>
          <w:p w:rsidR="001424DA" w:rsidRPr="0053317C" w:rsidRDefault="001424DA" w:rsidP="007048BA">
            <w:pPr>
              <w:suppressAutoHyphens/>
              <w:rPr>
                <w:sz w:val="24"/>
                <w:szCs w:val="24"/>
              </w:rPr>
            </w:pPr>
            <w:r w:rsidRPr="0053317C">
              <w:rPr>
                <w:sz w:val="24"/>
                <w:szCs w:val="24"/>
              </w:rPr>
              <w:t>Имущественное страхование</w:t>
            </w:r>
          </w:p>
        </w:tc>
        <w:tc>
          <w:tcPr>
            <w:tcW w:w="647" w:type="pct"/>
          </w:tcPr>
          <w:p w:rsidR="001424DA" w:rsidRPr="0053317C" w:rsidRDefault="001424DA" w:rsidP="007048BA">
            <w:pPr>
              <w:suppressAutoHyphens/>
              <w:rPr>
                <w:sz w:val="24"/>
                <w:szCs w:val="24"/>
              </w:rPr>
            </w:pPr>
          </w:p>
        </w:tc>
        <w:tc>
          <w:tcPr>
            <w:tcW w:w="432"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503"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414" w:type="pct"/>
          </w:tcPr>
          <w:p w:rsidR="001424DA" w:rsidRPr="0053317C" w:rsidRDefault="001424DA" w:rsidP="007048BA">
            <w:pPr>
              <w:suppressAutoHyphens/>
              <w:rPr>
                <w:sz w:val="24"/>
                <w:szCs w:val="24"/>
              </w:rPr>
            </w:pPr>
          </w:p>
        </w:tc>
      </w:tr>
      <w:tr w:rsidR="001424DA" w:rsidRPr="0053317C" w:rsidTr="007048BA">
        <w:tc>
          <w:tcPr>
            <w:tcW w:w="1709" w:type="pct"/>
          </w:tcPr>
          <w:p w:rsidR="001424DA" w:rsidRPr="0053317C" w:rsidRDefault="001424DA" w:rsidP="007048BA">
            <w:pPr>
              <w:suppressAutoHyphens/>
              <w:rPr>
                <w:sz w:val="24"/>
                <w:szCs w:val="24"/>
              </w:rPr>
            </w:pPr>
            <w:r w:rsidRPr="0053317C">
              <w:rPr>
                <w:sz w:val="24"/>
                <w:szCs w:val="24"/>
              </w:rPr>
              <w:t>Страхование ответственности</w:t>
            </w:r>
          </w:p>
        </w:tc>
        <w:tc>
          <w:tcPr>
            <w:tcW w:w="647" w:type="pct"/>
          </w:tcPr>
          <w:p w:rsidR="001424DA" w:rsidRPr="0053317C" w:rsidRDefault="001424DA" w:rsidP="007048BA">
            <w:pPr>
              <w:suppressAutoHyphens/>
              <w:rPr>
                <w:sz w:val="24"/>
                <w:szCs w:val="24"/>
              </w:rPr>
            </w:pPr>
          </w:p>
        </w:tc>
        <w:tc>
          <w:tcPr>
            <w:tcW w:w="432"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503" w:type="pct"/>
          </w:tcPr>
          <w:p w:rsidR="001424DA" w:rsidRPr="0053317C" w:rsidRDefault="001424DA" w:rsidP="007048BA">
            <w:pPr>
              <w:suppressAutoHyphens/>
              <w:rPr>
                <w:sz w:val="24"/>
                <w:szCs w:val="24"/>
              </w:rPr>
            </w:pPr>
          </w:p>
        </w:tc>
        <w:tc>
          <w:tcPr>
            <w:tcW w:w="647" w:type="pct"/>
          </w:tcPr>
          <w:p w:rsidR="001424DA" w:rsidRPr="0053317C" w:rsidRDefault="001424DA" w:rsidP="007048BA">
            <w:pPr>
              <w:suppressAutoHyphens/>
              <w:rPr>
                <w:sz w:val="24"/>
                <w:szCs w:val="24"/>
              </w:rPr>
            </w:pPr>
          </w:p>
        </w:tc>
        <w:tc>
          <w:tcPr>
            <w:tcW w:w="414" w:type="pct"/>
          </w:tcPr>
          <w:p w:rsidR="001424DA" w:rsidRPr="0053317C" w:rsidRDefault="001424DA" w:rsidP="007048BA">
            <w:pPr>
              <w:suppressAutoHyphens/>
              <w:rPr>
                <w:sz w:val="24"/>
                <w:szCs w:val="24"/>
              </w:rPr>
            </w:pPr>
          </w:p>
        </w:tc>
      </w:tr>
    </w:tbl>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17. </w:t>
      </w:r>
    </w:p>
    <w:p w:rsidR="001424DA" w:rsidRPr="0053317C" w:rsidRDefault="001424DA" w:rsidP="001424DA">
      <w:pPr>
        <w:shd w:val="clear" w:color="auto" w:fill="FFFFFF"/>
        <w:suppressAutoHyphens/>
        <w:jc w:val="both"/>
        <w:rPr>
          <w:sz w:val="24"/>
          <w:szCs w:val="24"/>
        </w:rPr>
      </w:pPr>
      <w:r w:rsidRPr="0053317C">
        <w:rPr>
          <w:sz w:val="24"/>
          <w:szCs w:val="24"/>
        </w:rPr>
        <w:t>Страховщиком получены 4,5 млн. руб. страховой премии, уплачено комиссионное вознаграждение 500 тыс. руб. Оплачена перестраховочная премия 750 тыс. руб. Страховые выплаты составили 1,1 млн. руб., возмещения от перестраховщиков по проведенным выплатам – 350 тыс. руб. Изменение резерва незаработанной премии + 750 тыс. руб. Изменение резервов убытков – 200 тыс</w:t>
      </w:r>
      <w:proofErr w:type="gramStart"/>
      <w:r w:rsidRPr="0053317C">
        <w:rPr>
          <w:sz w:val="24"/>
          <w:szCs w:val="24"/>
        </w:rPr>
        <w:t>.р</w:t>
      </w:r>
      <w:proofErr w:type="gramEnd"/>
      <w:r w:rsidRPr="0053317C">
        <w:rPr>
          <w:sz w:val="24"/>
          <w:szCs w:val="24"/>
        </w:rPr>
        <w:t xml:space="preserve">уб. Получен доход от инвестиций 300 тыс. руб., расходы на ведение дела – 415 тыс. руб. </w:t>
      </w:r>
    </w:p>
    <w:p w:rsidR="001424DA" w:rsidRPr="0053317C" w:rsidRDefault="001424DA" w:rsidP="001424DA">
      <w:pPr>
        <w:shd w:val="clear" w:color="auto" w:fill="FFFFFF"/>
        <w:suppressAutoHyphens/>
        <w:jc w:val="both"/>
        <w:rPr>
          <w:sz w:val="24"/>
          <w:szCs w:val="24"/>
        </w:rPr>
      </w:pPr>
      <w:r w:rsidRPr="0053317C">
        <w:rPr>
          <w:sz w:val="24"/>
          <w:szCs w:val="24"/>
        </w:rPr>
        <w:t>Рассчитайте финансовый результат деятельности страховщика.</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18. </w:t>
      </w:r>
    </w:p>
    <w:p w:rsidR="001424DA" w:rsidRPr="0053317C" w:rsidRDefault="001424DA" w:rsidP="001424DA">
      <w:pPr>
        <w:shd w:val="clear" w:color="auto" w:fill="FFFFFF"/>
        <w:suppressAutoHyphens/>
        <w:jc w:val="both"/>
        <w:rPr>
          <w:sz w:val="24"/>
          <w:szCs w:val="24"/>
        </w:rPr>
      </w:pPr>
      <w:r w:rsidRPr="0053317C">
        <w:rPr>
          <w:sz w:val="24"/>
          <w:szCs w:val="24"/>
        </w:rPr>
        <w:t>Страховщик собрал в истекшем году 21,2 млрд. руб. и выплатил 11,2 млрд. руб. В прошлом году его сборы составили 25 млрд. руб.,  а выплаты 16 млрд. руб. Оцените, в каком  году работа страховщика была более эффективной?</w:t>
      </w:r>
    </w:p>
    <w:p w:rsidR="001424DA" w:rsidRPr="0053317C"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19. </w:t>
      </w:r>
    </w:p>
    <w:p w:rsidR="001424DA" w:rsidRPr="0053317C" w:rsidRDefault="001424DA" w:rsidP="001424DA">
      <w:pPr>
        <w:shd w:val="clear" w:color="auto" w:fill="FFFFFF"/>
        <w:suppressAutoHyphens/>
        <w:jc w:val="both"/>
        <w:rPr>
          <w:sz w:val="24"/>
          <w:szCs w:val="24"/>
        </w:rPr>
      </w:pPr>
      <w:r w:rsidRPr="0053317C">
        <w:rPr>
          <w:sz w:val="24"/>
          <w:szCs w:val="24"/>
        </w:rPr>
        <w:t xml:space="preserve">Величина резерва по страхованию жизни на 1 октября – 1,5 млн. руб. В течение </w:t>
      </w:r>
      <w:r w:rsidRPr="0053317C">
        <w:rPr>
          <w:sz w:val="24"/>
          <w:szCs w:val="24"/>
          <w:lang w:val="en-US"/>
        </w:rPr>
        <w:t>IV</w:t>
      </w:r>
      <w:r w:rsidRPr="0053317C">
        <w:rPr>
          <w:sz w:val="24"/>
          <w:szCs w:val="24"/>
        </w:rPr>
        <w:t xml:space="preserve"> квартала страховщик собрал страховых взносов 800 тыс. руб. и выплатил страховое обеспечение 900 тыс. руб., выкупных сумм – 50 тыс. руб. Доля нетто-ставки в структуре тарифа – 90 %. Годовая норма доходности, использованная при расчете тарифной ставки – 7 %. </w:t>
      </w:r>
    </w:p>
    <w:p w:rsidR="001424DA" w:rsidRPr="0053317C" w:rsidRDefault="001424DA" w:rsidP="001424DA">
      <w:pPr>
        <w:shd w:val="clear" w:color="auto" w:fill="FFFFFF"/>
        <w:suppressAutoHyphens/>
        <w:jc w:val="both"/>
        <w:rPr>
          <w:sz w:val="24"/>
          <w:szCs w:val="24"/>
        </w:rPr>
      </w:pPr>
      <w:r w:rsidRPr="0053317C">
        <w:rPr>
          <w:sz w:val="24"/>
          <w:szCs w:val="24"/>
        </w:rPr>
        <w:t>Определите величину резерва по страхованию жизни на 1 января.</w:t>
      </w:r>
    </w:p>
    <w:p w:rsidR="001424DA" w:rsidRDefault="001424DA" w:rsidP="001424DA">
      <w:pPr>
        <w:shd w:val="clear" w:color="auto" w:fill="FFFFFF"/>
        <w:suppressAutoHyphens/>
        <w:jc w:val="both"/>
        <w:rPr>
          <w:b/>
          <w:sz w:val="24"/>
          <w:szCs w:val="24"/>
        </w:rPr>
      </w:pPr>
    </w:p>
    <w:p w:rsidR="001424DA" w:rsidRPr="0053317C" w:rsidRDefault="001424DA" w:rsidP="001424DA">
      <w:pPr>
        <w:shd w:val="clear" w:color="auto" w:fill="FFFFFF"/>
        <w:suppressAutoHyphens/>
        <w:jc w:val="both"/>
        <w:rPr>
          <w:b/>
          <w:sz w:val="24"/>
          <w:szCs w:val="24"/>
        </w:rPr>
      </w:pPr>
      <w:r w:rsidRPr="0053317C">
        <w:rPr>
          <w:b/>
          <w:sz w:val="24"/>
          <w:szCs w:val="24"/>
        </w:rPr>
        <w:t xml:space="preserve">Практическое задание № 20. </w:t>
      </w:r>
    </w:p>
    <w:p w:rsidR="001424DA" w:rsidRPr="0053317C" w:rsidRDefault="001424DA" w:rsidP="001424DA">
      <w:pPr>
        <w:shd w:val="clear" w:color="auto" w:fill="FFFFFF"/>
        <w:suppressAutoHyphens/>
        <w:jc w:val="both"/>
        <w:rPr>
          <w:sz w:val="24"/>
          <w:szCs w:val="24"/>
        </w:rPr>
      </w:pPr>
      <w:r w:rsidRPr="0053317C">
        <w:rPr>
          <w:sz w:val="24"/>
          <w:szCs w:val="24"/>
        </w:rPr>
        <w:t>Определите по страховой организации финансовый результат от проведения страхования иного, чем страхование жизни.</w:t>
      </w:r>
    </w:p>
    <w:p w:rsidR="001424DA" w:rsidRPr="0053317C" w:rsidRDefault="001424DA" w:rsidP="001424DA">
      <w:pPr>
        <w:shd w:val="clear" w:color="auto" w:fill="FFFFFF"/>
        <w:suppressAutoHyphens/>
        <w:jc w:val="both"/>
        <w:rPr>
          <w:sz w:val="24"/>
          <w:szCs w:val="24"/>
        </w:rPr>
      </w:pPr>
      <w:r w:rsidRPr="0053317C">
        <w:rPr>
          <w:sz w:val="24"/>
          <w:szCs w:val="24"/>
        </w:rPr>
        <w:t>Исходные данные из отчета о прибылях и убытках за год (тыс. руб.):</w:t>
      </w:r>
    </w:p>
    <w:p w:rsidR="001424DA" w:rsidRPr="0053317C" w:rsidRDefault="001424DA" w:rsidP="001424DA">
      <w:pPr>
        <w:shd w:val="clear" w:color="auto" w:fill="FFFFFF"/>
        <w:suppressAutoHyphens/>
        <w:jc w:val="both"/>
        <w:rPr>
          <w:sz w:val="24"/>
          <w:szCs w:val="24"/>
        </w:rPr>
      </w:pPr>
      <w:r w:rsidRPr="0053317C">
        <w:rPr>
          <w:sz w:val="24"/>
          <w:szCs w:val="24"/>
        </w:rPr>
        <w:t>Страховые премии – 4913</w:t>
      </w:r>
    </w:p>
    <w:p w:rsidR="001424DA" w:rsidRPr="0053317C" w:rsidRDefault="001424DA" w:rsidP="001424DA">
      <w:pPr>
        <w:shd w:val="clear" w:color="auto" w:fill="FFFFFF"/>
        <w:suppressAutoHyphens/>
        <w:jc w:val="both"/>
        <w:rPr>
          <w:sz w:val="24"/>
          <w:szCs w:val="24"/>
        </w:rPr>
      </w:pPr>
      <w:r w:rsidRPr="0053317C">
        <w:rPr>
          <w:sz w:val="24"/>
          <w:szCs w:val="24"/>
        </w:rPr>
        <w:t>Увеличение резерва незаработанной премии – 821</w:t>
      </w:r>
    </w:p>
    <w:p w:rsidR="001424DA" w:rsidRPr="0053317C" w:rsidRDefault="001424DA" w:rsidP="001424DA">
      <w:pPr>
        <w:shd w:val="clear" w:color="auto" w:fill="FFFFFF"/>
        <w:suppressAutoHyphens/>
        <w:jc w:val="both"/>
        <w:rPr>
          <w:sz w:val="24"/>
          <w:szCs w:val="24"/>
        </w:rPr>
      </w:pPr>
      <w:r w:rsidRPr="0053317C">
        <w:rPr>
          <w:sz w:val="24"/>
          <w:szCs w:val="24"/>
        </w:rPr>
        <w:t>Оплаченные убытки – 1023</w:t>
      </w:r>
    </w:p>
    <w:p w:rsidR="001424DA" w:rsidRPr="0053317C" w:rsidRDefault="001424DA" w:rsidP="001424DA">
      <w:pPr>
        <w:shd w:val="clear" w:color="auto" w:fill="FFFFFF"/>
        <w:suppressAutoHyphens/>
        <w:jc w:val="both"/>
        <w:rPr>
          <w:sz w:val="24"/>
          <w:szCs w:val="24"/>
        </w:rPr>
      </w:pPr>
      <w:r w:rsidRPr="0053317C">
        <w:rPr>
          <w:sz w:val="24"/>
          <w:szCs w:val="24"/>
        </w:rPr>
        <w:t>Снижение резервов убытков – 45</w:t>
      </w:r>
    </w:p>
    <w:p w:rsidR="001424DA" w:rsidRPr="0053317C" w:rsidRDefault="001424DA" w:rsidP="001424DA">
      <w:pPr>
        <w:shd w:val="clear" w:color="auto" w:fill="FFFFFF"/>
        <w:suppressAutoHyphens/>
        <w:jc w:val="both"/>
        <w:rPr>
          <w:sz w:val="24"/>
          <w:szCs w:val="24"/>
        </w:rPr>
      </w:pPr>
      <w:r w:rsidRPr="0053317C">
        <w:rPr>
          <w:sz w:val="24"/>
          <w:szCs w:val="24"/>
        </w:rPr>
        <w:t>Отчисления в резерв предупредительных мероприятий – 96</w:t>
      </w:r>
    </w:p>
    <w:p w:rsidR="001424DA" w:rsidRPr="0053317C" w:rsidRDefault="001424DA" w:rsidP="001424DA">
      <w:pPr>
        <w:shd w:val="clear" w:color="auto" w:fill="FFFFFF"/>
        <w:suppressAutoHyphens/>
        <w:jc w:val="both"/>
        <w:rPr>
          <w:sz w:val="24"/>
          <w:szCs w:val="24"/>
        </w:rPr>
      </w:pPr>
      <w:r w:rsidRPr="0053317C">
        <w:rPr>
          <w:sz w:val="24"/>
          <w:szCs w:val="24"/>
        </w:rPr>
        <w:t>Отчисления в фонды пожарной безопасности – 38</w:t>
      </w:r>
    </w:p>
    <w:p w:rsidR="001424DA" w:rsidRPr="0053317C" w:rsidRDefault="001424DA" w:rsidP="001424DA">
      <w:pPr>
        <w:shd w:val="clear" w:color="auto" w:fill="FFFFFF"/>
        <w:suppressAutoHyphens/>
        <w:jc w:val="both"/>
        <w:rPr>
          <w:sz w:val="24"/>
          <w:szCs w:val="24"/>
        </w:rPr>
      </w:pPr>
      <w:r w:rsidRPr="0053317C">
        <w:rPr>
          <w:sz w:val="24"/>
          <w:szCs w:val="24"/>
        </w:rPr>
        <w:t>Расходы по ведению страховых операций - 1377</w:t>
      </w:r>
    </w:p>
    <w:p w:rsidR="001424DA" w:rsidRPr="0053317C" w:rsidRDefault="001424DA" w:rsidP="001424DA">
      <w:pPr>
        <w:shd w:val="clear" w:color="auto" w:fill="FFFFFF"/>
        <w:suppressAutoHyphens/>
        <w:jc w:val="both"/>
        <w:rPr>
          <w:sz w:val="24"/>
          <w:szCs w:val="24"/>
        </w:rPr>
      </w:pPr>
    </w:p>
    <w:p w:rsidR="001424DA" w:rsidRPr="0053317C" w:rsidRDefault="001424DA" w:rsidP="001424DA">
      <w:pPr>
        <w:shd w:val="clear" w:color="auto" w:fill="FFFFFF"/>
        <w:suppressAutoHyphens/>
        <w:jc w:val="both"/>
        <w:rPr>
          <w:b/>
          <w:sz w:val="24"/>
          <w:szCs w:val="24"/>
        </w:rPr>
      </w:pPr>
    </w:p>
    <w:p w:rsidR="001424DA" w:rsidRDefault="001424DA" w:rsidP="001424DA">
      <w:pPr>
        <w:shd w:val="clear" w:color="auto" w:fill="FFFFFF"/>
        <w:tabs>
          <w:tab w:val="left" w:pos="1134"/>
        </w:tabs>
        <w:ind w:left="360"/>
        <w:jc w:val="both"/>
        <w:rPr>
          <w:sz w:val="22"/>
          <w:szCs w:val="22"/>
        </w:rPr>
      </w:pPr>
    </w:p>
    <w:p w:rsidR="001424DA" w:rsidRDefault="001424DA" w:rsidP="001424DA">
      <w:pPr>
        <w:shd w:val="clear" w:color="auto" w:fill="FFFFFF"/>
        <w:tabs>
          <w:tab w:val="left" w:pos="1134"/>
        </w:tabs>
        <w:ind w:left="360"/>
        <w:jc w:val="both"/>
        <w:rPr>
          <w:sz w:val="22"/>
          <w:szCs w:val="22"/>
        </w:rPr>
      </w:pPr>
    </w:p>
    <w:p w:rsidR="00297B80" w:rsidRDefault="00297B80">
      <w:bookmarkStart w:id="0" w:name="_GoBack"/>
      <w:bookmarkEnd w:id="0"/>
    </w:p>
    <w:sectPr w:rsidR="00297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64D"/>
    <w:multiLevelType w:val="hybridMultilevel"/>
    <w:tmpl w:val="633207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3756E"/>
    <w:multiLevelType w:val="hybridMultilevel"/>
    <w:tmpl w:val="887A51E8"/>
    <w:lvl w:ilvl="0" w:tplc="04190011">
      <w:start w:val="1"/>
      <w:numFmt w:val="decimal"/>
      <w:lvlText w:val="%1)"/>
      <w:lvlJc w:val="left"/>
      <w:pPr>
        <w:ind w:left="1769" w:hanging="10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D3AD8"/>
    <w:multiLevelType w:val="hybridMultilevel"/>
    <w:tmpl w:val="621C42AA"/>
    <w:lvl w:ilvl="0" w:tplc="B6B270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11315"/>
    <w:multiLevelType w:val="hybridMultilevel"/>
    <w:tmpl w:val="7CC04C4E"/>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4">
    <w:nsid w:val="18C6235D"/>
    <w:multiLevelType w:val="hybridMultilevel"/>
    <w:tmpl w:val="B9B26C50"/>
    <w:lvl w:ilvl="0" w:tplc="04190017">
      <w:start w:val="1"/>
      <w:numFmt w:val="lowerLetter"/>
      <w:lvlText w:val="%1)"/>
      <w:lvlJc w:val="left"/>
      <w:pPr>
        <w:ind w:left="2563" w:hanging="360"/>
      </w:pPr>
      <w:rPr>
        <w:rFonts w:hint="default"/>
        <w:sz w:val="22"/>
        <w:szCs w:val="22"/>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5">
    <w:nsid w:val="1C3F5992"/>
    <w:multiLevelType w:val="hybridMultilevel"/>
    <w:tmpl w:val="208876DC"/>
    <w:lvl w:ilvl="0" w:tplc="B6B270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4C6CFA"/>
    <w:multiLevelType w:val="hybridMultilevel"/>
    <w:tmpl w:val="06261B16"/>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7">
    <w:nsid w:val="282E1A76"/>
    <w:multiLevelType w:val="hybridMultilevel"/>
    <w:tmpl w:val="9378DDDC"/>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
    <w:nsid w:val="322D22EE"/>
    <w:multiLevelType w:val="hybridMultilevel"/>
    <w:tmpl w:val="621C42AA"/>
    <w:lvl w:ilvl="0" w:tplc="B6B270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2604F"/>
    <w:multiLevelType w:val="hybridMultilevel"/>
    <w:tmpl w:val="28D6FAFC"/>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0">
    <w:nsid w:val="395A64FF"/>
    <w:multiLevelType w:val="hybridMultilevel"/>
    <w:tmpl w:val="D2489E92"/>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1">
    <w:nsid w:val="43792A64"/>
    <w:multiLevelType w:val="hybridMultilevel"/>
    <w:tmpl w:val="D0C484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606"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9F0C1A"/>
    <w:multiLevelType w:val="hybridMultilevel"/>
    <w:tmpl w:val="D9563964"/>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3">
    <w:nsid w:val="520C51BE"/>
    <w:multiLevelType w:val="hybridMultilevel"/>
    <w:tmpl w:val="500EC2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435F52"/>
    <w:multiLevelType w:val="hybridMultilevel"/>
    <w:tmpl w:val="1CBCA5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2E21D4"/>
    <w:multiLevelType w:val="hybridMultilevel"/>
    <w:tmpl w:val="F2E628AA"/>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6">
    <w:nsid w:val="6FF37EB3"/>
    <w:multiLevelType w:val="hybridMultilevel"/>
    <w:tmpl w:val="CB889D84"/>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7">
    <w:nsid w:val="730D7DD2"/>
    <w:multiLevelType w:val="hybridMultilevel"/>
    <w:tmpl w:val="826E2606"/>
    <w:lvl w:ilvl="0" w:tplc="04190017">
      <w:start w:val="1"/>
      <w:numFmt w:val="lowerLetter"/>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8">
    <w:nsid w:val="7B733615"/>
    <w:multiLevelType w:val="hybridMultilevel"/>
    <w:tmpl w:val="2370C6D0"/>
    <w:lvl w:ilvl="0" w:tplc="B6B270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9A22A6"/>
    <w:multiLevelType w:val="hybridMultilevel"/>
    <w:tmpl w:val="FE0CD7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18"/>
  </w:num>
  <w:num w:numId="5">
    <w:abstractNumId w:val="5"/>
  </w:num>
  <w:num w:numId="6">
    <w:abstractNumId w:val="4"/>
  </w:num>
  <w:num w:numId="7">
    <w:abstractNumId w:val="9"/>
  </w:num>
  <w:num w:numId="8">
    <w:abstractNumId w:val="11"/>
  </w:num>
  <w:num w:numId="9">
    <w:abstractNumId w:val="17"/>
  </w:num>
  <w:num w:numId="10">
    <w:abstractNumId w:val="14"/>
  </w:num>
  <w:num w:numId="11">
    <w:abstractNumId w:val="15"/>
  </w:num>
  <w:num w:numId="12">
    <w:abstractNumId w:val="16"/>
  </w:num>
  <w:num w:numId="13">
    <w:abstractNumId w:val="0"/>
  </w:num>
  <w:num w:numId="14">
    <w:abstractNumId w:val="7"/>
  </w:num>
  <w:num w:numId="15">
    <w:abstractNumId w:val="13"/>
  </w:num>
  <w:num w:numId="16">
    <w:abstractNumId w:val="19"/>
  </w:num>
  <w:num w:numId="17">
    <w:abstractNumId w:val="10"/>
  </w:num>
  <w:num w:numId="18">
    <w:abstractNumId w:val="3"/>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DA"/>
    <w:rsid w:val="001424DA"/>
    <w:rsid w:val="00297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424DA"/>
    <w:pPr>
      <w:spacing w:after="120"/>
    </w:pPr>
  </w:style>
  <w:style w:type="character" w:customStyle="1" w:styleId="a4">
    <w:name w:val="Основной текст Знак"/>
    <w:basedOn w:val="a0"/>
    <w:link w:val="a3"/>
    <w:rsid w:val="001424DA"/>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1424DA"/>
    <w:pPr>
      <w:widowControl/>
      <w:autoSpaceDE/>
      <w:autoSpaceDN/>
      <w:adjustRightInd/>
      <w:ind w:left="720"/>
      <w:contextualSpacing/>
    </w:pPr>
  </w:style>
  <w:style w:type="paragraph" w:customStyle="1" w:styleId="FR2">
    <w:name w:val="FR2"/>
    <w:rsid w:val="001424DA"/>
    <w:pPr>
      <w:widowControl w:val="0"/>
      <w:suppressAutoHyphens/>
      <w:spacing w:after="0" w:line="316" w:lineRule="auto"/>
      <w:ind w:firstLine="460"/>
      <w:jc w:val="both"/>
    </w:pPr>
    <w:rPr>
      <w:rFonts w:ascii="Courier New" w:eastAsia="Times New Roman" w:hAnsi="Courier New" w:cs="Calibri"/>
      <w:sz w:val="18"/>
      <w:szCs w:val="20"/>
      <w:lang w:eastAsia="ar-SA"/>
    </w:rPr>
  </w:style>
  <w:style w:type="paragraph" w:customStyle="1" w:styleId="Style97">
    <w:name w:val="Style97"/>
    <w:basedOn w:val="a"/>
    <w:uiPriority w:val="99"/>
    <w:rsid w:val="001424DA"/>
    <w:pPr>
      <w:spacing w:line="298" w:lineRule="exact"/>
    </w:pPr>
    <w:rPr>
      <w:sz w:val="24"/>
      <w:szCs w:val="24"/>
    </w:rPr>
  </w:style>
  <w:style w:type="paragraph" w:customStyle="1" w:styleId="Style51">
    <w:name w:val="Style51"/>
    <w:basedOn w:val="a"/>
    <w:uiPriority w:val="99"/>
    <w:rsid w:val="001424DA"/>
    <w:pPr>
      <w:spacing w:line="274" w:lineRule="exact"/>
    </w:pPr>
    <w:rPr>
      <w:sz w:val="24"/>
      <w:szCs w:val="24"/>
    </w:rPr>
  </w:style>
  <w:style w:type="character" w:customStyle="1" w:styleId="FontStyle133">
    <w:name w:val="Font Style133"/>
    <w:uiPriority w:val="99"/>
    <w:rsid w:val="001424DA"/>
    <w:rPr>
      <w:rFonts w:ascii="Times New Roman" w:hAnsi="Times New Roman" w:cs="Times New Roman" w:hint="default"/>
      <w:b/>
      <w:bCs/>
      <w:i/>
      <w:iCs/>
      <w:sz w:val="18"/>
      <w:szCs w:val="18"/>
    </w:rPr>
  </w:style>
  <w:style w:type="character" w:customStyle="1" w:styleId="FontStyle138">
    <w:name w:val="Font Style138"/>
    <w:uiPriority w:val="99"/>
    <w:rsid w:val="001424DA"/>
    <w:rPr>
      <w:rFonts w:ascii="Times New Roman" w:hAnsi="Times New Roman" w:cs="Times New Roman" w:hint="default"/>
      <w:i/>
      <w:iCs/>
      <w:sz w:val="22"/>
      <w:szCs w:val="22"/>
    </w:rPr>
  </w:style>
  <w:style w:type="character" w:customStyle="1" w:styleId="FontStyle137">
    <w:name w:val="Font Style137"/>
    <w:uiPriority w:val="99"/>
    <w:rsid w:val="001424DA"/>
    <w:rPr>
      <w:rFonts w:ascii="Times New Roman" w:hAnsi="Times New Roman" w:cs="Times New Roman" w:hint="default"/>
      <w:sz w:val="22"/>
      <w:szCs w:val="22"/>
    </w:rPr>
  </w:style>
  <w:style w:type="character" w:customStyle="1" w:styleId="11">
    <w:name w:val="Основной текст + 11"/>
    <w:aliases w:val="5 pt6,Не полужирный"/>
    <w:uiPriority w:val="99"/>
    <w:rsid w:val="001424DA"/>
    <w:rPr>
      <w:rFonts w:ascii="Times New Roman" w:hAnsi="Times New Roman" w:cs="Times New Roman" w:hint="default"/>
      <w:strike w:val="0"/>
      <w:dstrike w:val="0"/>
      <w:sz w:val="23"/>
      <w:szCs w:val="23"/>
      <w:u w:val="none"/>
      <w:effect w:val="none"/>
    </w:rPr>
  </w:style>
  <w:style w:type="character" w:customStyle="1" w:styleId="a6">
    <w:name w:val="Абзац списка Знак"/>
    <w:link w:val="a5"/>
    <w:uiPriority w:val="34"/>
    <w:locked/>
    <w:rsid w:val="001424D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4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424DA"/>
    <w:pPr>
      <w:spacing w:after="120"/>
    </w:pPr>
  </w:style>
  <w:style w:type="character" w:customStyle="1" w:styleId="a4">
    <w:name w:val="Основной текст Знак"/>
    <w:basedOn w:val="a0"/>
    <w:link w:val="a3"/>
    <w:rsid w:val="001424DA"/>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1424DA"/>
    <w:pPr>
      <w:widowControl/>
      <w:autoSpaceDE/>
      <w:autoSpaceDN/>
      <w:adjustRightInd/>
      <w:ind w:left="720"/>
      <w:contextualSpacing/>
    </w:pPr>
  </w:style>
  <w:style w:type="paragraph" w:customStyle="1" w:styleId="FR2">
    <w:name w:val="FR2"/>
    <w:rsid w:val="001424DA"/>
    <w:pPr>
      <w:widowControl w:val="0"/>
      <w:suppressAutoHyphens/>
      <w:spacing w:after="0" w:line="316" w:lineRule="auto"/>
      <w:ind w:firstLine="460"/>
      <w:jc w:val="both"/>
    </w:pPr>
    <w:rPr>
      <w:rFonts w:ascii="Courier New" w:eastAsia="Times New Roman" w:hAnsi="Courier New" w:cs="Calibri"/>
      <w:sz w:val="18"/>
      <w:szCs w:val="20"/>
      <w:lang w:eastAsia="ar-SA"/>
    </w:rPr>
  </w:style>
  <w:style w:type="paragraph" w:customStyle="1" w:styleId="Style97">
    <w:name w:val="Style97"/>
    <w:basedOn w:val="a"/>
    <w:uiPriority w:val="99"/>
    <w:rsid w:val="001424DA"/>
    <w:pPr>
      <w:spacing w:line="298" w:lineRule="exact"/>
    </w:pPr>
    <w:rPr>
      <w:sz w:val="24"/>
      <w:szCs w:val="24"/>
    </w:rPr>
  </w:style>
  <w:style w:type="paragraph" w:customStyle="1" w:styleId="Style51">
    <w:name w:val="Style51"/>
    <w:basedOn w:val="a"/>
    <w:uiPriority w:val="99"/>
    <w:rsid w:val="001424DA"/>
    <w:pPr>
      <w:spacing w:line="274" w:lineRule="exact"/>
    </w:pPr>
    <w:rPr>
      <w:sz w:val="24"/>
      <w:szCs w:val="24"/>
    </w:rPr>
  </w:style>
  <w:style w:type="character" w:customStyle="1" w:styleId="FontStyle133">
    <w:name w:val="Font Style133"/>
    <w:uiPriority w:val="99"/>
    <w:rsid w:val="001424DA"/>
    <w:rPr>
      <w:rFonts w:ascii="Times New Roman" w:hAnsi="Times New Roman" w:cs="Times New Roman" w:hint="default"/>
      <w:b/>
      <w:bCs/>
      <w:i/>
      <w:iCs/>
      <w:sz w:val="18"/>
      <w:szCs w:val="18"/>
    </w:rPr>
  </w:style>
  <w:style w:type="character" w:customStyle="1" w:styleId="FontStyle138">
    <w:name w:val="Font Style138"/>
    <w:uiPriority w:val="99"/>
    <w:rsid w:val="001424DA"/>
    <w:rPr>
      <w:rFonts w:ascii="Times New Roman" w:hAnsi="Times New Roman" w:cs="Times New Roman" w:hint="default"/>
      <w:i/>
      <w:iCs/>
      <w:sz w:val="22"/>
      <w:szCs w:val="22"/>
    </w:rPr>
  </w:style>
  <w:style w:type="character" w:customStyle="1" w:styleId="FontStyle137">
    <w:name w:val="Font Style137"/>
    <w:uiPriority w:val="99"/>
    <w:rsid w:val="001424DA"/>
    <w:rPr>
      <w:rFonts w:ascii="Times New Roman" w:hAnsi="Times New Roman" w:cs="Times New Roman" w:hint="default"/>
      <w:sz w:val="22"/>
      <w:szCs w:val="22"/>
    </w:rPr>
  </w:style>
  <w:style w:type="character" w:customStyle="1" w:styleId="11">
    <w:name w:val="Основной текст + 11"/>
    <w:aliases w:val="5 pt6,Не полужирный"/>
    <w:uiPriority w:val="99"/>
    <w:rsid w:val="001424DA"/>
    <w:rPr>
      <w:rFonts w:ascii="Times New Roman" w:hAnsi="Times New Roman" w:cs="Times New Roman" w:hint="default"/>
      <w:strike w:val="0"/>
      <w:dstrike w:val="0"/>
      <w:sz w:val="23"/>
      <w:szCs w:val="23"/>
      <w:u w:val="none"/>
      <w:effect w:val="none"/>
    </w:rPr>
  </w:style>
  <w:style w:type="character" w:customStyle="1" w:styleId="a6">
    <w:name w:val="Абзац списка Знак"/>
    <w:link w:val="a5"/>
    <w:uiPriority w:val="34"/>
    <w:locked/>
    <w:rsid w:val="001424D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1</cp:revision>
  <dcterms:created xsi:type="dcterms:W3CDTF">2021-10-07T09:31:00Z</dcterms:created>
  <dcterms:modified xsi:type="dcterms:W3CDTF">2021-10-07T09:32:00Z</dcterms:modified>
</cp:coreProperties>
</file>