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1D6" w:rsidRDefault="0049369C">
      <w:pPr>
        <w:ind w:firstLine="567"/>
      </w:pPr>
      <w:r>
        <w:t>МИНИСТЕРСТВО НАУКИ И ВЫСШЕГО ОБРАЗОВАНИЯ РОССИЙСКОЙ ФЕДЕРАЦИИ</w:t>
      </w:r>
    </w:p>
    <w:p w:rsidR="008E61D6" w:rsidRDefault="008E61D6">
      <w:pPr>
        <w:ind w:firstLine="567"/>
        <w:jc w:val="center"/>
        <w:rPr>
          <w:b/>
          <w:sz w:val="28"/>
          <w:szCs w:val="28"/>
        </w:rPr>
      </w:pPr>
    </w:p>
    <w:p w:rsidR="008E61D6" w:rsidRDefault="0049369C">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8E61D6" w:rsidRDefault="008E61D6">
      <w:pPr>
        <w:ind w:firstLine="567"/>
        <w:jc w:val="center"/>
        <w:rPr>
          <w:sz w:val="28"/>
          <w:szCs w:val="28"/>
        </w:rPr>
      </w:pPr>
    </w:p>
    <w:p w:rsidR="008E61D6" w:rsidRDefault="0049369C">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49369C">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8E61D6" w:rsidRDefault="008E61D6">
      <w:pPr>
        <w:ind w:firstLine="567"/>
        <w:jc w:val="center"/>
        <w:rPr>
          <w:sz w:val="28"/>
          <w:szCs w:val="28"/>
        </w:rPr>
      </w:pPr>
    </w:p>
    <w:p w:rsidR="008E61D6" w:rsidRDefault="0049369C">
      <w:pPr>
        <w:ind w:firstLine="567"/>
        <w:jc w:val="center"/>
        <w:rPr>
          <w:sz w:val="28"/>
          <w:szCs w:val="28"/>
        </w:rPr>
      </w:pPr>
      <w:r>
        <w:rPr>
          <w:b/>
          <w:i/>
          <w:sz w:val="40"/>
          <w:szCs w:val="40"/>
        </w:rPr>
        <w:t>Б1.О.07 «Введение в профессиональную деятельность»</w:t>
      </w: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8E61D6">
      <w:pPr>
        <w:ind w:firstLine="567"/>
        <w:jc w:val="center"/>
        <w:rPr>
          <w:sz w:val="28"/>
          <w:szCs w:val="28"/>
        </w:rPr>
      </w:pPr>
    </w:p>
    <w:p w:rsidR="008E61D6" w:rsidRDefault="0049369C">
      <w:pPr>
        <w:ind w:firstLine="567"/>
        <w:jc w:val="center"/>
        <w:rPr>
          <w:sz w:val="28"/>
          <w:szCs w:val="28"/>
        </w:rPr>
        <w:sectPr w:rsidR="008E61D6">
          <w:pgSz w:w="12240" w:h="15840"/>
          <w:pgMar w:top="1440" w:right="1440" w:bottom="1440" w:left="1440" w:header="708" w:footer="708" w:gutter="0"/>
          <w:pgNumType w:start="1"/>
          <w:cols w:space="720"/>
        </w:sectPr>
      </w:pPr>
      <w:r>
        <w:rPr>
          <w:sz w:val="28"/>
          <w:szCs w:val="28"/>
        </w:rPr>
        <w:t>Рязань 2023</w:t>
      </w:r>
    </w:p>
    <w:p w:rsidR="008E61D6" w:rsidRDefault="0049369C">
      <w:pPr>
        <w:ind w:firstLine="567"/>
        <w:jc w:val="center"/>
        <w:rPr>
          <w:b/>
          <w:sz w:val="28"/>
          <w:szCs w:val="28"/>
        </w:rPr>
      </w:pPr>
      <w:r>
        <w:rPr>
          <w:b/>
          <w:sz w:val="28"/>
          <w:szCs w:val="28"/>
        </w:rPr>
        <w:lastRenderedPageBreak/>
        <w:t>Методические рекомендации студентам</w:t>
      </w:r>
    </w:p>
    <w:p w:rsidR="008E61D6" w:rsidRDefault="0049369C">
      <w:pPr>
        <w:ind w:firstLine="567"/>
        <w:jc w:val="center"/>
        <w:rPr>
          <w:b/>
          <w:sz w:val="28"/>
          <w:szCs w:val="28"/>
        </w:rPr>
      </w:pPr>
      <w:r>
        <w:rPr>
          <w:b/>
          <w:sz w:val="28"/>
          <w:szCs w:val="28"/>
        </w:rPr>
        <w:t>по освоению дисциплины</w:t>
      </w:r>
    </w:p>
    <w:p w:rsidR="008E61D6" w:rsidRDefault="008E61D6">
      <w:pPr>
        <w:pBdr>
          <w:top w:val="nil"/>
          <w:left w:val="nil"/>
          <w:bottom w:val="nil"/>
          <w:right w:val="nil"/>
          <w:between w:val="nil"/>
        </w:pBdr>
        <w:ind w:firstLine="567"/>
        <w:rPr>
          <w:color w:val="000000"/>
          <w:sz w:val="28"/>
          <w:szCs w:val="28"/>
        </w:rPr>
      </w:pP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w:t>
      </w:r>
      <w:r>
        <w:rPr>
          <w:color w:val="000000"/>
          <w:sz w:val="28"/>
          <w:szCs w:val="28"/>
        </w:rPr>
        <w:t>ющимися на образовательном портале РГРТУ и сайте кафедры.</w:t>
      </w:r>
    </w:p>
    <w:p w:rsidR="008E61D6" w:rsidRDefault="008E61D6">
      <w:pPr>
        <w:pBdr>
          <w:top w:val="nil"/>
          <w:left w:val="nil"/>
          <w:bottom w:val="nil"/>
          <w:right w:val="nil"/>
          <w:between w:val="nil"/>
        </w:pBdr>
        <w:ind w:firstLine="567"/>
        <w:jc w:val="center"/>
        <w:rPr>
          <w:b/>
          <w:color w:val="000000"/>
          <w:sz w:val="28"/>
          <w:szCs w:val="28"/>
        </w:rPr>
      </w:pP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8E61D6" w:rsidRDefault="008E61D6">
      <w:pPr>
        <w:pBdr>
          <w:top w:val="nil"/>
          <w:left w:val="nil"/>
          <w:bottom w:val="nil"/>
          <w:right w:val="nil"/>
          <w:between w:val="nil"/>
        </w:pBdr>
        <w:ind w:firstLine="567"/>
        <w:jc w:val="center"/>
        <w:rPr>
          <w:color w:val="000000"/>
          <w:sz w:val="28"/>
          <w:szCs w:val="28"/>
        </w:rPr>
      </w:pP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w:t>
      </w:r>
      <w:r>
        <w:rPr>
          <w:color w:val="000000"/>
          <w:sz w:val="28"/>
          <w:szCs w:val="28"/>
        </w:rPr>
        <w:t xml:space="preserve">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Перед каждой лекцией студенту необходимо просматривать рабочую программу дисциплины, что позвол</w:t>
      </w:r>
      <w:r>
        <w:rPr>
          <w:color w:val="000000"/>
          <w:sz w:val="28"/>
          <w:szCs w:val="28"/>
        </w:rPr>
        <w:t xml:space="preserve">ит сэкономить время на записывание темы лекции, ее основных вопросов, рекомендуемой литературы.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w:t>
      </w:r>
      <w:r>
        <w:rPr>
          <w:color w:val="000000"/>
          <w:sz w:val="28"/>
          <w:szCs w:val="28"/>
        </w:rPr>
        <w:t xml:space="preserve">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Во время лекции студенты должны не</w:t>
      </w:r>
      <w:r>
        <w:rPr>
          <w:color w:val="000000"/>
          <w:sz w:val="28"/>
          <w:szCs w:val="28"/>
        </w:rPr>
        <w:t xml:space="preserve">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w:t>
      </w:r>
      <w:r>
        <w:rPr>
          <w:color w:val="000000"/>
          <w:sz w:val="28"/>
          <w:szCs w:val="28"/>
        </w:rPr>
        <w:t xml:space="preserve">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w:t>
      </w:r>
      <w:r>
        <w:rPr>
          <w:color w:val="000000"/>
          <w:sz w:val="28"/>
          <w:szCs w:val="28"/>
        </w:rPr>
        <w:t xml:space="preserve">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w:t>
      </w:r>
      <w:r>
        <w:rPr>
          <w:color w:val="000000"/>
          <w:sz w:val="28"/>
          <w:szCs w:val="28"/>
        </w:rPr>
        <w:t xml:space="preserve">станет первичным знакомством с тем материалом, </w:t>
      </w:r>
      <w:r>
        <w:rPr>
          <w:color w:val="000000"/>
          <w:sz w:val="28"/>
          <w:szCs w:val="28"/>
        </w:rPr>
        <w:lastRenderedPageBreak/>
        <w:t>который прозвучит на лекции, а также создаст необходимый психологический настрой.</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Чтобы правильно и быстро конспектировать лекцию важно учитывать, что способы подачи лекционного материала могут быть разными. П</w:t>
      </w:r>
      <w:r>
        <w:rPr>
          <w:color w:val="000000"/>
          <w:sz w:val="28"/>
          <w:szCs w:val="28"/>
        </w:rPr>
        <w:t xml:space="preserve">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w:t>
      </w:r>
      <w:r>
        <w:rPr>
          <w:color w:val="000000"/>
          <w:sz w:val="28"/>
          <w:szCs w:val="28"/>
        </w:rPr>
        <w:t>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w:t>
      </w:r>
      <w:r>
        <w:rPr>
          <w:color w:val="000000"/>
          <w:sz w:val="28"/>
          <w:szCs w:val="28"/>
        </w:rPr>
        <w:t>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w:t>
      </w:r>
      <w:r>
        <w:rPr>
          <w:color w:val="000000"/>
          <w:sz w:val="28"/>
          <w:szCs w:val="28"/>
        </w:rPr>
        <w:t>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w:t>
      </w:r>
      <w:r>
        <w:rPr>
          <w:color w:val="000000"/>
          <w:sz w:val="28"/>
          <w:szCs w:val="28"/>
        </w:rPr>
        <w:t>ый материал будет охарактеризован, прокомментирован, дополнен непосредственно на лекции.</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w:t>
      </w:r>
      <w:r>
        <w:rPr>
          <w:color w:val="000000"/>
          <w:sz w:val="28"/>
          <w:szCs w:val="28"/>
        </w:rPr>
        <w:t xml:space="preserve">еподаватель. По мере возможности студенты должны переносить их в тетрадь рядом с тем текстом, к которому эти схемы и графики относятся.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w:t>
      </w:r>
      <w:r>
        <w:rPr>
          <w:color w:val="000000"/>
          <w:sz w:val="28"/>
          <w:szCs w:val="28"/>
        </w:rPr>
        <w:t>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w:t>
      </w:r>
      <w:r>
        <w:rPr>
          <w:color w:val="000000"/>
          <w:sz w:val="28"/>
          <w:szCs w:val="28"/>
        </w:rPr>
        <w:t xml:space="preserve">одготовки к семинарам либо обсудить их с преподавателем на консультации.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w:t>
      </w:r>
      <w:r>
        <w:rPr>
          <w:color w:val="000000"/>
          <w:sz w:val="28"/>
          <w:szCs w:val="28"/>
        </w:rPr>
        <w:t xml:space="preserve">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w:t>
      </w:r>
      <w:r>
        <w:rPr>
          <w:color w:val="000000"/>
          <w:sz w:val="28"/>
          <w:szCs w:val="28"/>
        </w:rPr>
        <w:t>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lastRenderedPageBreak/>
        <w:t>При составлении конспектов необходимо использовать основные навыки стенографии. Так в процессе со</w:t>
      </w:r>
      <w:r>
        <w:rPr>
          <w:color w:val="000000"/>
          <w:sz w:val="28"/>
          <w:szCs w:val="28"/>
        </w:rPr>
        <w:t xml:space="preserve">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w:t>
      </w:r>
      <w:r>
        <w:rPr>
          <w:color w:val="000000"/>
          <w:sz w:val="28"/>
          <w:szCs w:val="28"/>
        </w:rPr>
        <w:t>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w:t>
      </w:r>
      <w:r>
        <w:rPr>
          <w:color w:val="000000"/>
          <w:sz w:val="28"/>
          <w:szCs w:val="28"/>
        </w:rPr>
        <w:t>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w:t>
      </w:r>
      <w:r>
        <w:rPr>
          <w:color w:val="000000"/>
          <w:sz w:val="28"/>
          <w:szCs w:val="28"/>
        </w:rPr>
        <w:t>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w:t>
      </w:r>
      <w:r>
        <w:rPr>
          <w:color w:val="000000"/>
          <w:sz w:val="28"/>
          <w:szCs w:val="28"/>
        </w:rPr>
        <w:t>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w:t>
      </w:r>
      <w:r>
        <w:rPr>
          <w:color w:val="000000"/>
          <w:sz w:val="28"/>
          <w:szCs w:val="28"/>
        </w:rPr>
        <w:t xml:space="preserve">вляется и совершенствуется конспект.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w:t>
      </w:r>
      <w:r>
        <w:rPr>
          <w:color w:val="000000"/>
          <w:sz w:val="28"/>
          <w:szCs w:val="28"/>
        </w:rPr>
        <w:t xml:space="preserve"> утверждений и формул, к решению примеров, задач, к ответам на вопросы. Примеры, задачи, вопросы по теме являются средством самоконтроля. </w:t>
      </w:r>
    </w:p>
    <w:p w:rsidR="008E61D6" w:rsidRDefault="0049369C">
      <w:pPr>
        <w:ind w:firstLine="567"/>
        <w:jc w:val="both"/>
        <w:rPr>
          <w:sz w:val="28"/>
          <w:szCs w:val="28"/>
        </w:rPr>
      </w:pPr>
      <w:r>
        <w:rPr>
          <w:sz w:val="28"/>
          <w:szCs w:val="28"/>
        </w:rPr>
        <w:t>Непременным условием глубокого усвоения учебного материала является знание основ, на которых строится изложение матер</w:t>
      </w:r>
      <w:r>
        <w:rPr>
          <w:sz w:val="28"/>
          <w:szCs w:val="28"/>
        </w:rPr>
        <w:t>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w:t>
      </w:r>
      <w:r>
        <w:rPr>
          <w:sz w:val="28"/>
          <w:szCs w:val="28"/>
        </w:rPr>
        <w:t>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w:t>
      </w:r>
      <w:r>
        <w:rPr>
          <w:sz w:val="28"/>
          <w:szCs w:val="28"/>
        </w:rPr>
        <w:t>ащение к пройденному материалу является наиболее рациональной формой приобретения и закрепления знаний.</w:t>
      </w:r>
    </w:p>
    <w:p w:rsidR="008E61D6" w:rsidRDefault="008E61D6">
      <w:pPr>
        <w:pBdr>
          <w:top w:val="nil"/>
          <w:left w:val="nil"/>
          <w:bottom w:val="nil"/>
          <w:right w:val="nil"/>
          <w:between w:val="nil"/>
        </w:pBdr>
        <w:ind w:firstLine="567"/>
        <w:rPr>
          <w:color w:val="000000"/>
          <w:sz w:val="28"/>
          <w:szCs w:val="28"/>
        </w:rPr>
      </w:pP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lastRenderedPageBreak/>
        <w:t>по работе с литературой</w:t>
      </w:r>
    </w:p>
    <w:p w:rsidR="008E61D6" w:rsidRDefault="008E61D6">
      <w:pPr>
        <w:pBdr>
          <w:top w:val="nil"/>
          <w:left w:val="nil"/>
          <w:bottom w:val="nil"/>
          <w:right w:val="nil"/>
          <w:between w:val="nil"/>
        </w:pBdr>
        <w:ind w:firstLine="567"/>
        <w:jc w:val="center"/>
        <w:rPr>
          <w:color w:val="000000"/>
          <w:sz w:val="28"/>
          <w:szCs w:val="28"/>
        </w:rPr>
      </w:pP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В рабочей программе дисциплины для каждого раздела и темы дисциплины указывается основная </w:t>
      </w:r>
      <w:r>
        <w:rPr>
          <w:color w:val="000000"/>
          <w:sz w:val="28"/>
          <w:szCs w:val="28"/>
        </w:rPr>
        <w:t xml:space="preserve">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Pr>
          <w:color w:val="000000"/>
          <w:sz w:val="28"/>
          <w:szCs w:val="28"/>
        </w:rPr>
        <w:t>т. д.).</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w:t>
      </w:r>
      <w:r>
        <w:rPr>
          <w:color w:val="000000"/>
          <w:sz w:val="28"/>
          <w:szCs w:val="28"/>
        </w:rPr>
        <w:t xml:space="preserve">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Чтение приносит пользу и становится продуктивным, когда сопровождается записями. Это м</w:t>
      </w:r>
      <w:r>
        <w:rPr>
          <w:color w:val="000000"/>
          <w:sz w:val="28"/>
          <w:szCs w:val="28"/>
        </w:rPr>
        <w:t>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w:t>
      </w:r>
      <w:r>
        <w:rPr>
          <w:color w:val="000000"/>
          <w:sz w:val="28"/>
          <w:szCs w:val="28"/>
        </w:rPr>
        <w:t xml:space="preserve">ением плана. Если материал содержит новую и трудно усваиваемую информацию, целесообразно его законспектировать.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текстуальный кон</w:t>
      </w:r>
      <w:r>
        <w:rPr>
          <w:color w:val="000000"/>
          <w:sz w:val="28"/>
          <w:szCs w:val="28"/>
        </w:rPr>
        <w:t xml:space="preserve">спект – это воспроизведение наиболее важных положений и фактов источника,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w:t>
      </w:r>
      <w:r>
        <w:rPr>
          <w:color w:val="000000"/>
          <w:sz w:val="28"/>
          <w:szCs w:val="28"/>
        </w:rPr>
        <w:t xml:space="preserve">т быть представлена планом,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8E61D6" w:rsidRDefault="0049369C">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w:t>
      </w:r>
      <w:r>
        <w:rPr>
          <w:sz w:val="28"/>
          <w:szCs w:val="28"/>
        </w:rPr>
        <w:t>заголовки, создавая блочную структуру конспекта. Это делает конспект легко воспринимаемым и удобным для работы.</w:t>
      </w:r>
    </w:p>
    <w:p w:rsidR="008E61D6" w:rsidRDefault="008E61D6">
      <w:pPr>
        <w:ind w:firstLine="567"/>
        <w:jc w:val="both"/>
        <w:rPr>
          <w:sz w:val="28"/>
          <w:szCs w:val="28"/>
        </w:rPr>
      </w:pPr>
    </w:p>
    <w:p w:rsidR="008E61D6" w:rsidRDefault="008E61D6">
      <w:pPr>
        <w:ind w:firstLine="567"/>
        <w:jc w:val="both"/>
        <w:rPr>
          <w:sz w:val="28"/>
          <w:szCs w:val="28"/>
        </w:rPr>
      </w:pPr>
    </w:p>
    <w:p w:rsidR="008E61D6" w:rsidRDefault="008E61D6">
      <w:pPr>
        <w:pBdr>
          <w:top w:val="nil"/>
          <w:left w:val="nil"/>
          <w:bottom w:val="nil"/>
          <w:right w:val="nil"/>
          <w:between w:val="nil"/>
        </w:pBdr>
        <w:ind w:firstLine="567"/>
        <w:jc w:val="both"/>
        <w:rPr>
          <w:color w:val="000000"/>
          <w:sz w:val="28"/>
          <w:szCs w:val="28"/>
        </w:rPr>
      </w:pP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lastRenderedPageBreak/>
        <w:t>по подготовке к зачету или экзамену</w:t>
      </w:r>
    </w:p>
    <w:p w:rsidR="008E61D6" w:rsidRDefault="008E61D6">
      <w:pPr>
        <w:pBdr>
          <w:top w:val="nil"/>
          <w:left w:val="nil"/>
          <w:bottom w:val="nil"/>
          <w:right w:val="nil"/>
          <w:between w:val="nil"/>
        </w:pBdr>
        <w:ind w:firstLine="567"/>
        <w:jc w:val="center"/>
        <w:rPr>
          <w:color w:val="000000"/>
          <w:sz w:val="28"/>
          <w:szCs w:val="28"/>
        </w:rPr>
      </w:pPr>
    </w:p>
    <w:p w:rsidR="008E61D6" w:rsidRDefault="0049369C">
      <w:pPr>
        <w:ind w:firstLine="567"/>
        <w:jc w:val="both"/>
        <w:rPr>
          <w:sz w:val="28"/>
          <w:szCs w:val="28"/>
        </w:rPr>
      </w:pPr>
      <w:r>
        <w:rPr>
          <w:sz w:val="28"/>
          <w:szCs w:val="28"/>
        </w:rPr>
        <w:t>При подготовке к зачету или экзамену студент должен повторно изучит</w:t>
      </w:r>
      <w:r>
        <w:rPr>
          <w:sz w:val="28"/>
          <w:szCs w:val="28"/>
        </w:rPr>
        <w:t>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8E61D6" w:rsidRDefault="0049369C">
      <w:pPr>
        <w:ind w:firstLine="567"/>
        <w:jc w:val="both"/>
        <w:rPr>
          <w:sz w:val="28"/>
          <w:szCs w:val="28"/>
        </w:rPr>
      </w:pPr>
      <w:r>
        <w:rPr>
          <w:sz w:val="28"/>
          <w:szCs w:val="28"/>
        </w:rPr>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w:t>
      </w:r>
      <w:r>
        <w:rPr>
          <w:sz w:val="28"/>
          <w:szCs w:val="28"/>
        </w:rPr>
        <w:t>.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w:t>
      </w:r>
      <w:r>
        <w:rPr>
          <w:sz w:val="28"/>
          <w:szCs w:val="28"/>
        </w:rPr>
        <w:t>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w:t>
      </w:r>
      <w:r>
        <w:rPr>
          <w:sz w:val="28"/>
          <w:szCs w:val="28"/>
        </w:rPr>
        <w:t xml:space="preserve">са по данной дисциплине. </w:t>
      </w:r>
    </w:p>
    <w:p w:rsidR="008E61D6" w:rsidRDefault="0049369C">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8E61D6" w:rsidRDefault="0049369C">
      <w:pPr>
        <w:ind w:firstLine="567"/>
        <w:jc w:val="both"/>
        <w:rPr>
          <w:sz w:val="28"/>
          <w:szCs w:val="28"/>
        </w:rPr>
      </w:pPr>
      <w:r>
        <w:rPr>
          <w:sz w:val="28"/>
          <w:szCs w:val="28"/>
        </w:rPr>
        <w:t>Также бывает полезно вначале изучить бол</w:t>
      </w:r>
      <w:r>
        <w:rPr>
          <w:sz w:val="28"/>
          <w:szCs w:val="28"/>
        </w:rPr>
        <w:t>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8E61D6" w:rsidRDefault="0049369C">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8E61D6" w:rsidRDefault="0049369C">
      <w:pPr>
        <w:ind w:firstLine="567"/>
        <w:jc w:val="both"/>
        <w:rPr>
          <w:sz w:val="28"/>
          <w:szCs w:val="28"/>
        </w:rPr>
      </w:pPr>
      <w:r>
        <w:rPr>
          <w:sz w:val="28"/>
          <w:szCs w:val="28"/>
        </w:rPr>
        <w:t>- по возможности обеспечить достаточную изоляцию: не отвлекаться на разговоры с дру</w:t>
      </w:r>
      <w:r>
        <w:rPr>
          <w:sz w:val="28"/>
          <w:szCs w:val="28"/>
        </w:rPr>
        <w:t>зьями, просмотры телепередач, общение в социальных сетях;</w:t>
      </w:r>
    </w:p>
    <w:p w:rsidR="008E61D6" w:rsidRDefault="0049369C">
      <w:pPr>
        <w:ind w:firstLine="567"/>
        <w:jc w:val="both"/>
        <w:rPr>
          <w:sz w:val="28"/>
          <w:szCs w:val="28"/>
        </w:rPr>
      </w:pPr>
      <w:r>
        <w:rPr>
          <w:sz w:val="28"/>
          <w:szCs w:val="28"/>
        </w:rPr>
        <w:t>- уделять достаточное время сну;</w:t>
      </w:r>
    </w:p>
    <w:p w:rsidR="008E61D6" w:rsidRDefault="0049369C">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8E61D6" w:rsidRDefault="0049369C">
      <w:pPr>
        <w:ind w:firstLine="567"/>
        <w:jc w:val="both"/>
        <w:rPr>
          <w:sz w:val="28"/>
          <w:szCs w:val="28"/>
        </w:rPr>
      </w:pPr>
      <w:r>
        <w:rPr>
          <w:sz w:val="28"/>
          <w:szCs w:val="28"/>
        </w:rPr>
        <w:t>- внушать себе, что сессия – это не п</w:t>
      </w:r>
      <w:r>
        <w:rPr>
          <w:sz w:val="28"/>
          <w:szCs w:val="28"/>
        </w:rPr>
        <w:t>роблема. Это нормальный рабочий процесс. Не накручивайте себя, не создавайте трагедий в своей голове;</w:t>
      </w:r>
    </w:p>
    <w:p w:rsidR="008E61D6" w:rsidRDefault="0049369C">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8E61D6" w:rsidRDefault="0049369C">
      <w:pPr>
        <w:ind w:firstLine="567"/>
        <w:jc w:val="both"/>
        <w:rPr>
          <w:sz w:val="28"/>
          <w:szCs w:val="28"/>
        </w:rPr>
      </w:pPr>
      <w:r>
        <w:rPr>
          <w:sz w:val="28"/>
          <w:szCs w:val="28"/>
        </w:rPr>
        <w:t>- следуйте плану подготовки.</w:t>
      </w:r>
    </w:p>
    <w:p w:rsidR="008E61D6" w:rsidRDefault="008E61D6">
      <w:pPr>
        <w:ind w:firstLine="567"/>
        <w:jc w:val="both"/>
        <w:rPr>
          <w:sz w:val="28"/>
          <w:szCs w:val="28"/>
        </w:rPr>
      </w:pP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8E61D6" w:rsidRDefault="008E61D6">
      <w:pPr>
        <w:pBdr>
          <w:top w:val="nil"/>
          <w:left w:val="nil"/>
          <w:bottom w:val="nil"/>
          <w:right w:val="nil"/>
          <w:between w:val="nil"/>
        </w:pBdr>
        <w:ind w:firstLine="567"/>
        <w:jc w:val="both"/>
        <w:rPr>
          <w:color w:val="000000"/>
          <w:sz w:val="28"/>
          <w:szCs w:val="28"/>
        </w:rPr>
      </w:pP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lastRenderedPageBreak/>
        <w:tab/>
        <w:t xml:space="preserve">Самостоятельная работа студента над учебным материалом является неотъемлемой частью учебного процесса в вузе.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В учебном процессе образовательного учреждения выделяются два вида са</w:t>
      </w:r>
      <w:r>
        <w:rPr>
          <w:color w:val="000000"/>
          <w:sz w:val="28"/>
          <w:szCs w:val="28"/>
        </w:rPr>
        <w:t xml:space="preserve">мостоятельной работы: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E61D6" w:rsidRDefault="0049369C">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8E61D6" w:rsidRDefault="0049369C">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8E61D6" w:rsidRDefault="0049369C">
      <w:pPr>
        <w:pBdr>
          <w:top w:val="nil"/>
          <w:left w:val="nil"/>
          <w:bottom w:val="nil"/>
          <w:right w:val="nil"/>
          <w:between w:val="nil"/>
        </w:pBdr>
        <w:ind w:firstLine="567"/>
        <w:rPr>
          <w:color w:val="000000"/>
          <w:sz w:val="28"/>
          <w:szCs w:val="28"/>
        </w:rPr>
      </w:pPr>
      <w:r>
        <w:rPr>
          <w:color w:val="000000"/>
          <w:sz w:val="28"/>
          <w:szCs w:val="28"/>
        </w:rPr>
        <w:t xml:space="preserve">– составление схем, диаграмм, заполнение таблиц; </w:t>
      </w:r>
    </w:p>
    <w:p w:rsidR="008E61D6" w:rsidRDefault="0049369C">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8E61D6" w:rsidRDefault="0049369C">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внеаудиторн</w:t>
      </w:r>
      <w:r>
        <w:rPr>
          <w:i/>
          <w:color w:val="000000"/>
          <w:sz w:val="28"/>
          <w:szCs w:val="28"/>
        </w:rPr>
        <w:t xml:space="preserve">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выполнен</w:t>
      </w:r>
      <w:r>
        <w:rPr>
          <w:color w:val="000000"/>
          <w:sz w:val="28"/>
          <w:szCs w:val="28"/>
        </w:rPr>
        <w:t xml:space="preserve">ие домашних заданий разнообразного характера;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w:t>
      </w:r>
      <w:r>
        <w:rPr>
          <w:color w:val="000000"/>
          <w:sz w:val="28"/>
          <w:szCs w:val="28"/>
        </w:rPr>
        <w:t xml:space="preserve">практик;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w:t>
      </w:r>
      <w:r>
        <w:rPr>
          <w:color w:val="000000"/>
          <w:sz w:val="28"/>
          <w:szCs w:val="28"/>
        </w:rPr>
        <w:t>ные для конкретной учебной дисциплины или профессионального модуля.</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w:t>
      </w:r>
      <w:r>
        <w:rPr>
          <w:color w:val="000000"/>
          <w:sz w:val="28"/>
          <w:szCs w:val="28"/>
        </w:rPr>
        <w:t>и выполнения задания.</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w:t>
      </w:r>
      <w:r>
        <w:rPr>
          <w:color w:val="000000"/>
          <w:sz w:val="28"/>
          <w:szCs w:val="28"/>
        </w:rPr>
        <w:lastRenderedPageBreak/>
        <w:t xml:space="preserve">конспектирование учебной литературы, прослушивание записанных </w:t>
      </w:r>
      <w:r>
        <w:rPr>
          <w:color w:val="000000"/>
          <w:sz w:val="28"/>
          <w:szCs w:val="28"/>
        </w:rPr>
        <w:t xml:space="preserve">лекций, заучивание, пересказ, запоминание, Internet–ресурсы, повторение учебного материала и др.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w:t>
      </w:r>
      <w:r>
        <w:rPr>
          <w:color w:val="000000"/>
          <w:sz w:val="28"/>
          <w:szCs w:val="28"/>
        </w:rPr>
        <w:t xml:space="preserve">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w:t>
      </w:r>
      <w:r>
        <w:rPr>
          <w:color w:val="000000"/>
          <w:sz w:val="28"/>
          <w:szCs w:val="28"/>
        </w:rPr>
        <w:t>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w:t>
      </w:r>
      <w:r>
        <w:rPr>
          <w:color w:val="000000"/>
          <w:sz w:val="28"/>
          <w:szCs w:val="28"/>
        </w:rPr>
        <w:t>енческой научной конференции.</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w:t>
      </w:r>
      <w:r>
        <w:rPr>
          <w:color w:val="000000"/>
          <w:sz w:val="28"/>
          <w:szCs w:val="28"/>
        </w:rPr>
        <w:t>ях.</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Более эффективный метод – метод кодиров</w:t>
      </w:r>
      <w:r>
        <w:rPr>
          <w:color w:val="000000"/>
          <w:sz w:val="28"/>
          <w:szCs w:val="28"/>
        </w:rPr>
        <w:t>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w:t>
      </w:r>
      <w:r>
        <w:rPr>
          <w:color w:val="000000"/>
          <w:sz w:val="28"/>
          <w:szCs w:val="28"/>
        </w:rPr>
        <w:t>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Изучение научной учебной и иной литературы требует ведения рабочих за</w:t>
      </w:r>
      <w:r>
        <w:rPr>
          <w:color w:val="000000"/>
          <w:sz w:val="28"/>
          <w:szCs w:val="28"/>
        </w:rPr>
        <w:t xml:space="preserve">писей. Форма записей может быть весьма разнообразной: простой или развернутый план, тезисы, цитаты, конспект.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w:t>
      </w:r>
      <w:r>
        <w:rPr>
          <w:color w:val="000000"/>
          <w:sz w:val="28"/>
          <w:szCs w:val="28"/>
        </w:rPr>
        <w:t>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w:t>
      </w:r>
      <w:r>
        <w:rPr>
          <w:color w:val="000000"/>
          <w:sz w:val="28"/>
          <w:szCs w:val="28"/>
        </w:rPr>
        <w:t xml:space="preserve">о, в объеме.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w:t>
      </w:r>
      <w:r>
        <w:rPr>
          <w:color w:val="000000"/>
          <w:sz w:val="28"/>
          <w:szCs w:val="28"/>
        </w:rPr>
        <w:t xml:space="preserve">ледовательно, гораздо легче </w:t>
      </w:r>
      <w:r>
        <w:rPr>
          <w:color w:val="000000"/>
          <w:sz w:val="28"/>
          <w:szCs w:val="28"/>
        </w:rPr>
        <w:lastRenderedPageBreak/>
        <w:t xml:space="preserve">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Выписки представляют собой небольшие фрагменты текста (неполн</w:t>
      </w:r>
      <w:r>
        <w:rPr>
          <w:color w:val="000000"/>
          <w:sz w:val="28"/>
          <w:szCs w:val="28"/>
        </w:rPr>
        <w:t>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w:t>
      </w:r>
      <w:r>
        <w:rPr>
          <w:color w:val="000000"/>
          <w:sz w:val="28"/>
          <w:szCs w:val="28"/>
        </w:rPr>
        <w:t>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w:t>
      </w:r>
      <w:r>
        <w:rPr>
          <w:color w:val="000000"/>
          <w:sz w:val="28"/>
          <w:szCs w:val="28"/>
        </w:rPr>
        <w:t>ия продолжения работы над текстом – вполне допустимо заменять цитирование изложением, близким дословному.</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w:t>
      </w:r>
      <w:r>
        <w:rPr>
          <w:color w:val="000000"/>
          <w:sz w:val="28"/>
          <w:szCs w:val="28"/>
        </w:rPr>
        <w:t>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Аннотация – кр</w:t>
      </w:r>
      <w:r>
        <w:rPr>
          <w:color w:val="000000"/>
          <w:sz w:val="28"/>
          <w:szCs w:val="28"/>
        </w:rPr>
        <w:t>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w:t>
      </w:r>
      <w:r>
        <w:rPr>
          <w:color w:val="000000"/>
          <w:sz w:val="28"/>
          <w:szCs w:val="28"/>
        </w:rPr>
        <w:t xml:space="preserve">кончательно неясна, но в то же время о нем необходимо оставить краткую запись с обобщающей характеристикой.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w:t>
      </w:r>
      <w:r>
        <w:rPr>
          <w:color w:val="000000"/>
          <w:sz w:val="28"/>
          <w:szCs w:val="28"/>
        </w:rPr>
        <w:t>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w:t>
      </w:r>
      <w:r>
        <w:rPr>
          <w:color w:val="000000"/>
          <w:sz w:val="28"/>
          <w:szCs w:val="28"/>
        </w:rPr>
        <w:t>цией, резюме излагается своими словами – выдержки из оригинального текста в нем практически не встречаются.</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Конспект представляет собой сложную запись содержания исходного текста, включающая в себя заимствования (цитаты) наиболее примечательных мест в соче</w:t>
      </w:r>
      <w:r>
        <w:rPr>
          <w:color w:val="000000"/>
          <w:sz w:val="28"/>
          <w:szCs w:val="28"/>
        </w:rPr>
        <w:t xml:space="preserve">тании с планом источника, а также сжатый анализ записанного материала и выводы по нему. </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w:t>
      </w:r>
      <w:r>
        <w:rPr>
          <w:color w:val="000000"/>
          <w:sz w:val="28"/>
          <w:szCs w:val="28"/>
        </w:rPr>
        <w:t xml:space="preserve">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w:t>
      </w:r>
      <w:r>
        <w:rPr>
          <w:color w:val="000000"/>
          <w:sz w:val="28"/>
          <w:szCs w:val="28"/>
        </w:rPr>
        <w:lastRenderedPageBreak/>
        <w:t>пунктам плана и выражая мысль своими словами. Цитаты должны быть записаны грамот</w:t>
      </w:r>
      <w:r>
        <w:rPr>
          <w:color w:val="000000"/>
          <w:sz w:val="28"/>
          <w:szCs w:val="28"/>
        </w:rPr>
        <w:t>но, учитывать лаконичность, значимость мысли.</w:t>
      </w:r>
    </w:p>
    <w:p w:rsidR="008E61D6" w:rsidRDefault="0049369C">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w:t>
      </w:r>
      <w:r>
        <w:rPr>
          <w:color w:val="000000"/>
          <w:sz w:val="28"/>
          <w:szCs w:val="28"/>
        </w:rPr>
        <w:t>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w:t>
      </w:r>
      <w:r>
        <w:rPr>
          <w:color w:val="000000"/>
          <w:sz w:val="28"/>
          <w:szCs w:val="28"/>
        </w:rPr>
        <w:t xml:space="preserve"> дополнения необходимо оставлять поля. Необходимо указывать библиографическое описание конспектируемого источника.</w:t>
      </w:r>
    </w:p>
    <w:p w:rsidR="008E61D6" w:rsidRDefault="008E61D6">
      <w:pPr>
        <w:pBdr>
          <w:top w:val="nil"/>
          <w:left w:val="nil"/>
          <w:bottom w:val="nil"/>
          <w:right w:val="nil"/>
          <w:between w:val="nil"/>
        </w:pBdr>
        <w:ind w:firstLine="567"/>
        <w:jc w:val="both"/>
        <w:rPr>
          <w:color w:val="000000"/>
          <w:sz w:val="28"/>
          <w:szCs w:val="28"/>
        </w:rPr>
      </w:pPr>
    </w:p>
    <w:p w:rsidR="008E61D6" w:rsidRDefault="008E61D6">
      <w:pPr>
        <w:pBdr>
          <w:top w:val="nil"/>
          <w:left w:val="nil"/>
          <w:bottom w:val="nil"/>
          <w:right w:val="nil"/>
          <w:between w:val="nil"/>
        </w:pBdr>
        <w:ind w:firstLine="567"/>
        <w:jc w:val="both"/>
        <w:rPr>
          <w:color w:val="000000"/>
          <w:sz w:val="28"/>
          <w:szCs w:val="28"/>
        </w:rPr>
      </w:pPr>
    </w:p>
    <w:p w:rsidR="008E61D6" w:rsidRDefault="0049369C">
      <w:pPr>
        <w:tabs>
          <w:tab w:val="left" w:pos="1138"/>
        </w:tabs>
        <w:ind w:firstLine="709"/>
        <w:jc w:val="center"/>
        <w:rPr>
          <w:b/>
          <w:sz w:val="28"/>
          <w:szCs w:val="28"/>
        </w:rPr>
      </w:pPr>
      <w:r>
        <w:rPr>
          <w:b/>
          <w:sz w:val="28"/>
          <w:szCs w:val="28"/>
        </w:rPr>
        <w:t>Темы для самостоятельной работы</w:t>
      </w:r>
    </w:p>
    <w:p w:rsidR="008E61D6" w:rsidRDefault="008E61D6">
      <w:pPr>
        <w:tabs>
          <w:tab w:val="left" w:pos="1138"/>
        </w:tabs>
        <w:rPr>
          <w:b/>
          <w:sz w:val="28"/>
          <w:szCs w:val="28"/>
          <w:highlight w:val="yellow"/>
        </w:rPr>
      </w:pPr>
    </w:p>
    <w:p w:rsidR="008E61D6" w:rsidRDefault="0049369C">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История развития основных медико- биологических направлений и научных школ.</w:t>
      </w:r>
    </w:p>
    <w:p w:rsidR="008E61D6" w:rsidRDefault="0049369C">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Измерения в их историческом развитии.</w:t>
      </w:r>
    </w:p>
    <w:p w:rsidR="008E61D6" w:rsidRDefault="0049369C">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Историческая справка и основы метрологии.</w:t>
      </w:r>
    </w:p>
    <w:p w:rsidR="008E61D6" w:rsidRDefault="0049369C">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 Особенности измерения электрических параметров и показателей биологического организма.</w:t>
      </w:r>
    </w:p>
    <w:p w:rsidR="008E61D6" w:rsidRDefault="0049369C">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Основные физические принципы функционирования медицинских преобразователей и электродов,</w:t>
      </w:r>
      <w:r>
        <w:rPr>
          <w:color w:val="000000"/>
          <w:sz w:val="28"/>
          <w:szCs w:val="28"/>
        </w:rPr>
        <w:t xml:space="preserve"> предназначенных для съема биомедицинской информации и для подведения лечебных воздействий.</w:t>
      </w:r>
    </w:p>
    <w:p w:rsidR="008E61D6" w:rsidRDefault="0049369C">
      <w:pPr>
        <w:widowControl w:val="0"/>
        <w:numPr>
          <w:ilvl w:val="0"/>
          <w:numId w:val="1"/>
        </w:numPr>
        <w:pBdr>
          <w:top w:val="nil"/>
          <w:left w:val="nil"/>
          <w:bottom w:val="nil"/>
          <w:right w:val="nil"/>
          <w:between w:val="nil"/>
        </w:pBdr>
        <w:tabs>
          <w:tab w:val="left" w:pos="0"/>
        </w:tabs>
        <w:jc w:val="both"/>
        <w:rPr>
          <w:color w:val="000000"/>
          <w:sz w:val="28"/>
          <w:szCs w:val="28"/>
        </w:rPr>
      </w:pPr>
      <w:r>
        <w:rPr>
          <w:color w:val="000000"/>
          <w:sz w:val="28"/>
          <w:szCs w:val="28"/>
        </w:rPr>
        <w:t>Подготовка и сдача зачёта</w:t>
      </w:r>
    </w:p>
    <w:p w:rsidR="008E61D6" w:rsidRDefault="008E61D6">
      <w:pPr>
        <w:widowControl w:val="0"/>
        <w:pBdr>
          <w:top w:val="nil"/>
          <w:left w:val="nil"/>
          <w:bottom w:val="nil"/>
          <w:right w:val="nil"/>
          <w:between w:val="nil"/>
        </w:pBdr>
        <w:tabs>
          <w:tab w:val="left" w:pos="0"/>
        </w:tabs>
        <w:jc w:val="both"/>
        <w:rPr>
          <w:color w:val="000000"/>
          <w:sz w:val="28"/>
          <w:szCs w:val="28"/>
          <w:highlight w:val="yellow"/>
        </w:rPr>
      </w:pPr>
    </w:p>
    <w:p w:rsidR="008E61D6" w:rsidRDefault="008E61D6">
      <w:pPr>
        <w:pBdr>
          <w:top w:val="nil"/>
          <w:left w:val="nil"/>
          <w:bottom w:val="nil"/>
          <w:right w:val="nil"/>
          <w:between w:val="nil"/>
        </w:pBdr>
        <w:ind w:firstLine="567"/>
        <w:jc w:val="both"/>
        <w:rPr>
          <w:color w:val="000000"/>
          <w:sz w:val="28"/>
          <w:szCs w:val="28"/>
        </w:rPr>
      </w:pPr>
    </w:p>
    <w:p w:rsidR="008E61D6" w:rsidRDefault="0049369C">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8E61D6" w:rsidRDefault="008E61D6">
      <w:pPr>
        <w:pBdr>
          <w:top w:val="nil"/>
          <w:left w:val="nil"/>
          <w:bottom w:val="nil"/>
          <w:right w:val="nil"/>
          <w:between w:val="nil"/>
        </w:pBdr>
        <w:ind w:firstLine="567"/>
        <w:jc w:val="center"/>
        <w:rPr>
          <w:color w:val="000000"/>
          <w:sz w:val="28"/>
          <w:szCs w:val="28"/>
        </w:rPr>
      </w:pP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Кнорринг В.Г. Совершенствование основных понятий теории измерений на базе разработок в области цифровой измерительной техники и развития теории шкал : Автореферат/ Л., 1990, 30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Кореневский Н.А., Попечителев Е.П. Биотехнические системы медицинского назна</w:t>
      </w:r>
      <w:r>
        <w:rPr>
          <w:color w:val="000000"/>
          <w:sz w:val="28"/>
          <w:szCs w:val="28"/>
        </w:rPr>
        <w:t>чения : учеб./ Старый Оскол, 2017, 685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Грищак Е.Н., Ткач М.И. История вещей от древности до наших дней/ М.:Рипол Классик, 2003, 607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Раннев Г.Г., Тарасенко А.П.  Методы и средства измерений : Учеб./ М.:ACADEMA, 2003, 336 c.</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Раннев Г.Г., Тарасенко А.П.</w:t>
      </w:r>
      <w:r>
        <w:rPr>
          <w:color w:val="000000"/>
          <w:sz w:val="28"/>
          <w:szCs w:val="28"/>
        </w:rPr>
        <w:t xml:space="preserve"> Методы и средства измерений : Учеб./ М.:Академия, 2004, 336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Садовский Г.А. Теоретические основы информационно-измерительной техники : Учеб.пособие/ М.:Высш.шк., 2008, 478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lastRenderedPageBreak/>
        <w:t>Раннев Г.Г., Тарасенко А.П. Методы и средства измерений : учеб./ М.: Академия,</w:t>
      </w:r>
      <w:r>
        <w:rPr>
          <w:color w:val="000000"/>
          <w:sz w:val="28"/>
          <w:szCs w:val="28"/>
        </w:rPr>
        <w:t xml:space="preserve"> 2008, 331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Пахарьков Г.Н. Биомедицинская инженерия. Проблемы и перспективы : учеб. пособие/ СПб.: Политехника, 2011, 232с.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Гостева Ю.Л., Жулев В.И., Ленков М.В.  История направления "Биотехнические системы и технологии" : учеб. пособие/ Рязань, 2014, 56</w:t>
      </w:r>
      <w:r>
        <w:rPr>
          <w:color w:val="000000"/>
          <w:sz w:val="28"/>
          <w:szCs w:val="28"/>
        </w:rPr>
        <w:t xml:space="preserve">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Попечителев Е.П. Системный анализ медико-биологических исследований : учеб. пособие/ Старый Оскол: ТНТ, 2015, 420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Под ред.Беркутова А.М.и др. Системы комплексной электромагнитотерапии : Учеб.пособие для вузов/ М.:БИНОМ, 2000, 376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Попечителев Е.П.</w:t>
      </w:r>
      <w:r>
        <w:rPr>
          <w:color w:val="000000"/>
          <w:sz w:val="28"/>
          <w:szCs w:val="28"/>
        </w:rPr>
        <w:t>, Кореневский Н.А. Электрофизиологическая и фотометрическая медицинская техника.Теория и проектирование : Учеб.пособие/ М.:Высш.шк., 2002, 470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Дворяшин Б.В. Метрология и радиоизмерения : учеб. пособие/ М.: Академия, 2005, 304 с.</w:t>
      </w:r>
    </w:p>
    <w:p w:rsidR="008E61D6" w:rsidRDefault="0049369C">
      <w:pPr>
        <w:numPr>
          <w:ilvl w:val="0"/>
          <w:numId w:val="2"/>
        </w:numPr>
        <w:pBdr>
          <w:top w:val="nil"/>
          <w:left w:val="nil"/>
          <w:bottom w:val="nil"/>
          <w:right w:val="nil"/>
          <w:between w:val="nil"/>
        </w:pBdr>
        <w:rPr>
          <w:color w:val="000000"/>
          <w:sz w:val="28"/>
          <w:szCs w:val="28"/>
        </w:rPr>
      </w:pPr>
      <w:r>
        <w:rPr>
          <w:color w:val="000000"/>
          <w:sz w:val="28"/>
          <w:szCs w:val="28"/>
        </w:rPr>
        <w:t>Гостева Ю.Л., Жулев В.И.</w:t>
      </w:r>
      <w:r>
        <w:rPr>
          <w:color w:val="000000"/>
          <w:sz w:val="28"/>
          <w:szCs w:val="28"/>
        </w:rPr>
        <w:t>, Лукьянов Ю.А. Основы метрологии, стандартизации и измерительной техники : учеб. пособие/  Рязань, 2013, 79 с.</w:t>
      </w: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pPr>
        <w:pBdr>
          <w:top w:val="nil"/>
          <w:left w:val="nil"/>
          <w:bottom w:val="nil"/>
          <w:right w:val="nil"/>
          <w:between w:val="nil"/>
        </w:pBdr>
        <w:rPr>
          <w:color w:val="000000"/>
        </w:rPr>
      </w:pPr>
    </w:p>
    <w:p w:rsidR="008E61D6" w:rsidRDefault="008E61D6"/>
    <w:sectPr w:rsidR="008E61D6" w:rsidSect="008E61D6">
      <w:pgSz w:w="12240" w:h="15840"/>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64366"/>
    <w:multiLevelType w:val="multilevel"/>
    <w:tmpl w:val="9F040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C1A014C"/>
    <w:multiLevelType w:val="multilevel"/>
    <w:tmpl w:val="DEDAE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8E61D6"/>
    <w:rsid w:val="0049369C"/>
    <w:rsid w:val="008E61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BE"/>
  </w:style>
  <w:style w:type="paragraph" w:styleId="1">
    <w:name w:val="heading 1"/>
    <w:basedOn w:val="normal"/>
    <w:next w:val="normal"/>
    <w:rsid w:val="008E61D6"/>
    <w:pPr>
      <w:keepNext/>
      <w:keepLines/>
      <w:spacing w:before="480" w:after="120"/>
      <w:outlineLvl w:val="0"/>
    </w:pPr>
    <w:rPr>
      <w:b/>
      <w:sz w:val="48"/>
      <w:szCs w:val="48"/>
    </w:rPr>
  </w:style>
  <w:style w:type="paragraph" w:styleId="2">
    <w:name w:val="heading 2"/>
    <w:basedOn w:val="normal"/>
    <w:next w:val="normal"/>
    <w:rsid w:val="008E61D6"/>
    <w:pPr>
      <w:keepNext/>
      <w:keepLines/>
      <w:spacing w:before="360" w:after="80"/>
      <w:outlineLvl w:val="1"/>
    </w:pPr>
    <w:rPr>
      <w:b/>
      <w:sz w:val="36"/>
      <w:szCs w:val="36"/>
    </w:rPr>
  </w:style>
  <w:style w:type="paragraph" w:styleId="3">
    <w:name w:val="heading 3"/>
    <w:basedOn w:val="normal"/>
    <w:next w:val="normal"/>
    <w:rsid w:val="008E61D6"/>
    <w:pPr>
      <w:keepNext/>
      <w:keepLines/>
      <w:spacing w:before="280" w:after="80"/>
      <w:outlineLvl w:val="2"/>
    </w:pPr>
    <w:rPr>
      <w:b/>
      <w:sz w:val="28"/>
      <w:szCs w:val="28"/>
    </w:rPr>
  </w:style>
  <w:style w:type="paragraph" w:styleId="4">
    <w:name w:val="heading 4"/>
    <w:basedOn w:val="normal"/>
    <w:next w:val="normal"/>
    <w:rsid w:val="008E61D6"/>
    <w:pPr>
      <w:keepNext/>
      <w:keepLines/>
      <w:spacing w:before="240" w:after="40"/>
      <w:outlineLvl w:val="3"/>
    </w:pPr>
    <w:rPr>
      <w:b/>
    </w:rPr>
  </w:style>
  <w:style w:type="paragraph" w:styleId="5">
    <w:name w:val="heading 5"/>
    <w:basedOn w:val="normal"/>
    <w:next w:val="normal"/>
    <w:rsid w:val="008E61D6"/>
    <w:pPr>
      <w:keepNext/>
      <w:keepLines/>
      <w:spacing w:before="220" w:after="40"/>
      <w:outlineLvl w:val="4"/>
    </w:pPr>
    <w:rPr>
      <w:b/>
      <w:sz w:val="22"/>
      <w:szCs w:val="22"/>
    </w:rPr>
  </w:style>
  <w:style w:type="paragraph" w:styleId="6">
    <w:name w:val="heading 6"/>
    <w:basedOn w:val="normal"/>
    <w:next w:val="normal"/>
    <w:rsid w:val="008E61D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E61D6"/>
  </w:style>
  <w:style w:type="table" w:customStyle="1" w:styleId="TableNormal">
    <w:name w:val="Table Normal"/>
    <w:rsid w:val="008E61D6"/>
    <w:tblPr>
      <w:tblCellMar>
        <w:top w:w="0" w:type="dxa"/>
        <w:left w:w="0" w:type="dxa"/>
        <w:bottom w:w="0" w:type="dxa"/>
        <w:right w:w="0" w:type="dxa"/>
      </w:tblCellMar>
    </w:tblPr>
  </w:style>
  <w:style w:type="paragraph" w:styleId="a3">
    <w:name w:val="Title"/>
    <w:basedOn w:val="normal"/>
    <w:next w:val="normal"/>
    <w:rsid w:val="008E61D6"/>
    <w:pPr>
      <w:keepNext/>
      <w:keepLines/>
      <w:spacing w:before="480" w:after="120"/>
    </w:pPr>
    <w:rPr>
      <w:b/>
      <w:sz w:val="72"/>
      <w:szCs w:val="72"/>
    </w:rPr>
  </w:style>
  <w:style w:type="paragraph" w:customStyle="1" w:styleId="Default">
    <w:name w:val="Default"/>
    <w:rsid w:val="00C81ABE"/>
    <w:pPr>
      <w:autoSpaceDE w:val="0"/>
      <w:autoSpaceDN w:val="0"/>
      <w:adjustRightInd w:val="0"/>
    </w:pPr>
    <w:rPr>
      <w:color w:val="000000"/>
      <w:lang w:val="en-US"/>
    </w:rPr>
  </w:style>
  <w:style w:type="paragraph" w:customStyle="1" w:styleId="10">
    <w:name w:val="Абзац списка1"/>
    <w:basedOn w:val="a"/>
    <w:rsid w:val="00C81ABE"/>
    <w:pPr>
      <w:widowControl w:val="0"/>
      <w:spacing w:line="300" w:lineRule="auto"/>
      <w:ind w:left="720" w:firstLine="760"/>
    </w:pPr>
    <w:rPr>
      <w:rFonts w:eastAsia="Calibri"/>
      <w:kern w:val="2"/>
      <w:sz w:val="20"/>
      <w:szCs w:val="20"/>
      <w:lang w:eastAsia="ar-SA"/>
    </w:rPr>
  </w:style>
  <w:style w:type="paragraph" w:styleId="a4">
    <w:name w:val="Normal (Web)"/>
    <w:basedOn w:val="a"/>
    <w:uiPriority w:val="99"/>
    <w:semiHidden/>
    <w:unhideWhenUsed/>
    <w:rsid w:val="00C81ABE"/>
    <w:pPr>
      <w:spacing w:before="100" w:beforeAutospacing="1" w:after="100" w:afterAutospacing="1"/>
    </w:pPr>
  </w:style>
  <w:style w:type="paragraph" w:styleId="a5">
    <w:name w:val="Subtitle"/>
    <w:basedOn w:val="normal"/>
    <w:next w:val="normal"/>
    <w:rsid w:val="008E61D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6V7ZjqxC0O9+b0EnlZZ+JWnEHw==">AMUW2mXnNEHXW58hqMXxCkaEKv/comifHQS38vfAFYnERWHKYLiI2PA5rpH8yhSFvI3pKOc18/vUZ7e1OO497ZasfBpAJh+CO3vWqerDEqGTPjybu4i/GHM=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3486</Words>
  <Characters>19874</Characters>
  <Application>Microsoft Office Word</Application>
  <DocSecurity>0</DocSecurity>
  <Lines>165</Lines>
  <Paragraphs>46</Paragraphs>
  <ScaleCrop>false</ScaleCrop>
  <Company/>
  <LinksUpToDate>false</LinksUpToDate>
  <CharactersWithSpaces>23314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василина</dc:creator>
  <cp:lastModifiedBy>Admin</cp:lastModifiedBy>
  <cp:revision>2</cp:revision>
  <dcterms:created xsi:type="dcterms:W3CDTF">2021-07-05T11:03:00Z</dcterms:created>
  <dcterms:modified xsi:type="dcterms:W3CDTF">2023-07-12T14:12:00Z</dcterms:modified>
</cp:coreProperties>
</file>