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362D3C" w:rsidRDefault="00362D3C" w:rsidP="5B6AC83A">
      <w:pPr>
        <w:ind w:firstLine="567"/>
        <w:jc w:val="center"/>
      </w:pPr>
    </w:p>
    <w:p w:rsidR="0094400C" w:rsidRDefault="0094400C" w:rsidP="0094400C">
      <w:pPr>
        <w:autoSpaceDE w:val="0"/>
        <w:spacing w:line="360" w:lineRule="auto"/>
        <w:jc w:val="center"/>
        <w:rPr>
          <w:b/>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.В.09 Электрические и гидравлические приводы </w:t>
      </w:r>
      <w:proofErr w:type="spellStart"/>
      <w:r>
        <w:rPr>
          <w:b/>
          <w:bCs/>
          <w:i/>
          <w:iCs/>
          <w:sz w:val="40"/>
          <w:szCs w:val="40"/>
        </w:rPr>
        <w:t>мехатронных</w:t>
      </w:r>
      <w:proofErr w:type="spellEnd"/>
      <w:r>
        <w:rPr>
          <w:b/>
          <w:bCs/>
          <w:i/>
          <w:iCs/>
          <w:sz w:val="40"/>
          <w:szCs w:val="40"/>
        </w:rPr>
        <w:t xml:space="preserve"> и робототехнических устройств</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3F5356"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852722">
        <w:rPr>
          <w:sz w:val="28"/>
          <w:szCs w:val="28"/>
          <w:lang w:val="ru-RU"/>
        </w:rPr>
        <w:t>рационально</w:t>
      </w:r>
      <w:proofErr w:type="gramEnd"/>
      <w:r w:rsidRPr="00852722">
        <w:rPr>
          <w:sz w:val="28"/>
          <w:szCs w:val="28"/>
          <w:lang w:val="ru-RU"/>
        </w:rPr>
        <w:t xml:space="preserve">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852722">
        <w:rPr>
          <w:sz w:val="28"/>
          <w:szCs w:val="28"/>
          <w:lang w:val="ru-RU"/>
        </w:rPr>
        <w:t>обратиться к лектору с просьбой повторить</w:t>
      </w:r>
      <w:proofErr w:type="gramEnd"/>
      <w:r w:rsidRPr="00852722">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w:t>
      </w:r>
      <w:proofErr w:type="gramStart"/>
      <w:r w:rsidRPr="00A440B6">
        <w:rPr>
          <w:sz w:val="28"/>
          <w:szCs w:val="28"/>
          <w:lang w:val="ru-RU"/>
        </w:rPr>
        <w:t>чтения</w:t>
      </w:r>
      <w:proofErr w:type="gramEnd"/>
      <w:r w:rsidRPr="00A440B6">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В заключени</w:t>
      </w:r>
      <w:proofErr w:type="gramStart"/>
      <w:r w:rsidRPr="00736334">
        <w:rPr>
          <w:sz w:val="28"/>
          <w:szCs w:val="28"/>
          <w:lang w:val="ru-RU"/>
        </w:rPr>
        <w:t>и</w:t>
      </w:r>
      <w:proofErr w:type="gramEnd"/>
      <w:r w:rsidRPr="00736334">
        <w:rPr>
          <w:sz w:val="28"/>
          <w:szCs w:val="28"/>
          <w:lang w:val="ru-RU"/>
        </w:rPr>
        <w:t xml:space="preserve">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proofErr w:type="gramStart"/>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в специально оборудованных учебных лабораториях.</w:t>
      </w:r>
      <w:proofErr w:type="gramEnd"/>
      <w:r w:rsidRPr="00DE09CD">
        <w:rPr>
          <w:sz w:val="28"/>
          <w:szCs w:val="28"/>
          <w:lang w:val="ru-RU"/>
        </w:rPr>
        <w:t xml:space="preserve"> </w:t>
      </w:r>
      <w:r>
        <w:rPr>
          <w:sz w:val="28"/>
          <w:szCs w:val="28"/>
          <w:lang w:val="ru-RU"/>
        </w:rPr>
        <w:t xml:space="preserve">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 xml:space="preserve">ормы организации обучающихся на лабораторных работах: </w:t>
      </w:r>
      <w:proofErr w:type="gramStart"/>
      <w:r w:rsidRPr="00121A1F">
        <w:rPr>
          <w:sz w:val="28"/>
          <w:szCs w:val="28"/>
          <w:lang w:val="ru-RU"/>
        </w:rPr>
        <w:t>фронтальная</w:t>
      </w:r>
      <w:proofErr w:type="gramEnd"/>
      <w:r w:rsidRPr="00121A1F">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proofErr w:type="gramStart"/>
      <w:r>
        <w:rPr>
          <w:sz w:val="28"/>
          <w:szCs w:val="28"/>
          <w:lang w:val="ru-RU"/>
        </w:rPr>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66BD8" w:rsidRDefault="007D42C8" w:rsidP="00796A1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proofErr w:type="gramStart"/>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proofErr w:type="gramStart"/>
      <w:r w:rsidRPr="005607A4">
        <w:rPr>
          <w:i/>
          <w:iCs/>
          <w:sz w:val="28"/>
          <w:szCs w:val="28"/>
          <w:lang w:val="ru-RU"/>
        </w:rPr>
        <w:t>внеаудиторная</w:t>
      </w:r>
      <w:proofErr w:type="gramEnd"/>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proofErr w:type="gramStart"/>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proofErr w:type="gramEnd"/>
      <w:r w:rsidRPr="00845D98">
        <w:rPr>
          <w:sz w:val="28"/>
          <w:szCs w:val="28"/>
          <w:lang w:val="ru-RU"/>
        </w:rPr>
        <w:t xml:space="preserve"> </w:t>
      </w:r>
      <w:proofErr w:type="gramStart"/>
      <w:r w:rsidRPr="00845D98">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roofErr w:type="gramEnd"/>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w:t>
      </w:r>
      <w:proofErr w:type="gramStart"/>
      <w:r w:rsidRPr="00845D98">
        <w:rPr>
          <w:color w:val="auto"/>
          <w:sz w:val="28"/>
          <w:szCs w:val="28"/>
          <w:lang w:val="ru-RU"/>
        </w:rPr>
        <w:t>эвристическая</w:t>
      </w:r>
      <w:proofErr w:type="gramEnd"/>
      <w:r w:rsidRPr="00845D98">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980D49">
        <w:rPr>
          <w:sz w:val="28"/>
          <w:szCs w:val="28"/>
          <w:lang w:val="ru-RU"/>
        </w:rPr>
        <w:t>известными</w:t>
      </w:r>
      <w:proofErr w:type="gramEnd"/>
      <w:r w:rsidRPr="00980D49">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980D49">
        <w:rPr>
          <w:sz w:val="28"/>
          <w:szCs w:val="28"/>
          <w:lang w:val="ru-RU"/>
        </w:rPr>
        <w:t>прочитанное</w:t>
      </w:r>
      <w:proofErr w:type="gramEnd"/>
      <w:r w:rsidRPr="00980D49">
        <w:rPr>
          <w:sz w:val="28"/>
          <w:szCs w:val="28"/>
          <w:lang w:val="ru-RU"/>
        </w:rPr>
        <w:t>.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proofErr w:type="gramStart"/>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980D49">
        <w:rPr>
          <w:sz w:val="28"/>
          <w:szCs w:val="28"/>
          <w:lang w:val="ru-RU"/>
        </w:rPr>
        <w:t xml:space="preserve"> Выписки представляют собой более сложную форму записи содержания исходного источника информации. </w:t>
      </w:r>
      <w:r w:rsidRPr="00980D49">
        <w:rPr>
          <w:sz w:val="28"/>
          <w:szCs w:val="28"/>
          <w:lang w:val="ru-RU"/>
        </w:rPr>
        <w:lastRenderedPageBreak/>
        <w:t xml:space="preserve">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980D49">
        <w:rPr>
          <w:sz w:val="28"/>
          <w:szCs w:val="28"/>
          <w:lang w:val="ru-RU"/>
        </w:rPr>
        <w:t>дословному</w:t>
      </w:r>
      <w:proofErr w:type="gramEnd"/>
      <w:r w:rsidRPr="00980D49">
        <w:rPr>
          <w:sz w:val="28"/>
          <w:szCs w:val="28"/>
          <w:lang w:val="ru-RU"/>
        </w:rPr>
        <w:t>.</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980D49">
        <w:rPr>
          <w:sz w:val="28"/>
          <w:szCs w:val="28"/>
          <w:lang w:val="ru-RU"/>
        </w:rPr>
        <w:t>всего</w:t>
      </w:r>
      <w:proofErr w:type="gramEnd"/>
      <w:r w:rsidRPr="00980D49">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proofErr w:type="gramStart"/>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840A16">
        <w:rPr>
          <w:sz w:val="28"/>
          <w:szCs w:val="28"/>
          <w:lang w:val="ru-RU"/>
        </w:rPr>
        <w:lastRenderedPageBreak/>
        <w:t xml:space="preserve">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94400C" w:rsidRPr="0094400C" w:rsidRDefault="5B6AC83A" w:rsidP="0094400C">
      <w:pPr>
        <w:pStyle w:val="1"/>
        <w:ind w:left="0" w:firstLine="0"/>
        <w:jc w:val="both"/>
        <w:rPr>
          <w:sz w:val="28"/>
          <w:szCs w:val="28"/>
        </w:rPr>
      </w:pPr>
      <w:r w:rsidRPr="5B6AC83A">
        <w:rPr>
          <w:sz w:val="28"/>
          <w:szCs w:val="28"/>
        </w:rPr>
        <w:t xml:space="preserve">1. </w:t>
      </w:r>
      <w:r w:rsidR="0094400C" w:rsidRPr="0094400C">
        <w:rPr>
          <w:sz w:val="28"/>
          <w:szCs w:val="28"/>
        </w:rPr>
        <w:t>Физические принципы работы электродвигателей.</w:t>
      </w:r>
    </w:p>
    <w:p w:rsidR="00DA7969" w:rsidRPr="003022D5" w:rsidRDefault="0094400C" w:rsidP="0094400C">
      <w:pPr>
        <w:pStyle w:val="1"/>
        <w:spacing w:line="240" w:lineRule="auto"/>
        <w:ind w:left="0" w:firstLine="0"/>
        <w:jc w:val="both"/>
        <w:rPr>
          <w:sz w:val="28"/>
          <w:szCs w:val="28"/>
        </w:rPr>
      </w:pPr>
      <w:r w:rsidRPr="0094400C">
        <w:rPr>
          <w:sz w:val="28"/>
          <w:szCs w:val="28"/>
        </w:rPr>
        <w:t>Основные физические законы, используемые для описания работы электродвигателей.</w:t>
      </w:r>
    </w:p>
    <w:p w:rsidR="00DA7969" w:rsidRPr="003022D5" w:rsidRDefault="5B6AC83A" w:rsidP="5B6AC83A">
      <w:pPr>
        <w:pStyle w:val="1"/>
        <w:spacing w:line="240" w:lineRule="auto"/>
        <w:ind w:left="0" w:firstLine="0"/>
        <w:jc w:val="both"/>
        <w:rPr>
          <w:sz w:val="28"/>
          <w:szCs w:val="28"/>
        </w:rPr>
      </w:pPr>
      <w:r w:rsidRPr="5B6AC83A">
        <w:rPr>
          <w:sz w:val="28"/>
          <w:szCs w:val="28"/>
        </w:rPr>
        <w:t xml:space="preserve">2. </w:t>
      </w:r>
      <w:r w:rsidR="0094400C" w:rsidRPr="0094400C">
        <w:rPr>
          <w:sz w:val="28"/>
          <w:szCs w:val="28"/>
        </w:rPr>
        <w:t>Механические и электрические характеристики электродвигателей</w:t>
      </w:r>
      <w:r w:rsidR="0094400C">
        <w:rPr>
          <w:sz w:val="28"/>
          <w:szCs w:val="28"/>
        </w:rPr>
        <w:t>.</w:t>
      </w:r>
    </w:p>
    <w:p w:rsidR="0094400C" w:rsidRPr="0094400C" w:rsidRDefault="5B6AC83A" w:rsidP="0094400C">
      <w:pPr>
        <w:pStyle w:val="Default"/>
        <w:jc w:val="both"/>
        <w:rPr>
          <w:sz w:val="28"/>
          <w:szCs w:val="28"/>
          <w:lang w:val="ru-RU"/>
        </w:rPr>
      </w:pPr>
      <w:r w:rsidRPr="5B6AC83A">
        <w:rPr>
          <w:sz w:val="28"/>
          <w:szCs w:val="28"/>
          <w:lang w:val="ru-RU"/>
        </w:rPr>
        <w:t xml:space="preserve">3. </w:t>
      </w:r>
      <w:r w:rsidR="0094400C" w:rsidRPr="0094400C">
        <w:rPr>
          <w:sz w:val="28"/>
          <w:szCs w:val="28"/>
          <w:lang w:val="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sz w:val="28"/>
          <w:szCs w:val="28"/>
          <w:lang w:val="ru-RU"/>
        </w:rPr>
        <w:t>Двигатели с постоянными магнитами, двигатели с последовательным возбуждением, двигатели с параллельным возбуждением.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4. </w:t>
      </w:r>
      <w:r w:rsidR="0094400C" w:rsidRPr="0094400C">
        <w:rPr>
          <w:rFonts w:eastAsia="Calibri"/>
          <w:sz w:val="28"/>
          <w:szCs w:val="28"/>
          <w:lang w:val="ru-RU" w:eastAsia="ru-RU"/>
        </w:rPr>
        <w:t>Электродвигатели постоянного тока. Коллекторные электродвигатели.</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Двигатели с постоянными магнитами, двигатели с последовательным возбуждением, двигатели с параллельным возбуждением.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5.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94400C"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Принципы работы и конструкция.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6. </w:t>
      </w:r>
      <w:r w:rsidR="0094400C" w:rsidRPr="0094400C">
        <w:rPr>
          <w:rFonts w:eastAsia="Calibri"/>
          <w:sz w:val="28"/>
          <w:szCs w:val="28"/>
          <w:lang w:val="ru-RU" w:eastAsia="ru-RU"/>
        </w:rPr>
        <w:t xml:space="preserve">Электродвигатели постоянного тока. </w:t>
      </w:r>
      <w:proofErr w:type="spellStart"/>
      <w:r w:rsidR="0094400C" w:rsidRPr="0094400C">
        <w:rPr>
          <w:rFonts w:eastAsia="Calibri"/>
          <w:sz w:val="28"/>
          <w:szCs w:val="28"/>
          <w:lang w:val="ru-RU" w:eastAsia="ru-RU"/>
        </w:rPr>
        <w:t>Бесколлекторные</w:t>
      </w:r>
      <w:proofErr w:type="spellEnd"/>
      <w:r w:rsidR="0094400C" w:rsidRPr="0094400C">
        <w:rPr>
          <w:rFonts w:eastAsia="Calibri"/>
          <w:sz w:val="28"/>
          <w:szCs w:val="28"/>
          <w:lang w:val="ru-RU" w:eastAsia="ru-RU"/>
        </w:rPr>
        <w:t xml:space="preserve"> электродвигатели (вентильные).</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BLDC (с </w:t>
      </w:r>
      <w:proofErr w:type="gramStart"/>
      <w:r w:rsidRPr="0094400C">
        <w:rPr>
          <w:rFonts w:eastAsia="Calibri"/>
          <w:sz w:val="28"/>
          <w:szCs w:val="28"/>
          <w:lang w:val="ru-RU" w:eastAsia="ru-RU"/>
        </w:rPr>
        <w:t>трапецеидальной</w:t>
      </w:r>
      <w:proofErr w:type="gramEnd"/>
      <w:r w:rsidRPr="0094400C">
        <w:rPr>
          <w:rFonts w:eastAsia="Calibri"/>
          <w:sz w:val="28"/>
          <w:szCs w:val="28"/>
          <w:lang w:val="ru-RU" w:eastAsia="ru-RU"/>
        </w:rPr>
        <w:t xml:space="preserve">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xml:space="preserve">), PMSM (с синусоидальной </w:t>
      </w:r>
      <w:proofErr w:type="spellStart"/>
      <w:r w:rsidRPr="0094400C">
        <w:rPr>
          <w:rFonts w:eastAsia="Calibri"/>
          <w:sz w:val="28"/>
          <w:szCs w:val="28"/>
          <w:lang w:val="ru-RU" w:eastAsia="ru-RU"/>
        </w:rPr>
        <w:t>противо-ЭДС</w:t>
      </w:r>
      <w:proofErr w:type="spellEnd"/>
      <w:r w:rsidRPr="0094400C">
        <w:rPr>
          <w:rFonts w:eastAsia="Calibri"/>
          <w:sz w:val="28"/>
          <w:szCs w:val="28"/>
          <w:lang w:val="ru-RU" w:eastAsia="ru-RU"/>
        </w:rPr>
        <w:t>), электродвигатели с внутренним ротором, электродвигатели с внешним ротором.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7. </w:t>
      </w:r>
      <w:r w:rsidR="0094400C" w:rsidRPr="0094400C">
        <w:rPr>
          <w:rFonts w:eastAsia="Calibri"/>
          <w:sz w:val="28"/>
          <w:szCs w:val="28"/>
          <w:lang w:val="ru-RU" w:eastAsia="ru-RU"/>
        </w:rPr>
        <w:t>Электродвигатели постоянного тока.</w:t>
      </w:r>
    </w:p>
    <w:p w:rsidR="00DA7969" w:rsidRPr="003022D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Шаговые электродвигатели. Сервопривод. </w:t>
      </w:r>
      <w:proofErr w:type="spellStart"/>
      <w:r w:rsidRPr="0094400C">
        <w:rPr>
          <w:rFonts w:eastAsia="Calibri"/>
          <w:sz w:val="28"/>
          <w:szCs w:val="28"/>
          <w:lang w:val="ru-RU" w:eastAsia="ru-RU"/>
        </w:rPr>
        <w:t>Вентильно-индукторный</w:t>
      </w:r>
      <w:proofErr w:type="spellEnd"/>
      <w:r w:rsidRPr="0094400C">
        <w:rPr>
          <w:rFonts w:eastAsia="Calibri"/>
          <w:sz w:val="28"/>
          <w:szCs w:val="28"/>
          <w:lang w:val="ru-RU" w:eastAsia="ru-RU"/>
        </w:rPr>
        <w:t xml:space="preserve"> электропривод. Линейный электропривод.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8. </w:t>
      </w:r>
      <w:r w:rsidR="0094400C" w:rsidRPr="0094400C">
        <w:rPr>
          <w:rFonts w:eastAsia="Calibri"/>
          <w:sz w:val="28"/>
          <w:szCs w:val="28"/>
          <w:lang w:val="ru-RU" w:eastAsia="ru-RU"/>
        </w:rPr>
        <w:t>Электродвигатели переменного тока.</w:t>
      </w:r>
    </w:p>
    <w:p w:rsidR="00DA7969"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Асинхронный многофазный двигатель. Классификация, принципы работы и конструкция, характеристики, преимущества и недостатки, способы управления.</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lastRenderedPageBreak/>
        <w:t xml:space="preserve">9. </w:t>
      </w:r>
      <w:r w:rsidR="0094400C" w:rsidRPr="0094400C">
        <w:rPr>
          <w:rFonts w:eastAsia="Calibri"/>
          <w:sz w:val="28"/>
          <w:szCs w:val="28"/>
          <w:lang w:val="ru-RU" w:eastAsia="ru-RU"/>
        </w:rPr>
        <w:t>Электродвигатели переменного тока.</w:t>
      </w:r>
    </w:p>
    <w:p w:rsidR="007E6545" w:rsidRDefault="0094400C" w:rsidP="0094400C">
      <w:pPr>
        <w:pStyle w:val="Default"/>
        <w:jc w:val="both"/>
        <w:rPr>
          <w:rFonts w:eastAsia="Calibri"/>
          <w:sz w:val="28"/>
          <w:szCs w:val="28"/>
          <w:lang w:val="ru-RU" w:eastAsia="ru-RU"/>
        </w:rPr>
      </w:pPr>
      <w:r w:rsidRPr="0094400C">
        <w:rPr>
          <w:rFonts w:eastAsia="Calibri"/>
          <w:sz w:val="28"/>
          <w:szCs w:val="28"/>
          <w:lang w:val="ru-RU" w:eastAsia="ru-RU"/>
        </w:rPr>
        <w:t>Однофазный двигатель. Вентильный реактивный электродвигатель. Гистерезисный электродвигатель. Принципы работы и конструкция, характеристики, преимущества и недостатки, способы управления</w:t>
      </w:r>
      <w:r>
        <w:rPr>
          <w:rFonts w:eastAsia="Calibri"/>
          <w:sz w:val="28"/>
          <w:szCs w:val="28"/>
          <w:lang w:val="ru-RU" w:eastAsia="ru-RU"/>
        </w:rPr>
        <w:t>.</w:t>
      </w:r>
    </w:p>
    <w:p w:rsidR="0094400C" w:rsidRPr="0094400C" w:rsidRDefault="5B6AC83A" w:rsidP="0094400C">
      <w:pPr>
        <w:pStyle w:val="Default"/>
        <w:jc w:val="both"/>
        <w:rPr>
          <w:rFonts w:eastAsia="Calibri"/>
          <w:sz w:val="28"/>
          <w:szCs w:val="28"/>
          <w:lang w:val="ru-RU" w:eastAsia="ru-RU"/>
        </w:rPr>
      </w:pPr>
      <w:r w:rsidRPr="5B6AC83A">
        <w:rPr>
          <w:rFonts w:eastAsia="Calibri"/>
          <w:sz w:val="28"/>
          <w:szCs w:val="28"/>
          <w:lang w:val="ru-RU" w:eastAsia="ru-RU"/>
        </w:rPr>
        <w:t xml:space="preserve">10. </w:t>
      </w:r>
      <w:r w:rsidR="0094400C" w:rsidRPr="0094400C">
        <w:rPr>
          <w:rFonts w:eastAsia="Calibri"/>
          <w:sz w:val="28"/>
          <w:szCs w:val="28"/>
          <w:lang w:val="ru-RU" w:eastAsia="ru-RU"/>
        </w:rPr>
        <w:t>Энергетические показатели электроприводов.</w:t>
      </w:r>
    </w:p>
    <w:p w:rsidR="5B6AC83A" w:rsidRDefault="0094400C" w:rsidP="0094400C">
      <w:pPr>
        <w:pStyle w:val="Default"/>
        <w:jc w:val="both"/>
        <w:rPr>
          <w:rFonts w:eastAsia="Calibri"/>
          <w:sz w:val="28"/>
          <w:szCs w:val="28"/>
          <w:lang w:val="ru-RU" w:eastAsia="ru-RU"/>
        </w:rPr>
      </w:pPr>
      <w:r w:rsidRPr="0094400C">
        <w:rPr>
          <w:rFonts w:eastAsia="Calibri"/>
          <w:sz w:val="28"/>
          <w:szCs w:val="28"/>
          <w:lang w:val="ru-RU" w:eastAsia="ru-RU"/>
        </w:rPr>
        <w:t xml:space="preserve">Режимы работы электродвигателей: </w:t>
      </w:r>
      <w:proofErr w:type="gramStart"/>
      <w:r w:rsidRPr="0094400C">
        <w:rPr>
          <w:rFonts w:eastAsia="Calibri"/>
          <w:sz w:val="28"/>
          <w:szCs w:val="28"/>
          <w:lang w:val="ru-RU" w:eastAsia="ru-RU"/>
        </w:rPr>
        <w:t>двигательный</w:t>
      </w:r>
      <w:proofErr w:type="gramEnd"/>
      <w:r w:rsidRPr="0094400C">
        <w:rPr>
          <w:rFonts w:eastAsia="Calibri"/>
          <w:sz w:val="28"/>
          <w:szCs w:val="28"/>
          <w:lang w:val="ru-RU" w:eastAsia="ru-RU"/>
        </w:rPr>
        <w:t xml:space="preserve"> и тормозной. Нагрев электродвигателей. Энергосбережение при работе с электроприводами.</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11. </w:t>
      </w:r>
      <w:r w:rsidR="0094400C" w:rsidRPr="0094400C">
        <w:rPr>
          <w:rFonts w:eastAsia="Calibri"/>
          <w:sz w:val="28"/>
          <w:szCs w:val="28"/>
          <w:lang w:val="ru-RU" w:eastAsia="ru-RU"/>
        </w:rPr>
        <w:t xml:space="preserve">Расчет мощности и выбор типа электродвигателя.  </w:t>
      </w:r>
    </w:p>
    <w:p w:rsidR="5B6AC83A" w:rsidRDefault="5B6AC83A" w:rsidP="5B6AC83A">
      <w:pPr>
        <w:pStyle w:val="Default"/>
        <w:jc w:val="both"/>
        <w:rPr>
          <w:rFonts w:eastAsia="Calibri"/>
          <w:sz w:val="28"/>
          <w:szCs w:val="28"/>
          <w:lang w:val="ru-RU" w:eastAsia="ru-RU"/>
        </w:rPr>
      </w:pPr>
      <w:r w:rsidRPr="5B6AC83A">
        <w:rPr>
          <w:rFonts w:eastAsia="Calibri"/>
          <w:sz w:val="28"/>
          <w:szCs w:val="28"/>
          <w:lang w:val="ru-RU" w:eastAsia="ru-RU"/>
        </w:rPr>
        <w:t xml:space="preserve">12. </w:t>
      </w:r>
      <w:r w:rsidR="0094400C" w:rsidRPr="0094400C">
        <w:rPr>
          <w:rFonts w:eastAsia="Calibri"/>
          <w:sz w:val="28"/>
          <w:szCs w:val="28"/>
          <w:lang w:val="ru-RU" w:eastAsia="ru-RU"/>
        </w:rPr>
        <w:t>Типы механических передач, используемых в электроприводах.</w:t>
      </w:r>
    </w:p>
    <w:p w:rsidR="006D7F8A" w:rsidRPr="003022D5" w:rsidRDefault="006D7F8A" w:rsidP="00DA7969">
      <w:pPr>
        <w:pStyle w:val="1"/>
        <w:tabs>
          <w:tab w:val="left" w:pos="0"/>
        </w:tabs>
        <w:spacing w:line="240" w:lineRule="auto"/>
        <w:ind w:left="0" w:firstLine="0"/>
        <w:jc w:val="both"/>
        <w:rPr>
          <w:sz w:val="28"/>
          <w:szCs w:val="28"/>
          <w:highlight w:val="yellow"/>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94400C" w:rsidRDefault="5B6AC83A" w:rsidP="5B6AC83A">
      <w:pPr>
        <w:pStyle w:val="Default"/>
        <w:ind w:firstLine="567"/>
        <w:jc w:val="both"/>
        <w:rPr>
          <w:sz w:val="28"/>
          <w:szCs w:val="28"/>
          <w:lang w:val="ru-RU"/>
        </w:rPr>
      </w:pPr>
      <w:r w:rsidRPr="5B6AC83A">
        <w:rPr>
          <w:sz w:val="28"/>
          <w:szCs w:val="28"/>
          <w:lang w:val="ru-RU"/>
        </w:rPr>
        <w:t xml:space="preserve">1. </w:t>
      </w:r>
      <w:r w:rsidR="0094400C" w:rsidRPr="0094400C">
        <w:rPr>
          <w:sz w:val="28"/>
          <w:szCs w:val="28"/>
          <w:lang w:val="ru-RU"/>
        </w:rPr>
        <w:t>Пашков Е. В., Крамарь В. А., Кабанов А. А.</w:t>
      </w:r>
      <w:r w:rsidR="0094400C" w:rsidRPr="0094400C">
        <w:rPr>
          <w:lang w:val="ru-RU"/>
        </w:rPr>
        <w:t xml:space="preserve"> </w:t>
      </w:r>
      <w:r w:rsidR="0094400C" w:rsidRPr="0094400C">
        <w:rPr>
          <w:sz w:val="28"/>
          <w:szCs w:val="28"/>
          <w:lang w:val="ru-RU"/>
        </w:rPr>
        <w:t>Следящие приводы промышленного технологического оборудования</w:t>
      </w:r>
      <w:r w:rsidR="0094400C" w:rsidRPr="0094400C">
        <w:rPr>
          <w:sz w:val="28"/>
          <w:szCs w:val="28"/>
          <w:lang w:val="ru-RU"/>
        </w:rPr>
        <w:tab/>
        <w:t>Санкт- Петербург: Лань, 2015, 368 с.</w:t>
      </w:r>
      <w:r w:rsidR="0094400C" w:rsidRPr="0094400C">
        <w:rPr>
          <w:sz w:val="28"/>
          <w:szCs w:val="28"/>
          <w:lang w:val="ru-RU"/>
        </w:rPr>
        <w:tab/>
        <w:t xml:space="preserve">978-5-8114- 1848-0, http://e.lanboo k.com/books/e </w:t>
      </w:r>
      <w:proofErr w:type="spellStart"/>
      <w:r w:rsidR="0094400C" w:rsidRPr="0094400C">
        <w:rPr>
          <w:sz w:val="28"/>
          <w:szCs w:val="28"/>
          <w:lang w:val="ru-RU"/>
        </w:rPr>
        <w:t>lement.php</w:t>
      </w:r>
      <w:proofErr w:type="spellEnd"/>
      <w:r w:rsidR="0094400C" w:rsidRPr="0094400C">
        <w:rPr>
          <w:sz w:val="28"/>
          <w:szCs w:val="28"/>
          <w:lang w:val="ru-RU"/>
        </w:rPr>
        <w:t>? pl1_id=61367</w:t>
      </w:r>
    </w:p>
    <w:p w:rsidR="0094400C" w:rsidRDefault="5B6AC83A" w:rsidP="5B6AC83A">
      <w:pPr>
        <w:pStyle w:val="Default"/>
        <w:ind w:firstLine="567"/>
        <w:jc w:val="both"/>
        <w:rPr>
          <w:sz w:val="28"/>
          <w:szCs w:val="28"/>
          <w:lang w:val="ru-RU"/>
        </w:rPr>
      </w:pPr>
      <w:r w:rsidRPr="5B6AC83A">
        <w:rPr>
          <w:sz w:val="28"/>
          <w:szCs w:val="28"/>
          <w:lang w:val="ru-RU"/>
        </w:rPr>
        <w:t xml:space="preserve">2. </w:t>
      </w:r>
      <w:r w:rsidR="0094400C" w:rsidRPr="0094400C">
        <w:rPr>
          <w:sz w:val="28"/>
          <w:szCs w:val="28"/>
          <w:lang w:val="ru-RU"/>
        </w:rPr>
        <w:t>Юревич Е.И.</w:t>
      </w:r>
      <w:r w:rsidR="0094400C" w:rsidRPr="0094400C">
        <w:rPr>
          <w:sz w:val="28"/>
          <w:szCs w:val="28"/>
          <w:lang w:val="ru-RU"/>
        </w:rPr>
        <w:tab/>
        <w:t>Основы робототехники</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ab/>
      </w:r>
      <w:proofErr w:type="spellStart"/>
      <w:r w:rsidR="0094400C" w:rsidRPr="0094400C">
        <w:rPr>
          <w:sz w:val="28"/>
          <w:szCs w:val="28"/>
          <w:lang w:val="ru-RU"/>
        </w:rPr>
        <w:t>СПб.:БХВ</w:t>
      </w:r>
      <w:proofErr w:type="spellEnd"/>
      <w:r w:rsidR="0094400C" w:rsidRPr="0094400C">
        <w:rPr>
          <w:sz w:val="28"/>
          <w:szCs w:val="28"/>
          <w:lang w:val="ru-RU"/>
        </w:rPr>
        <w:t>- Петербург, 2005, 401с.;CD- ROM</w:t>
      </w:r>
      <w:r w:rsidR="0094400C" w:rsidRPr="0094400C">
        <w:rPr>
          <w:sz w:val="28"/>
          <w:szCs w:val="28"/>
          <w:lang w:val="ru-RU"/>
        </w:rPr>
        <w:tab/>
        <w:t>5-94157-473- 8, 1</w:t>
      </w:r>
    </w:p>
    <w:p w:rsidR="0094400C" w:rsidRDefault="5B6AC83A" w:rsidP="5B6AC83A">
      <w:pPr>
        <w:pStyle w:val="Default"/>
        <w:ind w:firstLine="567"/>
        <w:jc w:val="both"/>
        <w:rPr>
          <w:sz w:val="28"/>
          <w:szCs w:val="28"/>
          <w:lang w:val="ru-RU"/>
        </w:rPr>
      </w:pPr>
      <w:r w:rsidRPr="5B6AC83A">
        <w:rPr>
          <w:sz w:val="28"/>
          <w:szCs w:val="28"/>
          <w:lang w:val="ru-RU"/>
        </w:rPr>
        <w:t xml:space="preserve">3. </w:t>
      </w:r>
      <w:r w:rsidR="0094400C" w:rsidRPr="0094400C">
        <w:rPr>
          <w:sz w:val="28"/>
          <w:szCs w:val="28"/>
          <w:lang w:val="ru-RU"/>
        </w:rPr>
        <w:t>Ильинский Н.Ф.</w:t>
      </w:r>
      <w:r w:rsidR="0094400C" w:rsidRPr="0094400C">
        <w:rPr>
          <w:sz w:val="28"/>
          <w:szCs w:val="28"/>
          <w:lang w:val="ru-RU"/>
        </w:rPr>
        <w:tab/>
        <w:t>Основы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w:t>
      </w:r>
      <w:proofErr w:type="spellStart"/>
      <w:r w:rsidR="0094400C" w:rsidRPr="0094400C">
        <w:rPr>
          <w:sz w:val="28"/>
          <w:szCs w:val="28"/>
          <w:lang w:val="ru-RU"/>
        </w:rPr>
        <w:t>Учеб</w:t>
      </w:r>
      <w:proofErr w:type="gramStart"/>
      <w:r w:rsidR="0094400C" w:rsidRPr="0094400C">
        <w:rPr>
          <w:sz w:val="28"/>
          <w:szCs w:val="28"/>
          <w:lang w:val="ru-RU"/>
        </w:rPr>
        <w:t>.п</w:t>
      </w:r>
      <w:proofErr w:type="gramEnd"/>
      <w:r w:rsidR="0094400C" w:rsidRPr="0094400C">
        <w:rPr>
          <w:sz w:val="28"/>
          <w:szCs w:val="28"/>
          <w:lang w:val="ru-RU"/>
        </w:rPr>
        <w:t>особие</w:t>
      </w:r>
      <w:proofErr w:type="spellEnd"/>
      <w:r w:rsidR="0094400C" w:rsidRPr="0094400C">
        <w:rPr>
          <w:sz w:val="28"/>
          <w:szCs w:val="28"/>
          <w:lang w:val="ru-RU"/>
        </w:rPr>
        <w:t xml:space="preserve"> для вузов</w:t>
      </w:r>
      <w:r w:rsidR="0094400C" w:rsidRPr="0094400C">
        <w:rPr>
          <w:sz w:val="28"/>
          <w:szCs w:val="28"/>
          <w:lang w:val="ru-RU"/>
        </w:rPr>
        <w:tab/>
        <w:t>М.:МЭИ, 2003, 221с.</w:t>
      </w:r>
      <w:r w:rsidR="0094400C" w:rsidRPr="0094400C">
        <w:rPr>
          <w:sz w:val="28"/>
          <w:szCs w:val="28"/>
          <w:lang w:val="ru-RU"/>
        </w:rPr>
        <w:tab/>
        <w:t>5-7046-0874- 4, 1</w:t>
      </w:r>
    </w:p>
    <w:p w:rsidR="00AA0B8F" w:rsidRPr="00AA0B8F" w:rsidRDefault="5B6AC83A" w:rsidP="5B6AC83A">
      <w:pPr>
        <w:pStyle w:val="Default"/>
        <w:ind w:firstLine="567"/>
        <w:jc w:val="both"/>
        <w:rPr>
          <w:sz w:val="28"/>
          <w:szCs w:val="28"/>
          <w:lang w:val="ru-RU"/>
        </w:rPr>
      </w:pPr>
      <w:r w:rsidRPr="5B6AC83A">
        <w:rPr>
          <w:sz w:val="28"/>
          <w:szCs w:val="28"/>
          <w:lang w:val="ru-RU"/>
        </w:rPr>
        <w:t xml:space="preserve">4. </w:t>
      </w:r>
      <w:proofErr w:type="spellStart"/>
      <w:r w:rsidRPr="5B6AC83A">
        <w:rPr>
          <w:sz w:val="28"/>
          <w:szCs w:val="28"/>
          <w:lang w:val="ru-RU"/>
        </w:rPr>
        <w:t>Миловзоров</w:t>
      </w:r>
      <w:proofErr w:type="spellEnd"/>
      <w:r w:rsidRPr="5B6AC83A">
        <w:rPr>
          <w:sz w:val="28"/>
          <w:szCs w:val="28"/>
          <w:lang w:val="ru-RU"/>
        </w:rPr>
        <w:t xml:space="preserve"> О.В., Панков И.Г. Электроника / М.: </w:t>
      </w:r>
      <w:proofErr w:type="spellStart"/>
      <w:r w:rsidRPr="5B6AC83A">
        <w:rPr>
          <w:sz w:val="28"/>
          <w:szCs w:val="28"/>
          <w:lang w:val="ru-RU"/>
        </w:rPr>
        <w:t>Юрайт</w:t>
      </w:r>
      <w:proofErr w:type="spellEnd"/>
      <w:r w:rsidRPr="5B6AC83A">
        <w:rPr>
          <w:sz w:val="28"/>
          <w:szCs w:val="28"/>
          <w:lang w:val="ru-RU"/>
        </w:rPr>
        <w:t>, 2017, 345с.</w:t>
      </w:r>
    </w:p>
    <w:p w:rsidR="0094400C" w:rsidRPr="0094400C" w:rsidRDefault="5B6AC83A" w:rsidP="0094400C">
      <w:pPr>
        <w:pStyle w:val="Default"/>
        <w:ind w:firstLine="567"/>
        <w:jc w:val="both"/>
        <w:rPr>
          <w:sz w:val="28"/>
          <w:szCs w:val="28"/>
          <w:lang w:val="ru-RU"/>
        </w:rPr>
      </w:pPr>
      <w:r w:rsidRPr="5B6AC83A">
        <w:rPr>
          <w:sz w:val="28"/>
          <w:szCs w:val="28"/>
          <w:lang w:val="ru-RU"/>
        </w:rPr>
        <w:t>5.</w:t>
      </w:r>
      <w:r w:rsidR="0094400C">
        <w:rPr>
          <w:sz w:val="28"/>
          <w:szCs w:val="28"/>
          <w:lang w:val="ru-RU"/>
        </w:rPr>
        <w:t xml:space="preserve"> </w:t>
      </w:r>
      <w:r w:rsidR="0094400C" w:rsidRPr="0094400C">
        <w:rPr>
          <w:sz w:val="28"/>
          <w:szCs w:val="28"/>
          <w:lang w:val="ru-RU"/>
        </w:rPr>
        <w:t>Васильев Е. М.</w:t>
      </w:r>
      <w:r w:rsidR="0094400C" w:rsidRPr="0094400C">
        <w:rPr>
          <w:sz w:val="28"/>
          <w:szCs w:val="28"/>
          <w:lang w:val="ru-RU"/>
        </w:rPr>
        <w:tab/>
        <w:t>Теория электропривода</w:t>
      </w:r>
      <w:proofErr w:type="gramStart"/>
      <w:r w:rsidR="0094400C" w:rsidRPr="0094400C">
        <w:rPr>
          <w:sz w:val="28"/>
          <w:szCs w:val="28"/>
          <w:lang w:val="ru-RU"/>
        </w:rPr>
        <w:t xml:space="preserve"> :</w:t>
      </w:r>
      <w:proofErr w:type="gramEnd"/>
      <w:r w:rsidR="0094400C" w:rsidRPr="0094400C">
        <w:rPr>
          <w:sz w:val="28"/>
          <w:szCs w:val="28"/>
          <w:lang w:val="ru-RU"/>
        </w:rPr>
        <w:t xml:space="preserve"> учебное пособие</w:t>
      </w:r>
      <w:r w:rsidR="0094400C" w:rsidRPr="0094400C">
        <w:rPr>
          <w:sz w:val="28"/>
          <w:szCs w:val="28"/>
          <w:lang w:val="ru-RU"/>
        </w:rPr>
        <w:tab/>
        <w:t>Пермь: ПНИПУ, 2014, 316 с.</w:t>
      </w:r>
      <w:r w:rsidR="0094400C" w:rsidRPr="0094400C">
        <w:rPr>
          <w:sz w:val="28"/>
          <w:szCs w:val="28"/>
          <w:lang w:val="ru-RU"/>
        </w:rPr>
        <w:tab/>
        <w:t xml:space="preserve">978-5-398- 01348-1, </w:t>
      </w:r>
      <w:r w:rsidR="0094400C" w:rsidRPr="0094400C">
        <w:rPr>
          <w:sz w:val="28"/>
          <w:szCs w:val="28"/>
        </w:rPr>
        <w:t>https</w:t>
      </w:r>
      <w:r w:rsidR="0094400C" w:rsidRPr="0094400C">
        <w:rPr>
          <w:sz w:val="28"/>
          <w:szCs w:val="28"/>
          <w:lang w:val="ru-RU"/>
        </w:rPr>
        <w:t>://</w:t>
      </w:r>
      <w:r w:rsidR="0094400C" w:rsidRPr="0094400C">
        <w:rPr>
          <w:sz w:val="28"/>
          <w:szCs w:val="28"/>
        </w:rPr>
        <w:t>e</w:t>
      </w:r>
      <w:r w:rsidR="0094400C" w:rsidRPr="0094400C">
        <w:rPr>
          <w:sz w:val="28"/>
          <w:szCs w:val="28"/>
          <w:lang w:val="ru-RU"/>
        </w:rPr>
        <w:t>.</w:t>
      </w:r>
      <w:proofErr w:type="spellStart"/>
      <w:r w:rsidR="0094400C" w:rsidRPr="0094400C">
        <w:rPr>
          <w:sz w:val="28"/>
          <w:szCs w:val="28"/>
        </w:rPr>
        <w:t>lanbo</w:t>
      </w:r>
      <w:proofErr w:type="spellEnd"/>
      <w:r w:rsidR="0094400C" w:rsidRPr="0094400C">
        <w:rPr>
          <w:sz w:val="28"/>
          <w:szCs w:val="28"/>
          <w:lang w:val="ru-RU"/>
        </w:rPr>
        <w:t xml:space="preserve"> </w:t>
      </w:r>
      <w:r w:rsidR="0094400C" w:rsidRPr="0094400C">
        <w:rPr>
          <w:sz w:val="28"/>
          <w:szCs w:val="28"/>
        </w:rPr>
        <w:t>ok</w:t>
      </w:r>
      <w:r w:rsidR="0094400C" w:rsidRPr="0094400C">
        <w:rPr>
          <w:sz w:val="28"/>
          <w:szCs w:val="28"/>
          <w:lang w:val="ru-RU"/>
        </w:rPr>
        <w:t>.</w:t>
      </w:r>
      <w:r w:rsidR="0094400C" w:rsidRPr="0094400C">
        <w:rPr>
          <w:sz w:val="28"/>
          <w:szCs w:val="28"/>
        </w:rPr>
        <w:t>com</w:t>
      </w:r>
      <w:r w:rsidR="0094400C" w:rsidRPr="0094400C">
        <w:rPr>
          <w:sz w:val="28"/>
          <w:szCs w:val="28"/>
          <w:lang w:val="ru-RU"/>
        </w:rPr>
        <w:t>/</w:t>
      </w:r>
      <w:r w:rsidR="0094400C" w:rsidRPr="0094400C">
        <w:rPr>
          <w:sz w:val="28"/>
          <w:szCs w:val="28"/>
        </w:rPr>
        <w:t>book</w:t>
      </w:r>
      <w:r w:rsidR="0094400C" w:rsidRPr="0094400C">
        <w:rPr>
          <w:sz w:val="28"/>
          <w:szCs w:val="28"/>
          <w:lang w:val="ru-RU"/>
        </w:rPr>
        <w:t>/1 60330</w:t>
      </w:r>
    </w:p>
    <w:p w:rsidR="00AA0B8F" w:rsidRPr="00AA0B8F" w:rsidRDefault="5B6AC83A" w:rsidP="0094400C">
      <w:pPr>
        <w:pStyle w:val="Default"/>
        <w:ind w:firstLine="567"/>
        <w:jc w:val="both"/>
        <w:rPr>
          <w:sz w:val="28"/>
          <w:szCs w:val="28"/>
          <w:lang w:val="ru-RU"/>
        </w:rPr>
      </w:pPr>
      <w:r w:rsidRPr="5B6AC83A">
        <w:rPr>
          <w:sz w:val="28"/>
          <w:szCs w:val="28"/>
          <w:lang w:val="ru-RU"/>
        </w:rPr>
        <w:t xml:space="preserve">6. </w:t>
      </w:r>
      <w:proofErr w:type="spellStart"/>
      <w:r w:rsidR="0094400C" w:rsidRPr="0094400C">
        <w:rPr>
          <w:sz w:val="28"/>
          <w:szCs w:val="28"/>
          <w:lang w:val="ru-RU"/>
        </w:rPr>
        <w:t>Таганрог</w:t>
      </w:r>
      <w:proofErr w:type="gramStart"/>
      <w:r w:rsidR="0094400C" w:rsidRPr="0094400C">
        <w:rPr>
          <w:sz w:val="28"/>
          <w:szCs w:val="28"/>
          <w:lang w:val="ru-RU"/>
        </w:rPr>
        <w:t>.р</w:t>
      </w:r>
      <w:proofErr w:type="gramEnd"/>
      <w:r w:rsidR="0094400C" w:rsidRPr="0094400C">
        <w:rPr>
          <w:sz w:val="28"/>
          <w:szCs w:val="28"/>
          <w:lang w:val="ru-RU"/>
        </w:rPr>
        <w:t>адиотехн.и</w:t>
      </w:r>
      <w:proofErr w:type="spellEnd"/>
      <w:r w:rsidR="0094400C" w:rsidRPr="0094400C">
        <w:rPr>
          <w:sz w:val="28"/>
          <w:szCs w:val="28"/>
          <w:lang w:val="ru-RU"/>
        </w:rPr>
        <w:t xml:space="preserve"> </w:t>
      </w:r>
      <w:proofErr w:type="spellStart"/>
      <w:r w:rsidR="0094400C" w:rsidRPr="0094400C">
        <w:rPr>
          <w:sz w:val="28"/>
          <w:szCs w:val="28"/>
          <w:lang w:val="ru-RU"/>
        </w:rPr>
        <w:t>н-т</w:t>
      </w:r>
      <w:proofErr w:type="spellEnd"/>
      <w:r w:rsidR="0094400C" w:rsidRPr="0094400C">
        <w:rPr>
          <w:sz w:val="28"/>
          <w:szCs w:val="28"/>
          <w:lang w:val="ru-RU"/>
        </w:rPr>
        <w:tab/>
        <w:t xml:space="preserve">Методические указания по выбору электродвигателей при проектировании </w:t>
      </w:r>
      <w:proofErr w:type="spellStart"/>
      <w:r w:rsidR="0094400C" w:rsidRPr="0094400C">
        <w:rPr>
          <w:sz w:val="28"/>
          <w:szCs w:val="28"/>
          <w:lang w:val="ru-RU"/>
        </w:rPr>
        <w:t>механизмов,приборов</w:t>
      </w:r>
      <w:proofErr w:type="spellEnd"/>
      <w:r w:rsidR="0094400C" w:rsidRPr="0094400C">
        <w:rPr>
          <w:sz w:val="28"/>
          <w:szCs w:val="28"/>
          <w:lang w:val="ru-RU"/>
        </w:rPr>
        <w:t xml:space="preserve"> и аппаратов систем </w:t>
      </w:r>
      <w:proofErr w:type="spellStart"/>
      <w:r w:rsidR="0094400C" w:rsidRPr="0094400C">
        <w:rPr>
          <w:sz w:val="28"/>
          <w:szCs w:val="28"/>
          <w:lang w:val="ru-RU"/>
        </w:rPr>
        <w:t>автоматики,ЭВМ</w:t>
      </w:r>
      <w:proofErr w:type="spellEnd"/>
      <w:r w:rsidR="0094400C" w:rsidRPr="0094400C">
        <w:rPr>
          <w:sz w:val="28"/>
          <w:szCs w:val="28"/>
          <w:lang w:val="ru-RU"/>
        </w:rPr>
        <w:t xml:space="preserve"> и РЭА</w:t>
      </w:r>
      <w:r w:rsidR="0094400C" w:rsidRPr="0094400C">
        <w:rPr>
          <w:sz w:val="28"/>
          <w:szCs w:val="28"/>
          <w:lang w:val="ru-RU"/>
        </w:rPr>
        <w:tab/>
        <w:t>Таганрог, 1990, 17с.</w:t>
      </w:r>
      <w:r w:rsidR="0094400C" w:rsidRPr="0094400C">
        <w:rPr>
          <w:sz w:val="28"/>
          <w:szCs w:val="28"/>
          <w:lang w:val="ru-RU"/>
        </w:rPr>
        <w:tab/>
        <w:t>, 1</w:t>
      </w: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EE0" w:rsidRDefault="003D3EE0" w:rsidP="00350A5F">
      <w:r>
        <w:separator/>
      </w:r>
    </w:p>
  </w:endnote>
  <w:endnote w:type="continuationSeparator" w:id="0">
    <w:p w:rsidR="003D3EE0" w:rsidRDefault="003D3EE0"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EE0" w:rsidRDefault="003D3EE0" w:rsidP="00350A5F">
      <w:r>
        <w:separator/>
      </w:r>
    </w:p>
  </w:footnote>
  <w:footnote w:type="continuationSeparator" w:id="0">
    <w:p w:rsidR="003D3EE0" w:rsidRDefault="003D3EE0"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6B43A4">
        <w:pPr>
          <w:pStyle w:val="a8"/>
          <w:jc w:val="center"/>
        </w:pPr>
        <w:r>
          <w:fldChar w:fldCharType="begin"/>
        </w:r>
        <w:r w:rsidR="00350A5F">
          <w:instrText>PAGE   \* MERGEFORMAT</w:instrText>
        </w:r>
        <w:r>
          <w:fldChar w:fldCharType="separate"/>
        </w:r>
        <w:r w:rsidR="005C6EF7">
          <w:rPr>
            <w:noProof/>
          </w:rPr>
          <w:t>14</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6B43A4">
        <w:pPr>
          <w:pStyle w:val="a8"/>
          <w:jc w:val="center"/>
        </w:pPr>
        <w:r>
          <w:fldChar w:fldCharType="begin"/>
        </w:r>
        <w:r w:rsidR="00350A5F">
          <w:instrText>PAGE   \* MERGEFORMAT</w:instrText>
        </w:r>
        <w:r>
          <w:fldChar w:fldCharType="separate"/>
        </w:r>
        <w:r w:rsidR="005C6EF7">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3549B"/>
    <w:rsid w:val="00144160"/>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D3EE0"/>
    <w:rsid w:val="003E29F6"/>
    <w:rsid w:val="003F5356"/>
    <w:rsid w:val="00404567"/>
    <w:rsid w:val="0040731B"/>
    <w:rsid w:val="00433F2A"/>
    <w:rsid w:val="00491C5D"/>
    <w:rsid w:val="004E01E2"/>
    <w:rsid w:val="004E38C9"/>
    <w:rsid w:val="004F13CB"/>
    <w:rsid w:val="005309D8"/>
    <w:rsid w:val="005607A4"/>
    <w:rsid w:val="005A5CA4"/>
    <w:rsid w:val="005B72C8"/>
    <w:rsid w:val="005C6EF7"/>
    <w:rsid w:val="005E4AEA"/>
    <w:rsid w:val="006150CB"/>
    <w:rsid w:val="00622918"/>
    <w:rsid w:val="00644DF6"/>
    <w:rsid w:val="00646A0E"/>
    <w:rsid w:val="00676D24"/>
    <w:rsid w:val="006B43A4"/>
    <w:rsid w:val="006B4596"/>
    <w:rsid w:val="006D7F8A"/>
    <w:rsid w:val="00736334"/>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4400C"/>
    <w:rsid w:val="00962EFF"/>
    <w:rsid w:val="00980D49"/>
    <w:rsid w:val="009D75CB"/>
    <w:rsid w:val="00A440B6"/>
    <w:rsid w:val="00A72027"/>
    <w:rsid w:val="00A82AF0"/>
    <w:rsid w:val="00A86297"/>
    <w:rsid w:val="00A93691"/>
    <w:rsid w:val="00AA0B8F"/>
    <w:rsid w:val="00AF4863"/>
    <w:rsid w:val="00B10FF9"/>
    <w:rsid w:val="00B5007A"/>
    <w:rsid w:val="00B737CF"/>
    <w:rsid w:val="00BC1C89"/>
    <w:rsid w:val="00BE0EA0"/>
    <w:rsid w:val="00C21998"/>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 w:val="5B6AC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031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4592</Words>
  <Characters>26175</Characters>
  <Application>Microsoft Office Word</Application>
  <DocSecurity>0</DocSecurity>
  <Lines>218</Lines>
  <Paragraphs>61</Paragraphs>
  <ScaleCrop>false</ScaleCrop>
  <Company/>
  <LinksUpToDate>false</LinksUpToDate>
  <CharactersWithSpaces>30706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2</cp:revision>
  <dcterms:created xsi:type="dcterms:W3CDTF">2023-09-27T13:31:00Z</dcterms:created>
  <dcterms:modified xsi:type="dcterms:W3CDTF">2023-09-27T13:31:00Z</dcterms:modified>
</cp:coreProperties>
</file>