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r w:rsidRPr="003959C8">
        <w:rPr>
          <w:b/>
          <w:sz w:val="28"/>
          <w:szCs w:val="28"/>
        </w:rPr>
        <w:t>1.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D5325" w:rsidRPr="00A755A5" w:rsidRDefault="008D5325" w:rsidP="008D532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Бакалавриат</w:t>
      </w:r>
    </w:p>
    <w:p w:rsidR="008D5325" w:rsidRDefault="008D5325" w:rsidP="008D5325">
      <w:pPr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11.03.01 Радиотехника</w:t>
      </w:r>
    </w:p>
    <w:p w:rsidR="008D5325" w:rsidRDefault="008D5325" w:rsidP="008D5325">
      <w:pPr>
        <w:jc w:val="center"/>
        <w:rPr>
          <w:b/>
          <w:color w:val="000000"/>
          <w:sz w:val="32"/>
          <w:szCs w:val="32"/>
          <w:lang w:eastAsia="ru-RU"/>
        </w:rPr>
      </w:pPr>
    </w:p>
    <w:p w:rsidR="008D5325" w:rsidRDefault="008D5325" w:rsidP="008D5325">
      <w:pPr>
        <w:jc w:val="center"/>
        <w:rPr>
          <w:b/>
          <w:bCs/>
          <w:sz w:val="32"/>
          <w:szCs w:val="32"/>
          <w:lang w:eastAsia="ru-RU"/>
        </w:rPr>
      </w:pPr>
    </w:p>
    <w:p w:rsidR="008D5325" w:rsidRDefault="008D5325" w:rsidP="008D5325">
      <w:pPr>
        <w:jc w:val="center"/>
        <w:rPr>
          <w:sz w:val="28"/>
          <w:szCs w:val="28"/>
          <w:highlight w:val="green"/>
        </w:rPr>
      </w:pPr>
    </w:p>
    <w:p w:rsidR="008D5325" w:rsidRDefault="008D5325" w:rsidP="008D5325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:rsidR="00AC0537" w:rsidRDefault="008D5325" w:rsidP="008D5325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  <w:t>Радиотехнические системы локации, навигации и телевидения</w:t>
      </w:r>
    </w:p>
    <w:p w:rsidR="00AC0537" w:rsidRDefault="00AC0537" w:rsidP="00AC0537">
      <w:pPr>
        <w:widowControl w:val="0"/>
        <w:ind w:left="5"/>
        <w:jc w:val="center"/>
        <w:rPr>
          <w:b/>
          <w:color w:val="000000"/>
          <w:sz w:val="32"/>
          <w:szCs w:val="32"/>
          <w:lang w:eastAsia="ru-RU"/>
        </w:rPr>
      </w:pPr>
    </w:p>
    <w:p w:rsidR="00AC0537" w:rsidRPr="007F65F1" w:rsidRDefault="00AC0537" w:rsidP="00AC0537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AC0537" w:rsidRDefault="00AC0537" w:rsidP="00AC0537">
      <w:pPr>
        <w:jc w:val="center"/>
        <w:outlineLvl w:val="0"/>
        <w:rPr>
          <w:sz w:val="28"/>
          <w:szCs w:val="28"/>
        </w:rPr>
      </w:pPr>
      <w:r w:rsidRPr="00D11BB4">
        <w:rPr>
          <w:sz w:val="28"/>
          <w:szCs w:val="28"/>
        </w:rPr>
        <w:t xml:space="preserve">Квалификация выпускника – </w:t>
      </w:r>
      <w:r>
        <w:rPr>
          <w:sz w:val="28"/>
          <w:szCs w:val="28"/>
        </w:rPr>
        <w:t>бакалавр</w:t>
      </w:r>
    </w:p>
    <w:p w:rsidR="00AC0537" w:rsidRDefault="00AC0537" w:rsidP="00AC0537">
      <w:pPr>
        <w:jc w:val="center"/>
        <w:rPr>
          <w:sz w:val="28"/>
          <w:szCs w:val="28"/>
        </w:rPr>
      </w:pPr>
    </w:p>
    <w:p w:rsidR="00AC0537" w:rsidRPr="000C2BD7" w:rsidRDefault="00AC0537" w:rsidP="00AC0537">
      <w:pPr>
        <w:jc w:val="center"/>
        <w:rPr>
          <w:sz w:val="28"/>
          <w:szCs w:val="28"/>
        </w:rPr>
      </w:pPr>
    </w:p>
    <w:p w:rsidR="00AC0537" w:rsidRPr="000C2BD7" w:rsidRDefault="00AC0537" w:rsidP="00AC0537">
      <w:pPr>
        <w:jc w:val="center"/>
        <w:rPr>
          <w:sz w:val="28"/>
          <w:szCs w:val="28"/>
        </w:rPr>
      </w:pPr>
    </w:p>
    <w:p w:rsidR="00300AE4" w:rsidRPr="00BA4121" w:rsidRDefault="00300AE4" w:rsidP="00300AE4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 w:rsidR="00BB0EE6">
        <w:rPr>
          <w:color w:val="000000"/>
          <w:sz w:val="28"/>
          <w:szCs w:val="28"/>
        </w:rPr>
        <w:t>заочная</w:t>
      </w: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300AE4" w:rsidRDefault="00300AE4" w:rsidP="004811D4">
      <w:pPr>
        <w:jc w:val="center"/>
        <w:rPr>
          <w:kern w:val="1"/>
          <w:sz w:val="28"/>
          <w:szCs w:val="28"/>
        </w:rPr>
      </w:pPr>
    </w:p>
    <w:p w:rsidR="005C0EA1" w:rsidRDefault="005C0EA1" w:rsidP="004811D4">
      <w:pPr>
        <w:jc w:val="center"/>
        <w:rPr>
          <w:kern w:val="1"/>
          <w:sz w:val="28"/>
          <w:szCs w:val="28"/>
        </w:rPr>
      </w:pPr>
    </w:p>
    <w:p w:rsidR="005C0EA1" w:rsidRDefault="005C0EA1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CA00FF">
        <w:rPr>
          <w:kern w:val="1"/>
          <w:sz w:val="28"/>
          <w:szCs w:val="28"/>
        </w:rPr>
        <w:t>2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4811D4" w:rsidRPr="003878D9" w:rsidRDefault="004811D4" w:rsidP="004811D4">
      <w:pPr>
        <w:pStyle w:val="Default"/>
        <w:widowControl w:val="0"/>
        <w:ind w:right="707" w:firstLine="708"/>
        <w:jc w:val="center"/>
        <w:rPr>
          <w:b/>
          <w:sz w:val="22"/>
          <w:szCs w:val="22"/>
        </w:rPr>
      </w:pPr>
      <w:r>
        <w:br w:type="page"/>
      </w:r>
      <w:r w:rsidRPr="003878D9">
        <w:rPr>
          <w:b/>
          <w:sz w:val="22"/>
          <w:szCs w:val="22"/>
        </w:rPr>
        <w:lastRenderedPageBreak/>
        <w:t>1. ОБЩИЕ ПОЛОЖЕНИЯ</w:t>
      </w:r>
    </w:p>
    <w:p w:rsidR="004811D4" w:rsidRPr="003878D9" w:rsidRDefault="004811D4" w:rsidP="00DB7D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C0EA1" w:rsidRPr="003878D9" w:rsidRDefault="005C0EA1" w:rsidP="005C0EA1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</w:pP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Промежуточная аттестация проводится в форме зачета. Форма проведения зачета – </w:t>
      </w:r>
      <w:r w:rsidR="008A4C92"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защита контрольной работы, </w:t>
      </w: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>тестирование, ответы на теоретические контрольные вопросы.</w:t>
      </w:r>
    </w:p>
    <w:p w:rsidR="004811D4" w:rsidRPr="003878D9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  <w:r w:rsidRPr="003878D9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672"/>
        <w:gridCol w:w="2693"/>
        <w:gridCol w:w="1841"/>
      </w:tblGrid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b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DB7DBF">
            <w:pPr>
              <w:suppressAutoHyphens/>
              <w:snapToGrid w:val="0"/>
              <w:jc w:val="center"/>
              <w:rPr>
                <w:b/>
              </w:rPr>
            </w:pPr>
            <w:r w:rsidRPr="003878D9">
              <w:rPr>
                <w:b/>
                <w:sz w:val="22"/>
                <w:szCs w:val="22"/>
              </w:rPr>
              <w:t>Вид</w:t>
            </w:r>
            <w:r w:rsidR="00DB7DBF" w:rsidRPr="003878D9">
              <w:rPr>
                <w:b/>
                <w:sz w:val="22"/>
                <w:szCs w:val="22"/>
              </w:rPr>
              <w:t xml:space="preserve"> </w:t>
            </w:r>
            <w:r w:rsidRPr="003878D9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sz w:val="22"/>
                <w:szCs w:val="22"/>
              </w:rPr>
              <w:t>1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 w:rsidRPr="003878D9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color w:val="000000"/>
                <w:spacing w:val="1"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  <w:ind w:right="-113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</w:tbl>
    <w:p w:rsidR="008A4C92" w:rsidRPr="003878D9" w:rsidRDefault="008A4C92" w:rsidP="008A4C92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C34EEE" w:rsidP="004811D4">
      <w:pPr>
        <w:jc w:val="center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3</w:t>
      </w:r>
      <w:r w:rsidR="004811D4" w:rsidRPr="003878D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4811D4" w:rsidRPr="00402B29" w:rsidRDefault="004811D4" w:rsidP="004811D4">
      <w:pPr>
        <w:jc w:val="center"/>
        <w:rPr>
          <w:b/>
          <w:sz w:val="16"/>
          <w:szCs w:val="16"/>
        </w:rPr>
      </w:pPr>
    </w:p>
    <w:p w:rsidR="004811D4" w:rsidRPr="003878D9" w:rsidRDefault="004811D4" w:rsidP="004811D4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A4C92" w:rsidRPr="003878D9" w:rsidRDefault="008A4C92" w:rsidP="008A4C92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</w:p>
    <w:p w:rsidR="008A4C92" w:rsidRPr="003878D9" w:rsidRDefault="008A4C92" w:rsidP="008A4C92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3878D9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8A4C92" w:rsidRPr="003878D9" w:rsidRDefault="008A4C92" w:rsidP="008A4C92">
      <w:pPr>
        <w:ind w:firstLine="709"/>
        <w:jc w:val="both"/>
        <w:rPr>
          <w:iCs/>
          <w:sz w:val="22"/>
          <w:szCs w:val="22"/>
        </w:rPr>
      </w:pPr>
    </w:p>
    <w:p w:rsidR="008A4C92" w:rsidRPr="003878D9" w:rsidRDefault="008A4C92" w:rsidP="008A4C92">
      <w:pPr>
        <w:ind w:firstLine="709"/>
        <w:jc w:val="both"/>
        <w:rPr>
          <w:i/>
          <w:sz w:val="22"/>
          <w:szCs w:val="22"/>
        </w:rPr>
      </w:pPr>
      <w:r w:rsidRPr="003878D9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8"/>
        <w:gridCol w:w="7368"/>
      </w:tblGrid>
      <w:tr w:rsidR="008A4C92" w:rsidRPr="003878D9" w:rsidTr="008A4C92">
        <w:trPr>
          <w:tblHeader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4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8A4C92" w:rsidRPr="003878D9" w:rsidRDefault="008A4C92" w:rsidP="008A4C92">
      <w:pPr>
        <w:ind w:firstLine="709"/>
        <w:jc w:val="both"/>
        <w:rPr>
          <w:i/>
          <w:iCs/>
          <w:sz w:val="22"/>
          <w:szCs w:val="22"/>
        </w:rPr>
      </w:pPr>
    </w:p>
    <w:p w:rsidR="008A4C92" w:rsidRPr="003878D9" w:rsidRDefault="00CA43C9" w:rsidP="008A4C9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8A4C92" w:rsidRPr="003878D9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8A4C92" w:rsidRPr="003878D9" w:rsidRDefault="008A4C92" w:rsidP="008A4C92">
      <w:pPr>
        <w:rPr>
          <w:b/>
          <w:sz w:val="22"/>
          <w:szCs w:val="22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7653"/>
      </w:tblGrid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39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8"/>
              <w:jc w:val="center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lastRenderedPageBreak/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 w:right="43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в) </w:t>
      </w:r>
      <w:r w:rsidRPr="003878D9">
        <w:rPr>
          <w:i/>
          <w:iCs/>
          <w:sz w:val="22"/>
          <w:szCs w:val="22"/>
        </w:rPr>
        <w:t>описание критериев и шкалы оценивания контрольной работы:</w:t>
      </w:r>
    </w:p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Контрольная работа оценивается по результатам её защиты на зачёте.</w:t>
      </w: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7936"/>
      </w:tblGrid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>Студент в полном объеме раскрыл тему контрольной работы, исполь</w:t>
            </w:r>
            <w:r w:rsidRPr="003878D9">
              <w:rPr>
                <w:sz w:val="22"/>
                <w:szCs w:val="22"/>
              </w:rPr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 w:rsidR="00CA43C9" w:rsidRDefault="00CA43C9" w:rsidP="00CA43C9">
      <w:pPr>
        <w:ind w:firstLine="709"/>
        <w:jc w:val="both"/>
        <w:rPr>
          <w:i/>
          <w:iCs/>
          <w:sz w:val="22"/>
          <w:szCs w:val="22"/>
        </w:rPr>
      </w:pPr>
    </w:p>
    <w:p w:rsidR="00600E09" w:rsidRDefault="00600E09" w:rsidP="008A4C92">
      <w:pPr>
        <w:ind w:firstLine="709"/>
        <w:jc w:val="both"/>
        <w:rPr>
          <w:b/>
          <w:i/>
          <w:iCs/>
          <w:sz w:val="22"/>
          <w:szCs w:val="22"/>
          <w:shd w:val="clear" w:color="auto" w:fill="FFFFFF"/>
        </w:rPr>
      </w:pPr>
    </w:p>
    <w:p w:rsidR="00550FCF" w:rsidRPr="003878D9" w:rsidRDefault="008A4C92" w:rsidP="008A4C92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r w:rsidRPr="003878D9">
        <w:rPr>
          <w:b/>
          <w:i/>
          <w:iCs/>
          <w:sz w:val="22"/>
          <w:szCs w:val="22"/>
          <w:shd w:val="clear" w:color="auto" w:fill="FFFFFF"/>
        </w:rPr>
        <w:t>На зачет выносится</w:t>
      </w:r>
      <w:r w:rsidR="00550FCF" w:rsidRPr="003878D9">
        <w:rPr>
          <w:iCs/>
          <w:sz w:val="22"/>
          <w:szCs w:val="22"/>
          <w:shd w:val="clear" w:color="auto" w:fill="FFFFFF"/>
        </w:rPr>
        <w:t>:</w:t>
      </w:r>
      <w:r w:rsidRPr="003878D9">
        <w:rPr>
          <w:iCs/>
          <w:sz w:val="22"/>
          <w:szCs w:val="22"/>
          <w:shd w:val="clear" w:color="auto" w:fill="FFFFFF"/>
        </w:rPr>
        <w:t xml:space="preserve"> </w:t>
      </w:r>
      <w:r w:rsidR="004707AB" w:rsidRPr="003878D9">
        <w:rPr>
          <w:iCs/>
          <w:sz w:val="22"/>
          <w:szCs w:val="22"/>
          <w:shd w:val="clear" w:color="auto" w:fill="FFFFFF"/>
        </w:rPr>
        <w:t xml:space="preserve">защита контрольной работы, </w:t>
      </w:r>
      <w:r w:rsidRPr="003878D9">
        <w:rPr>
          <w:iCs/>
          <w:sz w:val="22"/>
          <w:szCs w:val="22"/>
          <w:shd w:val="clear" w:color="auto" w:fill="FFFFFF"/>
        </w:rPr>
        <w:t>тест</w:t>
      </w:r>
      <w:r w:rsidR="00600E09">
        <w:rPr>
          <w:iCs/>
          <w:sz w:val="22"/>
          <w:szCs w:val="22"/>
          <w:shd w:val="clear" w:color="auto" w:fill="FFFFFF"/>
        </w:rPr>
        <w:t xml:space="preserve"> и</w:t>
      </w:r>
      <w:r w:rsidRPr="003878D9">
        <w:rPr>
          <w:iCs/>
          <w:sz w:val="22"/>
          <w:szCs w:val="22"/>
          <w:shd w:val="clear" w:color="auto" w:fill="FFFFFF"/>
        </w:rPr>
        <w:t xml:space="preserve"> 1 теоретический вопрос.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  <w:r w:rsidRPr="003878D9">
        <w:rPr>
          <w:iCs/>
          <w:sz w:val="22"/>
          <w:szCs w:val="22"/>
          <w:shd w:val="clear" w:color="auto" w:fill="FFFFFF"/>
        </w:rPr>
        <w:t>С</w:t>
      </w:r>
      <w:r w:rsidRPr="003878D9"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1417"/>
        <w:gridCol w:w="6519"/>
      </w:tblGrid>
      <w:tr w:rsidR="008A4C92" w:rsidRPr="00CA43C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CA43C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jc w:val="center"/>
              <w:rPr>
                <w:b/>
              </w:rPr>
            </w:pPr>
            <w:r w:rsidRPr="00CA43C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4707AB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н</w:t>
            </w:r>
            <w:r w:rsidR="008A4C92" w:rsidRPr="003878D9">
              <w:rPr>
                <w:sz w:val="22"/>
                <w:szCs w:val="22"/>
              </w:rPr>
              <w:t>е 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 w:rsidR="008A4C92" w:rsidRPr="003878D9" w:rsidRDefault="008A4C92" w:rsidP="008A4C92">
      <w:pPr>
        <w:jc w:val="center"/>
        <w:rPr>
          <w:b/>
          <w:sz w:val="22"/>
          <w:szCs w:val="22"/>
        </w:rPr>
      </w:pPr>
    </w:p>
    <w:p w:rsidR="004811D4" w:rsidRPr="003878D9" w:rsidRDefault="004811D4" w:rsidP="003878D9">
      <w:pPr>
        <w:jc w:val="center"/>
        <w:rPr>
          <w:b/>
          <w:i/>
          <w:color w:val="000000"/>
          <w:sz w:val="22"/>
          <w:szCs w:val="22"/>
          <w:lang w:eastAsia="ru-RU"/>
        </w:rPr>
      </w:pPr>
      <w:r w:rsidRPr="003878D9">
        <w:rPr>
          <w:b/>
          <w:sz w:val="22"/>
          <w:szCs w:val="22"/>
        </w:rPr>
        <w:t>4. ТИПОВЫЕ КОНТРОЛЬНЫЕ ЗАДАНИЯ ИЛИ ИНЫЕ МАТЕРИАЛЫ</w:t>
      </w:r>
    </w:p>
    <w:p w:rsidR="005B4A1D" w:rsidRPr="003878D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5B4A1D" w:rsidRPr="003878D9" w:rsidRDefault="0088337E" w:rsidP="0088337E">
      <w:pPr>
        <w:ind w:firstLine="709"/>
        <w:rPr>
          <w:b/>
          <w:bCs/>
          <w:color w:val="000000"/>
          <w:spacing w:val="-2"/>
          <w:sz w:val="22"/>
          <w:szCs w:val="22"/>
        </w:rPr>
      </w:pPr>
      <w:r w:rsidRPr="003878D9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</w:t>
      </w:r>
      <w:r w:rsidR="00550FCF" w:rsidRPr="003878D9">
        <w:rPr>
          <w:b/>
          <w:bCs/>
          <w:iCs/>
          <w:color w:val="000000"/>
          <w:spacing w:val="-2"/>
          <w:sz w:val="22"/>
          <w:szCs w:val="22"/>
        </w:rPr>
        <w:t>)</w:t>
      </w:r>
    </w:p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C9"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 w:rsidR="003878D9" w:rsidRPr="00422777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422777" w:rsidRDefault="003878D9" w:rsidP="003878D9">
            <w:pPr>
              <w:jc w:val="center"/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422777" w:rsidRDefault="003878D9" w:rsidP="003878D9"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422777" w:rsidRDefault="003878D9" w:rsidP="003878D9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bCs/>
          <w:color w:val="000000"/>
          <w:spacing w:val="-2"/>
        </w:rPr>
        <w:lastRenderedPageBreak/>
        <w:t>Фактор среды и трудового процесса, который может быть причиной остро</w:t>
      </w:r>
      <w:r w:rsidRPr="00CA43C9">
        <w:rPr>
          <w:rFonts w:ascii="Times New Roman" w:hAnsi="Times New Roman"/>
          <w:bCs/>
          <w:color w:val="000000"/>
          <w:spacing w:val="-2"/>
        </w:rPr>
        <w:softHyphen/>
        <w:t>го</w:t>
      </w:r>
      <w:r w:rsidRPr="00CA43C9"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</w:r>
      <w:r w:rsidRPr="00CA43C9">
        <w:rPr>
          <w:rFonts w:ascii="Times New Roman" w:hAnsi="Times New Roman"/>
          <w:color w:val="000000"/>
        </w:rPr>
        <w:softHyphen/>
        <w:t>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тяжесть труда.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</w:rPr>
        <w:t xml:space="preserve">В </w:t>
      </w:r>
      <w:r w:rsidRPr="00CA43C9">
        <w:rPr>
          <w:rFonts w:ascii="Times New Roman" w:hAnsi="Times New Roman"/>
          <w:bCs/>
          <w:color w:val="000000"/>
          <w:spacing w:val="-2"/>
        </w:rPr>
        <w:t>зависимости</w:t>
      </w:r>
      <w:r w:rsidRPr="00CA43C9"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оптимальные, допустимые, вредные,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безопасные, некомфортные,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допустимые, вредные, опасные, тяжёлые;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комфортные, вредные, тяжелые, экстремальные.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  <w:bCs/>
          <w:color w:val="000000"/>
          <w:spacing w:val="-2"/>
        </w:rPr>
        <w:t>Основные</w:t>
      </w:r>
      <w:r w:rsidRPr="00CA43C9"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условия внешней среды и фактор внимания;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  <w:lang w:eastAsia="ru-RU"/>
        </w:rPr>
        <w:t>– путь тока в теле человека и частота тока.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color w:val="000000"/>
        </w:rPr>
        <w:t xml:space="preserve">Что </w:t>
      </w:r>
      <w:r w:rsidRPr="00CA43C9"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 xml:space="preserve">– </w:t>
      </w:r>
      <w:r w:rsidRPr="00CA43C9">
        <w:rPr>
          <w:b/>
          <w:sz w:val="22"/>
          <w:szCs w:val="22"/>
        </w:rPr>
        <w:t>комиссия по проведению СОУТ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рабочее место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предприятие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 помещения и опасные помещения;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безопасные, опасные, особо опасные.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CA43C9">
        <w:rPr>
          <w:b/>
          <w:i/>
          <w:sz w:val="22"/>
          <w:szCs w:val="22"/>
        </w:rPr>
        <w:t>°С</w:t>
      </w:r>
      <w:r w:rsidRPr="00CA43C9">
        <w:rPr>
          <w:b/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используются лифты;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CA43C9">
          <w:rPr>
            <w:sz w:val="22"/>
            <w:szCs w:val="22"/>
          </w:rPr>
          <w:t xml:space="preserve">500 </w:t>
        </w:r>
        <w:r w:rsidRPr="00CA43C9">
          <w:rPr>
            <w:i/>
            <w:sz w:val="22"/>
            <w:szCs w:val="22"/>
          </w:rPr>
          <w:t>кг</w:t>
        </w:r>
      </w:smartTag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CA43C9">
        <w:rPr>
          <w:i/>
          <w:sz w:val="22"/>
          <w:szCs w:val="22"/>
        </w:rPr>
        <w:t>°С</w:t>
      </w:r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Температура вспышки – это температура: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которая выше температуры воспламенения.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при которой вещество вспыхивает и самостоятельно горит.</w:t>
      </w:r>
    </w:p>
    <w:p w:rsidR="003878D9" w:rsidRPr="00CA43C9" w:rsidRDefault="003878D9" w:rsidP="003878D9">
      <w:pPr>
        <w:widowControl w:val="0"/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Критерии безопасности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1. </w:t>
      </w:r>
      <w:r w:rsidRPr="00CA43C9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Pr="00CA43C9">
        <w:rPr>
          <w:b/>
          <w:color w:val="000000"/>
          <w:sz w:val="22"/>
          <w:szCs w:val="22"/>
        </w:rPr>
        <w:t>Опасность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Pr="00CA43C9">
        <w:rPr>
          <w:b/>
          <w:color w:val="000000"/>
          <w:sz w:val="22"/>
          <w:szCs w:val="22"/>
        </w:rPr>
        <w:t>Безопасность жизнедеятельности</w:t>
      </w:r>
      <w:r w:rsidRPr="00CA43C9">
        <w:rPr>
          <w:color w:val="000000"/>
          <w:sz w:val="22"/>
          <w:szCs w:val="22"/>
        </w:rPr>
        <w:t xml:space="preserve">, </w:t>
      </w:r>
      <w:r w:rsidRPr="00CA43C9">
        <w:rPr>
          <w:b/>
          <w:color w:val="000000"/>
          <w:sz w:val="22"/>
          <w:szCs w:val="22"/>
        </w:rPr>
        <w:t>БЖД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 w:rsidRPr="00CA43C9">
        <w:rPr>
          <w:color w:val="000000"/>
          <w:sz w:val="22"/>
          <w:szCs w:val="22"/>
        </w:rPr>
        <w:softHyphen/>
        <w:t>ности. (</w:t>
      </w:r>
      <w:r w:rsidRPr="00CA43C9">
        <w:rPr>
          <w:b/>
          <w:color w:val="000000"/>
          <w:sz w:val="22"/>
          <w:szCs w:val="22"/>
        </w:rPr>
        <w:t>аксиома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bCs/>
          <w:color w:val="000000"/>
          <w:spacing w:val="-2"/>
          <w:sz w:val="22"/>
          <w:szCs w:val="22"/>
        </w:rPr>
        <w:t>Социальные</w:t>
      </w:r>
      <w:r w:rsidRPr="00CA43C9">
        <w:rPr>
          <w:b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 </w:t>
      </w:r>
      <w:r w:rsidRPr="00CA43C9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(</w:t>
      </w:r>
      <w:r w:rsidRPr="00CA43C9">
        <w:rPr>
          <w:b/>
          <w:color w:val="000000"/>
          <w:sz w:val="22"/>
          <w:szCs w:val="22"/>
        </w:rPr>
        <w:t>Природные</w:t>
      </w:r>
      <w:r w:rsidRPr="00CA43C9">
        <w:rPr>
          <w:color w:val="00000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Pr="00CA43C9">
        <w:rPr>
          <w:b/>
          <w:color w:val="000000"/>
          <w:sz w:val="22"/>
          <w:szCs w:val="22"/>
        </w:rPr>
        <w:t>Виброакустические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 w:rsidRPr="00CA43C9">
        <w:rPr>
          <w:b/>
          <w:color w:val="000000"/>
          <w:sz w:val="22"/>
          <w:szCs w:val="22"/>
        </w:rPr>
        <w:t>Ультразвук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CA43C9">
        <w:rPr>
          <w:b/>
          <w:color w:val="000000"/>
          <w:sz w:val="22"/>
          <w:szCs w:val="22"/>
        </w:rPr>
        <w:t>Вредное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9. _______ вредного вещества – это </w:t>
      </w:r>
      <w:r w:rsidRPr="00CA43C9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CA43C9">
        <w:rPr>
          <w:b/>
          <w:bCs/>
          <w:color w:val="000000"/>
          <w:sz w:val="22"/>
          <w:szCs w:val="22"/>
        </w:rPr>
        <w:t>Предельно допустимая концентрация</w:t>
      </w:r>
      <w:r w:rsidRPr="00CA43C9">
        <w:rPr>
          <w:bCs/>
          <w:color w:val="000000"/>
          <w:sz w:val="22"/>
          <w:szCs w:val="22"/>
        </w:rPr>
        <w:t xml:space="preserve">, </w:t>
      </w:r>
      <w:r w:rsidRPr="00CA43C9">
        <w:rPr>
          <w:b/>
          <w:bCs/>
          <w:color w:val="000000"/>
          <w:sz w:val="22"/>
          <w:szCs w:val="22"/>
        </w:rPr>
        <w:t>ПДК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CA43C9">
        <w:rPr>
          <w:b/>
          <w:bCs/>
          <w:color w:val="000000"/>
          <w:sz w:val="22"/>
          <w:szCs w:val="22"/>
        </w:rPr>
        <w:t>Безопасность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Pr="00CA43C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CA43C9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 xml:space="preserve">Социальная защита работников регламентируется: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CA43C9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 w:rsidRPr="00CA43C9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Pr="00CA43C9">
        <w:rPr>
          <w:bCs/>
          <w:i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2.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_______  – </w:t>
      </w:r>
      <w:r w:rsidRPr="00CA43C9">
        <w:rPr>
          <w:bCs/>
          <w:color w:val="000000"/>
          <w:spacing w:val="-2"/>
          <w:sz w:val="22"/>
          <w:szCs w:val="22"/>
        </w:rPr>
        <w:t>это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 w:rsidRPr="00CA43C9">
        <w:rPr>
          <w:b/>
          <w:color w:val="000000"/>
          <w:sz w:val="22"/>
          <w:szCs w:val="22"/>
        </w:rPr>
        <w:t>Пожар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3. _______ – </w:t>
      </w:r>
      <w:r w:rsidRPr="00CA43C9"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 w:rsidRPr="00CA43C9">
        <w:rPr>
          <w:b/>
          <w:color w:val="231F20"/>
          <w:sz w:val="22"/>
          <w:szCs w:val="22"/>
        </w:rPr>
        <w:t>Безопасность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–</w:t>
      </w:r>
      <w:r w:rsidRPr="00CA43C9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Pr="00CA43C9">
        <w:rPr>
          <w:b/>
          <w:bCs/>
          <w:iCs/>
          <w:color w:val="231F20"/>
          <w:sz w:val="22"/>
          <w:szCs w:val="22"/>
        </w:rPr>
        <w:t>Условия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>5. _______ –</w:t>
      </w:r>
      <w:r w:rsidRPr="00CA43C9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CA43C9">
        <w:rPr>
          <w:b/>
          <w:bCs/>
          <w:iCs/>
          <w:color w:val="231F20"/>
          <w:sz w:val="22"/>
          <w:szCs w:val="22"/>
        </w:rPr>
        <w:t>Тяжесть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CA43C9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lastRenderedPageBreak/>
        <w:t xml:space="preserve">7. </w:t>
      </w:r>
      <w:r w:rsidRPr="00CA43C9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Pr="00CA43C9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Pr="00CA43C9">
        <w:rPr>
          <w:bCs/>
          <w:color w:val="231F20"/>
          <w:sz w:val="22"/>
          <w:szCs w:val="22"/>
        </w:rPr>
        <w:t>_______</w:t>
      </w:r>
      <w:r w:rsidRPr="00CA43C9">
        <w:rPr>
          <w:color w:val="231F20"/>
          <w:sz w:val="22"/>
          <w:szCs w:val="22"/>
        </w:rPr>
        <w:t>, а исследова</w:t>
      </w:r>
      <w:r w:rsidRPr="00CA43C9">
        <w:rPr>
          <w:color w:val="231F20"/>
          <w:sz w:val="22"/>
          <w:szCs w:val="22"/>
        </w:rPr>
        <w:softHyphen/>
        <w:t>ния и измерения ВиОФ не проводятся. (</w:t>
      </w:r>
      <w:r w:rsidRPr="00CA43C9">
        <w:rPr>
          <w:b/>
          <w:color w:val="231F20"/>
          <w:sz w:val="22"/>
          <w:szCs w:val="22"/>
        </w:rPr>
        <w:t>допустимыми</w:t>
      </w:r>
      <w:r w:rsidRPr="00CA43C9">
        <w:rPr>
          <w:color w:val="231F20"/>
          <w:sz w:val="22"/>
          <w:szCs w:val="22"/>
        </w:rPr>
        <w:t xml:space="preserve">, </w:t>
      </w:r>
      <w:r w:rsidRPr="00CA43C9">
        <w:rPr>
          <w:b/>
          <w:color w:val="231F20"/>
          <w:sz w:val="22"/>
          <w:szCs w:val="22"/>
        </w:rPr>
        <w:t>2 класса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8. Совокупность </w:t>
      </w:r>
      <w:r w:rsidRPr="00CA43C9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CA43C9">
        <w:rPr>
          <w:bCs/>
          <w:color w:val="231F20"/>
          <w:sz w:val="22"/>
          <w:szCs w:val="22"/>
        </w:rPr>
        <w:t>_______. (</w:t>
      </w:r>
      <w:r w:rsidRPr="00CA43C9">
        <w:rPr>
          <w:b/>
          <w:bCs/>
          <w:color w:val="231F20"/>
          <w:sz w:val="22"/>
          <w:szCs w:val="22"/>
        </w:rPr>
        <w:t>микроклиматом</w:t>
      </w:r>
      <w:r w:rsidRPr="00CA43C9">
        <w:rPr>
          <w:bCs/>
          <w:color w:val="231F2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83666C" w:rsidRPr="00CA43C9" w:rsidRDefault="0083666C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CA43C9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 w:rsidR="003878D9" w:rsidRPr="00CA43C9" w:rsidRDefault="003878D9" w:rsidP="003878D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CA43C9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CA43C9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>Что обозначает сокращение «РСЧС»?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– </w:t>
      </w:r>
      <w:r w:rsidRPr="00CA43C9">
        <w:rPr>
          <w:color w:val="000000"/>
          <w:sz w:val="22"/>
          <w:szCs w:val="22"/>
        </w:rPr>
        <w:t>Российская система чрезвычайных ситуаций.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1. _______</w:t>
      </w:r>
      <w:r w:rsidRPr="00CA43C9">
        <w:rPr>
          <w:color w:val="000000"/>
          <w:sz w:val="22"/>
          <w:szCs w:val="22"/>
        </w:rPr>
        <w:t xml:space="preserve"> </w:t>
      </w:r>
      <w:r w:rsidRPr="00CA43C9">
        <w:rPr>
          <w:b/>
          <w:bCs/>
          <w:color w:val="000000"/>
          <w:sz w:val="22"/>
          <w:szCs w:val="22"/>
        </w:rPr>
        <w:t xml:space="preserve">– </w:t>
      </w:r>
      <w:r w:rsidRPr="00CA43C9">
        <w:rPr>
          <w:bCs/>
          <w:color w:val="000000"/>
          <w:sz w:val="22"/>
          <w:szCs w:val="22"/>
        </w:rPr>
        <w:t>это</w:t>
      </w:r>
      <w:r w:rsidRPr="00CA43C9">
        <w:rPr>
          <w:b/>
          <w:bCs/>
          <w:color w:val="000000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 w:rsidRPr="00CA43C9">
        <w:rPr>
          <w:b/>
          <w:color w:val="000000"/>
          <w:sz w:val="22"/>
          <w:szCs w:val="22"/>
        </w:rPr>
        <w:t>Первая помощь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 w:rsidRPr="00CA43C9">
        <w:rPr>
          <w:b/>
          <w:color w:val="000000"/>
          <w:sz w:val="22"/>
          <w:szCs w:val="22"/>
        </w:rPr>
        <w:t>Кровотечение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3. _______ – </w:t>
      </w:r>
      <w:r w:rsidRPr="00CA43C9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Pr="00CA43C9">
        <w:rPr>
          <w:b/>
          <w:iCs/>
          <w:color w:val="000000"/>
          <w:sz w:val="22"/>
          <w:szCs w:val="22"/>
        </w:rPr>
        <w:t>Чрезвычайная ситуация</w:t>
      </w:r>
      <w:r w:rsidRPr="00CA43C9">
        <w:rPr>
          <w:iCs/>
          <w:color w:val="000000"/>
          <w:sz w:val="22"/>
          <w:szCs w:val="22"/>
        </w:rPr>
        <w:t xml:space="preserve">, </w:t>
      </w:r>
      <w:r w:rsidRPr="00CA43C9">
        <w:rPr>
          <w:b/>
          <w:iCs/>
          <w:color w:val="000000"/>
          <w:sz w:val="22"/>
          <w:szCs w:val="22"/>
        </w:rPr>
        <w:t>ЧС</w:t>
      </w:r>
      <w:r w:rsidRPr="00CA43C9">
        <w:rPr>
          <w:i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color w:val="000000"/>
          <w:sz w:val="22"/>
          <w:szCs w:val="22"/>
        </w:rPr>
        <w:t>Социальными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– </w:t>
      </w:r>
      <w:r w:rsidRPr="00CA43C9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Pr="00CA43C9">
        <w:rPr>
          <w:b/>
          <w:bCs/>
          <w:color w:val="000000"/>
          <w:sz w:val="22"/>
          <w:szCs w:val="22"/>
        </w:rPr>
        <w:t>Дегазация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Pr="00CA43C9">
        <w:rPr>
          <w:b/>
          <w:iCs/>
          <w:color w:val="231F20"/>
          <w:sz w:val="22"/>
          <w:szCs w:val="22"/>
        </w:rPr>
        <w:t>Дезактивация</w:t>
      </w:r>
      <w:r w:rsidRPr="00CA43C9">
        <w:rPr>
          <w:iCs/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</w:t>
      </w:r>
      <w:r w:rsidRPr="00CA43C9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Pr="00CA43C9">
        <w:rPr>
          <w:b/>
          <w:iCs/>
          <w:color w:val="231F20"/>
          <w:sz w:val="22"/>
          <w:szCs w:val="22"/>
        </w:rPr>
        <w:t>Дезинфекция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8. _______ – операция по </w:t>
      </w:r>
      <w:r w:rsidRPr="00CA43C9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CA43C9">
        <w:rPr>
          <w:b/>
          <w:color w:val="231F20"/>
          <w:sz w:val="22"/>
          <w:szCs w:val="22"/>
        </w:rPr>
        <w:t>Дератизация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9. _______ – это </w:t>
      </w:r>
      <w:r w:rsidRPr="00CA43C9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Pr="00CA43C9">
        <w:rPr>
          <w:color w:val="231F20"/>
          <w:sz w:val="22"/>
          <w:szCs w:val="22"/>
        </w:rPr>
        <w:t>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 w:rsidRPr="00CA43C9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83666C" w:rsidRDefault="0083666C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600E09" w:rsidRPr="00CA43C9" w:rsidRDefault="00600E09" w:rsidP="00600E09">
      <w:pPr>
        <w:ind w:firstLine="709"/>
        <w:rPr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 w:rsidRPr="00CA43C9">
        <w:rPr>
          <w:bCs/>
          <w:color w:val="000000"/>
          <w:spacing w:val="-2"/>
          <w:sz w:val="22"/>
          <w:szCs w:val="22"/>
        </w:rPr>
        <w:t>(</w:t>
      </w:r>
      <w:r w:rsidRPr="00CA43C9">
        <w:rPr>
          <w:color w:val="000000"/>
          <w:sz w:val="22"/>
          <w:szCs w:val="22"/>
        </w:rPr>
        <w:t>УК-8.1; УК-8.2; УК-8.3)</w:t>
      </w:r>
    </w:p>
    <w:p w:rsidR="00600E09" w:rsidRPr="00CA43C9" w:rsidRDefault="00600E09" w:rsidP="00600E09">
      <w:pPr>
        <w:ind w:firstLine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 w:rsidR="00600E09" w:rsidRPr="00CA43C9" w:rsidRDefault="00600E09" w:rsidP="00600E09">
      <w:pPr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color w:val="212529"/>
          <w:sz w:val="22"/>
          <w:szCs w:val="22"/>
          <w:shd w:val="clear" w:color="auto" w:fill="FFFFFF"/>
        </w:rPr>
        <w:lastRenderedPageBreak/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CA43C9">
        <w:rPr>
          <w:b/>
          <w:bCs/>
          <w:color w:val="212529"/>
          <w:sz w:val="22"/>
          <w:szCs w:val="22"/>
          <w:shd w:val="clear" w:color="auto" w:fill="FFFFFF"/>
        </w:rPr>
        <w:t>В качестве объекта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 для анализа условий труда студент в первую очередь должен выбрать своё рабочее место или </w:t>
      </w:r>
      <w:r w:rsidRPr="00CA43C9">
        <w:rPr>
          <w:bCs/>
          <w:color w:val="212529"/>
          <w:sz w:val="22"/>
          <w:szCs w:val="22"/>
          <w:shd w:val="clear" w:color="auto" w:fill="FFFFFF"/>
        </w:rPr>
        <w:t xml:space="preserve">хорошо знакомое 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помещение, рабочее место, конкретный транспорт и т.п. 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/>
        <w:ind w:firstLine="709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В конце работы приводится </w:t>
      </w:r>
      <w:r w:rsidRPr="00CA43C9"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 w:rsidRPr="00CA43C9">
        <w:rPr>
          <w:color w:val="212529"/>
          <w:sz w:val="22"/>
          <w:szCs w:val="22"/>
        </w:rPr>
        <w:t> по вопросам контрольной работы.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 w:rsidRPr="00CA43C9">
        <w:rPr>
          <w:bCs/>
          <w:color w:val="000000"/>
          <w:spacing w:val="-2"/>
          <w:sz w:val="22"/>
          <w:szCs w:val="22"/>
        </w:rPr>
        <w:tab/>
        <w:t>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 w:rsidRPr="00CA43C9">
        <w:rPr>
          <w:bCs/>
          <w:color w:val="000000"/>
          <w:spacing w:val="-2"/>
          <w:sz w:val="22"/>
          <w:szCs w:val="22"/>
        </w:rPr>
        <w:tab/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3878D9" w:rsidRPr="008D5325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8D5325" w:rsidRPr="00CA43C9" w:rsidRDefault="008D5325" w:rsidP="008D5325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lastRenderedPageBreak/>
        <w:t>Виброакустические колебания, их виды, действие на человека, нормирование и защита.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 w:rsidRPr="00CA43C9">
        <w:rPr>
          <w:bCs/>
          <w:color w:val="000000"/>
          <w:spacing w:val="-2"/>
          <w:sz w:val="22"/>
          <w:szCs w:val="22"/>
        </w:rPr>
        <w:t>(УК-8.1,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CA43C9"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/>
          <w:bCs/>
          <w:i/>
          <w:color w:val="000000"/>
          <w:spacing w:val="-2"/>
          <w:sz w:val="22"/>
          <w:szCs w:val="22"/>
        </w:rPr>
      </w:pPr>
    </w:p>
    <w:p w:rsidR="005B4A1D" w:rsidRPr="00CA43C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DA622D" w:rsidRPr="00CA43C9" w:rsidRDefault="00DA622D" w:rsidP="00DA622D">
      <w:pPr>
        <w:pStyle w:val="a3"/>
        <w:widowControl w:val="0"/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Составил доцент кафедры БЖДиЭ</w:t>
      </w:r>
    </w:p>
    <w:p w:rsidR="00334723" w:rsidRPr="00CA43C9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к.т.н., доцент</w:t>
      </w:r>
      <w:r w:rsidRPr="00CA43C9">
        <w:rPr>
          <w:sz w:val="22"/>
          <w:szCs w:val="22"/>
        </w:rPr>
        <w:tab/>
        <w:t>Ю.В. Зайцев</w:t>
      </w:r>
    </w:p>
    <w:sectPr w:rsidR="00334723" w:rsidRPr="00CA43C9" w:rsidSect="00D11A5A">
      <w:footerReference w:type="default" r:id="rId9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D9" w:rsidRDefault="003878D9" w:rsidP="00D11A5A">
      <w:r>
        <w:separator/>
      </w:r>
    </w:p>
  </w:endnote>
  <w:endnote w:type="continuationSeparator" w:id="0">
    <w:p w:rsidR="003878D9" w:rsidRDefault="003878D9" w:rsidP="00D1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5874"/>
      <w:docPartObj>
        <w:docPartGallery w:val="Page Numbers (Bottom of Page)"/>
        <w:docPartUnique/>
      </w:docPartObj>
    </w:sdtPr>
    <w:sdtEndPr/>
    <w:sdtContent>
      <w:p w:rsidR="003878D9" w:rsidRDefault="00CA00F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78D9" w:rsidRDefault="003878D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D9" w:rsidRDefault="003878D9" w:rsidP="00D11A5A">
      <w:r>
        <w:separator/>
      </w:r>
    </w:p>
  </w:footnote>
  <w:footnote w:type="continuationSeparator" w:id="0">
    <w:p w:rsidR="003878D9" w:rsidRDefault="003878D9" w:rsidP="00D1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DF2"/>
    <w:multiLevelType w:val="multilevel"/>
    <w:tmpl w:val="3BE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4"/>
    <w:rsid w:val="00011DAC"/>
    <w:rsid w:val="00013FE6"/>
    <w:rsid w:val="00036420"/>
    <w:rsid w:val="00077643"/>
    <w:rsid w:val="000842E5"/>
    <w:rsid w:val="00097275"/>
    <w:rsid w:val="000E000C"/>
    <w:rsid w:val="001B630C"/>
    <w:rsid w:val="001E28C7"/>
    <w:rsid w:val="00206A2D"/>
    <w:rsid w:val="00231A01"/>
    <w:rsid w:val="00245AC3"/>
    <w:rsid w:val="0025551B"/>
    <w:rsid w:val="002E4FF1"/>
    <w:rsid w:val="002F292C"/>
    <w:rsid w:val="00300AE4"/>
    <w:rsid w:val="00310079"/>
    <w:rsid w:val="00334723"/>
    <w:rsid w:val="00347498"/>
    <w:rsid w:val="00370575"/>
    <w:rsid w:val="003878D9"/>
    <w:rsid w:val="003939CA"/>
    <w:rsid w:val="003B0F19"/>
    <w:rsid w:val="00402B29"/>
    <w:rsid w:val="00404B0C"/>
    <w:rsid w:val="00410573"/>
    <w:rsid w:val="00454444"/>
    <w:rsid w:val="00457FEF"/>
    <w:rsid w:val="00466735"/>
    <w:rsid w:val="004707AB"/>
    <w:rsid w:val="004811D4"/>
    <w:rsid w:val="004D6BA5"/>
    <w:rsid w:val="004D7419"/>
    <w:rsid w:val="00550FCF"/>
    <w:rsid w:val="00553828"/>
    <w:rsid w:val="005B4A1D"/>
    <w:rsid w:val="005C0EA1"/>
    <w:rsid w:val="00600E09"/>
    <w:rsid w:val="006269F0"/>
    <w:rsid w:val="00626C35"/>
    <w:rsid w:val="006717D1"/>
    <w:rsid w:val="0069134D"/>
    <w:rsid w:val="007656AA"/>
    <w:rsid w:val="00776059"/>
    <w:rsid w:val="007C0313"/>
    <w:rsid w:val="007C651D"/>
    <w:rsid w:val="007D1CF8"/>
    <w:rsid w:val="0083666C"/>
    <w:rsid w:val="00852879"/>
    <w:rsid w:val="00855D08"/>
    <w:rsid w:val="008566B8"/>
    <w:rsid w:val="0088337E"/>
    <w:rsid w:val="008A4C92"/>
    <w:rsid w:val="008D5325"/>
    <w:rsid w:val="00917014"/>
    <w:rsid w:val="0097236C"/>
    <w:rsid w:val="009777E3"/>
    <w:rsid w:val="009B4AF4"/>
    <w:rsid w:val="00A457E5"/>
    <w:rsid w:val="00A6358D"/>
    <w:rsid w:val="00A76974"/>
    <w:rsid w:val="00A76A22"/>
    <w:rsid w:val="00AA3425"/>
    <w:rsid w:val="00AA6BF0"/>
    <w:rsid w:val="00AC0537"/>
    <w:rsid w:val="00AE4809"/>
    <w:rsid w:val="00AF2043"/>
    <w:rsid w:val="00AF2619"/>
    <w:rsid w:val="00B12ED3"/>
    <w:rsid w:val="00B40DE7"/>
    <w:rsid w:val="00B561B7"/>
    <w:rsid w:val="00B61859"/>
    <w:rsid w:val="00B66BE3"/>
    <w:rsid w:val="00B84871"/>
    <w:rsid w:val="00B94B07"/>
    <w:rsid w:val="00BA265A"/>
    <w:rsid w:val="00BB0EE6"/>
    <w:rsid w:val="00BE74CF"/>
    <w:rsid w:val="00C34EEE"/>
    <w:rsid w:val="00CA00FF"/>
    <w:rsid w:val="00CA43C9"/>
    <w:rsid w:val="00CB3F06"/>
    <w:rsid w:val="00CF2214"/>
    <w:rsid w:val="00CF55F4"/>
    <w:rsid w:val="00D01266"/>
    <w:rsid w:val="00D10630"/>
    <w:rsid w:val="00D11A5A"/>
    <w:rsid w:val="00D32D2F"/>
    <w:rsid w:val="00D60925"/>
    <w:rsid w:val="00D90FAB"/>
    <w:rsid w:val="00DA622D"/>
    <w:rsid w:val="00DB7DBF"/>
    <w:rsid w:val="00DF1710"/>
    <w:rsid w:val="00E042D6"/>
    <w:rsid w:val="00E25D51"/>
    <w:rsid w:val="00E43557"/>
    <w:rsid w:val="00E613F0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4F6EC-D033-4ED7-84B3-BC770B06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2023-09-26T16:42:00Z</dcterms:created>
  <dcterms:modified xsi:type="dcterms:W3CDTF">2023-09-26T16:42:00Z</dcterms:modified>
</cp:coreProperties>
</file>