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BD0082">
        <w:rPr>
          <w:b/>
          <w:sz w:val="26"/>
          <w:szCs w:val="26"/>
        </w:rPr>
        <w:t>Вычислительная техника и информационные технологии</w:t>
      </w:r>
      <w:r>
        <w:rPr>
          <w:b/>
          <w:sz w:val="26"/>
          <w:szCs w:val="26"/>
        </w:rPr>
        <w:t>»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11.03.02 </w:t>
      </w:r>
      <w:r w:rsidRPr="00BD0082">
        <w:rPr>
          <w:sz w:val="28"/>
          <w:szCs w:val="28"/>
        </w:rPr>
        <w:t>Инфокоммуникационные технологии и системы связи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BD0082" w:rsidRDefault="00BD0082" w:rsidP="00BD0082">
      <w:pPr>
        <w:spacing w:line="360" w:lineRule="auto"/>
        <w:jc w:val="center"/>
        <w:rPr>
          <w:sz w:val="26"/>
          <w:szCs w:val="26"/>
        </w:rPr>
      </w:pPr>
      <w:r w:rsidRPr="00BD0082">
        <w:rPr>
          <w:sz w:val="26"/>
          <w:szCs w:val="26"/>
        </w:rPr>
        <w:t>Системы радиосвязи, мобильной связи и радиодоступа</w:t>
      </w:r>
    </w:p>
    <w:p w:rsidR="00BD0082" w:rsidRDefault="00BD0082" w:rsidP="00BD0082">
      <w:pPr>
        <w:spacing w:line="360" w:lineRule="auto"/>
        <w:jc w:val="center"/>
        <w:rPr>
          <w:szCs w:val="28"/>
        </w:rPr>
      </w:pPr>
    </w:p>
    <w:p w:rsidR="00BD0082" w:rsidRDefault="00BD0082" w:rsidP="00BD0082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BD0082" w:rsidRPr="005B3383" w:rsidRDefault="00BD0082" w:rsidP="00BD0082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02042F" w:rsidRPr="00BD0082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BD0082" w:rsidRDefault="00BD0082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FE7B3E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</w:t>
      </w: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206B05" w:rsidRDefault="0002042F" w:rsidP="00206B05">
      <w:pPr>
        <w:ind w:left="941"/>
        <w:jc w:val="both"/>
        <w:rPr>
          <w:b/>
        </w:rPr>
      </w:pPr>
      <w:r w:rsidRPr="00206B05">
        <w:rPr>
          <w:b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02042F" w:rsidRDefault="0002042F" w:rsidP="0002042F">
      <w:pPr>
        <w:pStyle w:val="aa"/>
        <w:spacing w:before="2"/>
        <w:rPr>
          <w:b/>
          <w:sz w:val="21"/>
        </w:rPr>
      </w:pPr>
    </w:p>
    <w:p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2042F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02042F" w:rsidRDefault="0002042F" w:rsidP="0002042F">
      <w:pPr>
        <w:pStyle w:val="aa"/>
        <w:rPr>
          <w:sz w:val="20"/>
        </w:rPr>
      </w:pP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lastRenderedPageBreak/>
        <w:t xml:space="preserve">На промежуточную аттестацию (экзамен) выносится тест, два теоретических вопроса и 2 задачи. </w:t>
      </w:r>
      <w: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BE666C" w:rsidRDefault="00BE666C" w:rsidP="00BE666C">
      <w:pPr>
        <w:pStyle w:val="aa"/>
        <w:ind w:left="221" w:right="223" w:firstLine="720"/>
        <w:jc w:val="both"/>
      </w:pPr>
    </w:p>
    <w:p w:rsidR="00BE666C" w:rsidRP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«отлично»</w:t>
      </w:r>
      <w:r>
        <w:t> выставляется студенту, который набрал в сумме 15 баллов (выполнил все задания на эталонном уровне).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«хорошо»</w:t>
      </w:r>
      <w:r>
        <w:t> выставляется студенту, который набрал в сумме от 10 до 14 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«удовлетворительно»</w:t>
      </w:r>
      <w:r>
        <w:t> выставляется студенту, который набрал в сумме от 5 до 9 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«неудовлетворительно»</w:t>
      </w:r>
      <w:r>
        <w:t> выставляется студенту, который набрал в сумме менее 5 баллов или не выполнил всех предусмотренных в течение семестра лабораторных работ или практических заданий.</w:t>
      </w:r>
    </w:p>
    <w:p w:rsidR="00BE666C" w:rsidRPr="00BE666C" w:rsidRDefault="00BE666C" w:rsidP="0002042F">
      <w:pPr>
        <w:pStyle w:val="aa"/>
        <w:ind w:left="221" w:right="223" w:firstLine="720"/>
        <w:jc w:val="both"/>
        <w:rPr>
          <w:lang w:val="ru-RU"/>
        </w:rPr>
      </w:pPr>
    </w:p>
    <w:p w:rsidR="00621209" w:rsidRDefault="00621209" w:rsidP="00BE666C">
      <w:pPr>
        <w:pStyle w:val="Heading1"/>
        <w:keepNext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Современные средства вычислительной техники и информационные технологии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0422C2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Инструменты современных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0422C2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Повышение эффективности исполнения программ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BD0082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Экспериментальные методы проведения исследований и разработок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УК-1.2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BD0082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0422C2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0422C2">
              <w:rPr>
                <w:iCs/>
              </w:rPr>
              <w:t>Применение информационных технологий для решения математических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8284D" w:rsidRDefault="00BD0082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D0082" w:rsidRDefault="00BD0082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ПК-3.4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BE666C" w:rsidRDefault="00BE666C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2F7636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636" w:rsidRPr="00621209" w:rsidRDefault="000422C2" w:rsidP="00DA3490">
            <w:r w:rsidRPr="000422C2">
              <w:rPr>
                <w:iCs/>
              </w:rPr>
              <w:t>Преимущества использования информ</w:t>
            </w:r>
            <w:r w:rsidRPr="000422C2">
              <w:rPr>
                <w:iCs/>
              </w:rPr>
              <w:t>а</w:t>
            </w:r>
            <w:r w:rsidRPr="000422C2">
              <w:rPr>
                <w:iCs/>
              </w:rPr>
              <w:t>ционных технологий для обработки и анализа информации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636" w:rsidRDefault="00BD0082" w:rsidP="002F7636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D0082" w:rsidRDefault="00BD0082" w:rsidP="002F7636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ПК-3.2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636" w:rsidRDefault="002F7636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BE666C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66C" w:rsidRPr="00621209" w:rsidRDefault="000422C2" w:rsidP="00A11B82">
            <w:pPr>
              <w:rPr>
                <w:iCs/>
              </w:rPr>
            </w:pPr>
            <w:r w:rsidRPr="000422C2">
              <w:rPr>
                <w:iCs/>
              </w:rPr>
              <w:t>Решение технических задач с матричной или векторной формулировкой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E666C" w:rsidRPr="00C24919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66C" w:rsidRDefault="00BE666C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BD0082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Pr="002F7636" w:rsidRDefault="000422C2" w:rsidP="00A11B82">
            <w:pPr>
              <w:rPr>
                <w:iCs/>
              </w:rPr>
            </w:pPr>
            <w:r w:rsidRPr="000422C2">
              <w:rPr>
                <w:iCs/>
              </w:rPr>
              <w:t>Особенности выполнения операций над числами с плавающей запятой с помощью средств вычислительной техники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УК-1.2</w:t>
            </w:r>
          </w:p>
          <w:p w:rsidR="00BD0082" w:rsidRDefault="00BD0082" w:rsidP="00BD00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082" w:rsidRDefault="00BD0082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2F7636" w:rsidRDefault="002F7636" w:rsidP="002F7636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экзамена</w:t>
      </w:r>
    </w:p>
    <w:p w:rsidR="002F7636" w:rsidRDefault="002F7636" w:rsidP="002F7636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2F7636" w:rsidTr="00DA349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Default="002F7636" w:rsidP="00DA349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Default="002F7636" w:rsidP="00DA349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2F7636" w:rsidTr="00DA3490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Pr="00017D57" w:rsidRDefault="000422C2" w:rsidP="00DA349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У</w:t>
            </w:r>
            <w:r w:rsidR="002F7636">
              <w:rPr>
                <w:szCs w:val="24"/>
                <w:lang w:eastAsia="ru-RU"/>
              </w:rPr>
              <w:t>К-</w:t>
            </w:r>
            <w:r w:rsidR="006920B6">
              <w:rPr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Pr="00017D57" w:rsidRDefault="000422C2" w:rsidP="00DA3490">
            <w:pPr>
              <w:jc w:val="both"/>
              <w:rPr>
                <w:szCs w:val="24"/>
              </w:rPr>
            </w:pPr>
            <w:r w:rsidRPr="000422C2">
              <w:rPr>
                <w:szCs w:val="24"/>
              </w:rPr>
              <w:t>Способен осуществлять поиск, критический анализ и синтез информ</w:t>
            </w:r>
            <w:r w:rsidRPr="000422C2">
              <w:rPr>
                <w:szCs w:val="24"/>
              </w:rPr>
              <w:t>а</w:t>
            </w:r>
            <w:r w:rsidRPr="000422C2">
              <w:rPr>
                <w:szCs w:val="24"/>
              </w:rPr>
              <w:t>ции, применять системный подход для решения поставленных задач</w:t>
            </w:r>
          </w:p>
        </w:tc>
      </w:tr>
    </w:tbl>
    <w:p w:rsidR="002F7636" w:rsidRDefault="002F7636" w:rsidP="002F7636">
      <w:pPr>
        <w:pStyle w:val="aa"/>
        <w:spacing w:before="8"/>
        <w:rPr>
          <w:b/>
          <w:sz w:val="23"/>
          <w:lang w:val="ru-RU"/>
        </w:rPr>
      </w:pPr>
    </w:p>
    <w:p w:rsidR="002F7636" w:rsidRDefault="000422C2" w:rsidP="002F7636">
      <w:pPr>
        <w:jc w:val="both"/>
        <w:rPr>
          <w:b/>
          <w:sz w:val="20"/>
        </w:rPr>
      </w:pPr>
      <w:r>
        <w:rPr>
          <w:b/>
          <w:sz w:val="20"/>
        </w:rPr>
        <w:t>У</w:t>
      </w:r>
      <w:r w:rsidR="006920B6">
        <w:rPr>
          <w:b/>
          <w:sz w:val="20"/>
        </w:rPr>
        <w:t>К-1</w:t>
      </w:r>
      <w:r>
        <w:rPr>
          <w:b/>
          <w:sz w:val="20"/>
        </w:rPr>
        <w:t>.2</w:t>
      </w:r>
      <w:r w:rsidR="002F7636" w:rsidRPr="00C24919">
        <w:rPr>
          <w:b/>
          <w:sz w:val="20"/>
        </w:rPr>
        <w:t xml:space="preserve"> </w:t>
      </w:r>
      <w:r w:rsidRPr="000422C2">
        <w:rPr>
          <w:b/>
          <w:sz w:val="20"/>
        </w:rPr>
        <w:t>Применяет системный подход для решения поставленных задач</w:t>
      </w:r>
    </w:p>
    <w:p w:rsidR="000422C2" w:rsidRPr="002F7636" w:rsidRDefault="000422C2" w:rsidP="002F7636">
      <w:pPr>
        <w:jc w:val="both"/>
        <w:rPr>
          <w:b/>
          <w:sz w:val="20"/>
        </w:rPr>
      </w:pPr>
    </w:p>
    <w:p w:rsidR="002F7636" w:rsidRPr="004D5065" w:rsidRDefault="002F7636" w:rsidP="002F7636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2F7636" w:rsidRPr="002F7636" w:rsidRDefault="002F7636" w:rsidP="002F7636">
      <w:pPr>
        <w:jc w:val="both"/>
        <w:rPr>
          <w:b/>
          <w:sz w:val="20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1. Какое из основных подокон интерфейса пользователя </w:t>
      </w:r>
      <w:r w:rsidRPr="00454725">
        <w:rPr>
          <w:sz w:val="22"/>
          <w:szCs w:val="22"/>
          <w:lang w:val="en-US"/>
        </w:rPr>
        <w:t>MATLAB</w:t>
      </w:r>
      <w:r w:rsidRPr="00454725">
        <w:rPr>
          <w:sz w:val="22"/>
          <w:szCs w:val="22"/>
        </w:rPr>
        <w:t xml:space="preserve"> служит для хранения текущих знач</w:t>
      </w:r>
      <w:r w:rsidRPr="00454725">
        <w:rPr>
          <w:sz w:val="22"/>
          <w:szCs w:val="22"/>
        </w:rPr>
        <w:t>е</w:t>
      </w:r>
      <w:r w:rsidRPr="00454725">
        <w:rPr>
          <w:sz w:val="22"/>
          <w:szCs w:val="22"/>
        </w:rPr>
        <w:t>ний переменных и непосредственного доступа к ним?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Командное</w:t>
      </w:r>
      <w:r w:rsidRPr="00454725">
        <w:rPr>
          <w:sz w:val="22"/>
          <w:szCs w:val="22"/>
        </w:rPr>
        <w:t xml:space="preserve"> окно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Рабочее</w:t>
      </w:r>
      <w:r w:rsidRPr="00454725">
        <w:rPr>
          <w:b/>
          <w:sz w:val="22"/>
          <w:szCs w:val="22"/>
        </w:rPr>
        <w:t xml:space="preserve"> пространство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Браузер</w:t>
      </w:r>
      <w:r w:rsidRPr="00454725">
        <w:rPr>
          <w:sz w:val="22"/>
          <w:szCs w:val="22"/>
        </w:rPr>
        <w:t xml:space="preserve"> текущей директории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История</w:t>
      </w:r>
      <w:r w:rsidRPr="00454725">
        <w:rPr>
          <w:sz w:val="22"/>
          <w:szCs w:val="22"/>
        </w:rPr>
        <w:t xml:space="preserve">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2. Для чего служит командное окно?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3. Для чего служит рабочее пространство?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4. Для чего служит браузер текущей директории?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5. Для чего служит история команд?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ввода команд, вызова программ, вывода результатов и сообщений об ошибках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хранения текущих значений переменных и непосредственного доступа к ним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Д</w:t>
      </w:r>
      <w:r w:rsidRPr="00454725">
        <w:rPr>
          <w:sz w:val="22"/>
          <w:szCs w:val="22"/>
        </w:rPr>
        <w:t>ля обзора файловой системы компьютера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Д</w:t>
      </w:r>
      <w:r w:rsidRPr="00454725">
        <w:rPr>
          <w:b/>
          <w:sz w:val="22"/>
          <w:szCs w:val="22"/>
        </w:rPr>
        <w:t>ля быстрого повторного вызова недавно введенных команд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6. Как представляются данные в </w:t>
      </w:r>
      <w:r w:rsidRPr="00454725">
        <w:rPr>
          <w:sz w:val="22"/>
          <w:szCs w:val="22"/>
          <w:lang w:val="en-US"/>
        </w:rPr>
        <w:t>MATLAB</w:t>
      </w:r>
      <w:r w:rsidRPr="00454725">
        <w:rPr>
          <w:sz w:val="22"/>
          <w:szCs w:val="22"/>
        </w:rPr>
        <w:t>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В виде матриц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</w:t>
      </w:r>
      <w:r w:rsidRPr="00454725">
        <w:rPr>
          <w:sz w:val="22"/>
          <w:szCs w:val="22"/>
        </w:rPr>
        <w:t xml:space="preserve"> виде массивов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</w:t>
      </w:r>
      <w:r w:rsidRPr="00454725">
        <w:rPr>
          <w:sz w:val="22"/>
          <w:szCs w:val="22"/>
        </w:rPr>
        <w:t xml:space="preserve"> виде векторов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</w:t>
      </w:r>
      <w:r w:rsidRPr="00454725">
        <w:rPr>
          <w:sz w:val="22"/>
          <w:szCs w:val="22"/>
        </w:rPr>
        <w:t xml:space="preserve"> виде скаляров</w:t>
      </w:r>
    </w:p>
    <w:p w:rsidR="00454725" w:rsidRPr="00454725" w:rsidRDefault="00454725" w:rsidP="00454725">
      <w:pPr>
        <w:pStyle w:val="aa"/>
        <w:spacing w:line="200" w:lineRule="atLeast"/>
        <w:ind w:left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7. Что представляет собой частный случай матрицы, состоящей из одного элемента?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  <w:lang w:val="ru-RU"/>
        </w:rPr>
        <w:t>Скаляр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Вектор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Массив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lastRenderedPageBreak/>
        <w:t>Список</w:t>
      </w:r>
    </w:p>
    <w:p w:rsidR="00454725" w:rsidRPr="00454725" w:rsidRDefault="00454725" w:rsidP="00454725">
      <w:pPr>
        <w:pStyle w:val="aa"/>
        <w:spacing w:line="200" w:lineRule="atLeast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8. Какая функция позволяет создать единичную матрицу заданного размера?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zeros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ones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eye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magic</w:t>
      </w:r>
    </w:p>
    <w:p w:rsidR="00454725" w:rsidRPr="00454725" w:rsidRDefault="00454725" w:rsidP="00454725">
      <w:pPr>
        <w:widowControl w:val="0"/>
        <w:ind w:firstLine="709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9. Как обозначаются поэлементные операции над матрицами в </w:t>
      </w:r>
      <w:r w:rsidRPr="00454725">
        <w:rPr>
          <w:sz w:val="22"/>
          <w:szCs w:val="22"/>
          <w:lang w:val="en-US"/>
        </w:rPr>
        <w:t>MATLAB</w:t>
      </w:r>
      <w:r w:rsidRPr="00454725">
        <w:rPr>
          <w:sz w:val="22"/>
          <w:szCs w:val="22"/>
        </w:rPr>
        <w:t>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 xml:space="preserve"> помощью двоеточия перед знаком операции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 xml:space="preserve"> помощью двоеточия после знака операции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b/>
          <w:sz w:val="22"/>
          <w:szCs w:val="22"/>
          <w:lang w:val="en-US"/>
        </w:rPr>
        <w:t>C</w:t>
      </w:r>
      <w:r w:rsidRPr="00454725">
        <w:rPr>
          <w:b/>
          <w:sz w:val="22"/>
          <w:szCs w:val="22"/>
        </w:rPr>
        <w:t xml:space="preserve"> помощью точки перед знаком операции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 xml:space="preserve"> помощью точки после знака операции</w:t>
      </w:r>
    </w:p>
    <w:p w:rsidR="00454725" w:rsidRPr="00454725" w:rsidRDefault="00454725" w:rsidP="00454725">
      <w:pPr>
        <w:pStyle w:val="aa"/>
        <w:spacing w:line="200" w:lineRule="atLeast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10. Какая функция позволяет отобразить график в виде вертикальных линий с кружками наве</w:t>
      </w:r>
      <w:r w:rsidRPr="00454725">
        <w:rPr>
          <w:sz w:val="22"/>
          <w:szCs w:val="22"/>
        </w:rPr>
        <w:t>р</w:t>
      </w:r>
      <w:r w:rsidRPr="00454725">
        <w:rPr>
          <w:sz w:val="22"/>
          <w:szCs w:val="22"/>
        </w:rPr>
        <w:t>ху?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plot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bar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stem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</w:rPr>
        <w:t>area</w:t>
      </w:r>
    </w:p>
    <w:p w:rsidR="00454725" w:rsidRPr="00454725" w:rsidRDefault="00454725" w:rsidP="00454725">
      <w:pPr>
        <w:pStyle w:val="aa"/>
        <w:spacing w:line="200" w:lineRule="atLeast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 xml:space="preserve">11. Что представляет собой </w:t>
      </w:r>
      <w:r w:rsidRPr="00454725">
        <w:rPr>
          <w:sz w:val="22"/>
          <w:szCs w:val="22"/>
          <w:lang w:val="en-US"/>
        </w:rPr>
        <w:t>M</w:t>
      </w:r>
      <w:r w:rsidRPr="00454725">
        <w:rPr>
          <w:sz w:val="22"/>
          <w:szCs w:val="22"/>
        </w:rPr>
        <w:t>-файл?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en-US"/>
        </w:rPr>
        <w:t>C</w:t>
      </w:r>
      <w:r w:rsidRPr="00454725">
        <w:rPr>
          <w:sz w:val="22"/>
          <w:szCs w:val="22"/>
        </w:rPr>
        <w:t>компилированный бинарный код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Файл</w:t>
      </w:r>
      <w:r w:rsidRPr="00454725">
        <w:rPr>
          <w:sz w:val="22"/>
          <w:szCs w:val="22"/>
        </w:rPr>
        <w:t xml:space="preserve"> с данными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Файл</w:t>
      </w:r>
      <w:r w:rsidRPr="00454725">
        <w:rPr>
          <w:sz w:val="22"/>
          <w:szCs w:val="22"/>
        </w:rPr>
        <w:t xml:space="preserve"> на языке C++, вызываемый из MATLAB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</w:rPr>
      </w:pPr>
      <w:r w:rsidRPr="00454725">
        <w:rPr>
          <w:b/>
          <w:sz w:val="22"/>
          <w:szCs w:val="22"/>
          <w:lang w:val="ru-RU"/>
        </w:rPr>
        <w:t>Обычный</w:t>
      </w:r>
      <w:r w:rsidRPr="00454725">
        <w:rPr>
          <w:b/>
          <w:sz w:val="22"/>
          <w:szCs w:val="22"/>
        </w:rPr>
        <w:t xml:space="preserve"> текстовый файл</w:t>
      </w:r>
    </w:p>
    <w:p w:rsidR="00454725" w:rsidRPr="00454725" w:rsidRDefault="00454725" w:rsidP="00454725">
      <w:pPr>
        <w:widowControl w:val="0"/>
        <w:rPr>
          <w:sz w:val="22"/>
          <w:szCs w:val="22"/>
        </w:rPr>
      </w:pPr>
    </w:p>
    <w:p w:rsidR="00454725" w:rsidRPr="00454725" w:rsidRDefault="00454725" w:rsidP="00454725">
      <w:pPr>
        <w:widowControl w:val="0"/>
        <w:rPr>
          <w:sz w:val="22"/>
          <w:szCs w:val="22"/>
        </w:rPr>
      </w:pPr>
      <w:r w:rsidRPr="00454725">
        <w:rPr>
          <w:sz w:val="22"/>
          <w:szCs w:val="22"/>
        </w:rPr>
        <w:t>12. Что представляет собой скрипт?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Функцию</w:t>
      </w:r>
      <w:r w:rsidRPr="00454725">
        <w:rPr>
          <w:sz w:val="22"/>
          <w:szCs w:val="22"/>
        </w:rPr>
        <w:t xml:space="preserve"> с входными и выходными параметрами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Файл</w:t>
      </w:r>
      <w:r w:rsidRPr="00454725">
        <w:rPr>
          <w:sz w:val="22"/>
          <w:szCs w:val="22"/>
        </w:rPr>
        <w:t xml:space="preserve"> на языке C++, вызываемый из MATLAB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454725">
        <w:rPr>
          <w:b/>
          <w:sz w:val="22"/>
          <w:szCs w:val="22"/>
        </w:rPr>
        <w:t>M</w:t>
      </w:r>
      <w:r w:rsidRPr="00454725">
        <w:rPr>
          <w:b/>
          <w:sz w:val="22"/>
          <w:szCs w:val="22"/>
        </w:rPr>
        <w:noBreakHyphen/>
        <w:t>файл с последовательностью команд</w:t>
      </w:r>
    </w:p>
    <w:p w:rsidR="00454725" w:rsidRPr="00454725" w:rsidRDefault="00454725" w:rsidP="00454725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454725">
        <w:rPr>
          <w:sz w:val="22"/>
          <w:szCs w:val="22"/>
          <w:lang w:val="ru-RU"/>
        </w:rPr>
        <w:t>MAT</w:t>
      </w:r>
      <w:r w:rsidRPr="00454725">
        <w:rPr>
          <w:sz w:val="22"/>
          <w:szCs w:val="22"/>
          <w:lang w:val="ru-RU"/>
        </w:rPr>
        <w:noBreakHyphen/>
        <w:t>файл с сохраненными матрицами</w:t>
      </w:r>
    </w:p>
    <w:p w:rsidR="00723357" w:rsidRDefault="00723357" w:rsidP="00723357">
      <w:pPr>
        <w:widowControl w:val="0"/>
        <w:rPr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 w:rsidRPr="00FA45F0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FA45F0">
        <w:rPr>
          <w:sz w:val="22"/>
          <w:szCs w:val="22"/>
        </w:rPr>
        <w:t>. Какой отличительной особенностью обладают скрипты в MATLAB?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Используются</w:t>
      </w:r>
      <w:r w:rsidRPr="00FA45F0">
        <w:rPr>
          <w:b/>
          <w:sz w:val="22"/>
          <w:szCs w:val="22"/>
        </w:rPr>
        <w:t xml:space="preserve"> для автоматизации часто выполняемых действий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Принимают</w:t>
      </w:r>
      <w:r w:rsidRPr="00FA45F0">
        <w:rPr>
          <w:sz w:val="22"/>
          <w:szCs w:val="22"/>
        </w:rPr>
        <w:t xml:space="preserve"> входные и выходные параметры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Работают</w:t>
      </w:r>
      <w:r w:rsidRPr="00FA45F0">
        <w:rPr>
          <w:sz w:val="22"/>
          <w:szCs w:val="22"/>
        </w:rPr>
        <w:t xml:space="preserve"> каждый в своем собственно</w:t>
      </w:r>
      <w:r w:rsidRPr="00FA45F0">
        <w:rPr>
          <w:sz w:val="22"/>
          <w:szCs w:val="22"/>
          <w:lang w:val="ru-RU"/>
        </w:rPr>
        <w:t>м рабочем пространстве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Компилируются перед исполнением</w:t>
      </w:r>
    </w:p>
    <w:p w:rsidR="00723357" w:rsidRPr="00FA45F0" w:rsidRDefault="00723357" w:rsidP="00723357">
      <w:pPr>
        <w:widowControl w:val="0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14</w:t>
      </w:r>
      <w:r w:rsidRPr="00FA45F0">
        <w:rPr>
          <w:sz w:val="22"/>
          <w:szCs w:val="22"/>
        </w:rPr>
        <w:t xml:space="preserve">. Для чего служит редактор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отображения графиков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редактирования текста и отладки M</w:t>
      </w:r>
      <w:r w:rsidRPr="00FA45F0">
        <w:rPr>
          <w:b/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просмотра текущих значений переменных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описания используемых типов данных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15</w:t>
      </w:r>
      <w:r w:rsidRPr="00FA45F0">
        <w:rPr>
          <w:sz w:val="22"/>
          <w:szCs w:val="22"/>
        </w:rPr>
        <w:t xml:space="preserve">. Как происходит сохранение данных и программ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  <w:lang w:val="ru-RU"/>
        </w:rPr>
        <w:t xml:space="preserve"> </w:t>
      </w:r>
      <w:r w:rsidRPr="00FA45F0">
        <w:rPr>
          <w:sz w:val="22"/>
          <w:szCs w:val="22"/>
        </w:rPr>
        <w:t>соответственно?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</w:t>
      </w:r>
      <w:r w:rsidRPr="00FA45F0">
        <w:rPr>
          <w:sz w:val="22"/>
          <w:szCs w:val="22"/>
        </w:rPr>
        <w:t xml:space="preserve"> виде MEX-файлов и MAT</w:t>
      </w:r>
      <w:r w:rsidRPr="00FA45F0">
        <w:rPr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</w:t>
      </w:r>
      <w:r w:rsidRPr="00FA45F0">
        <w:rPr>
          <w:sz w:val="22"/>
          <w:szCs w:val="22"/>
        </w:rPr>
        <w:t xml:space="preserve"> виде TXT-файлов и MEX</w:t>
      </w:r>
      <w:r w:rsidRPr="00FA45F0">
        <w:rPr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</w:t>
      </w:r>
      <w:r w:rsidRPr="00FA45F0">
        <w:rPr>
          <w:sz w:val="22"/>
          <w:szCs w:val="22"/>
        </w:rPr>
        <w:t xml:space="preserve"> виде M-файлов и TXT</w:t>
      </w:r>
      <w:r w:rsidRPr="00FA45F0">
        <w:rPr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В</w:t>
      </w:r>
      <w:r w:rsidRPr="00FA45F0">
        <w:rPr>
          <w:b/>
          <w:sz w:val="22"/>
          <w:szCs w:val="22"/>
        </w:rPr>
        <w:t xml:space="preserve"> виде MAT-файлов и </w:t>
      </w:r>
      <w:r w:rsidRPr="00FA45F0">
        <w:rPr>
          <w:b/>
          <w:sz w:val="22"/>
          <w:szCs w:val="22"/>
          <w:lang w:val="en-US"/>
        </w:rPr>
        <w:t>M</w:t>
      </w:r>
      <w:r w:rsidRPr="00FA45F0">
        <w:rPr>
          <w:b/>
          <w:sz w:val="22"/>
          <w:szCs w:val="22"/>
        </w:rPr>
        <w:noBreakHyphen/>
        <w:t>файлов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16</w:t>
      </w:r>
      <w:r w:rsidRPr="00FA45F0">
        <w:rPr>
          <w:sz w:val="22"/>
          <w:szCs w:val="22"/>
        </w:rPr>
        <w:t>. Для чего применяется логическая индексация?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вызова встроенных функций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запуска скриптов из окна редактора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операций над элементами матрицы, удовлетворяющими логическому условию</w:t>
      </w:r>
    </w:p>
    <w:p w:rsidR="00723357" w:rsidRPr="00723357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 xml:space="preserve">ля быстрой публикации </w:t>
      </w:r>
      <w:r w:rsidRPr="00FA45F0">
        <w:rPr>
          <w:sz w:val="22"/>
          <w:szCs w:val="22"/>
          <w:lang w:val="en-US"/>
        </w:rPr>
        <w:t>M</w:t>
      </w:r>
      <w:r w:rsidRPr="00FA45F0">
        <w:rPr>
          <w:sz w:val="22"/>
          <w:szCs w:val="22"/>
        </w:rPr>
        <w:noBreakHyphen/>
        <w:t xml:space="preserve">файлов в формате </w:t>
      </w:r>
      <w:r w:rsidRPr="00FA45F0">
        <w:rPr>
          <w:sz w:val="22"/>
          <w:szCs w:val="22"/>
          <w:lang w:val="en-US"/>
        </w:rPr>
        <w:t>HTML</w:t>
      </w:r>
    </w:p>
    <w:p w:rsidR="00723357" w:rsidRPr="00FA45F0" w:rsidRDefault="00723357" w:rsidP="00723357">
      <w:pPr>
        <w:widowControl w:val="0"/>
        <w:ind w:firstLine="709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17</w:t>
      </w:r>
      <w:r w:rsidRPr="00FA45F0">
        <w:rPr>
          <w:sz w:val="22"/>
          <w:szCs w:val="22"/>
        </w:rPr>
        <w:t>. Какая функция используется для построения трехмерной сетки?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lastRenderedPageBreak/>
        <w:t>meshgrid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mesh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surf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logo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18</w:t>
      </w:r>
      <w:r w:rsidRPr="00FA45F0">
        <w:rPr>
          <w:sz w:val="22"/>
          <w:szCs w:val="22"/>
        </w:rPr>
        <w:t xml:space="preserve">. Для чего служит функция </w:t>
      </w:r>
      <w:r w:rsidRPr="00FA45F0">
        <w:rPr>
          <w:sz w:val="22"/>
          <w:szCs w:val="22"/>
          <w:lang w:val="en-US"/>
        </w:rPr>
        <w:t>meshgrid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Для</w:t>
      </w:r>
      <w:r w:rsidRPr="00FA45F0">
        <w:rPr>
          <w:b/>
          <w:sz w:val="22"/>
          <w:szCs w:val="22"/>
        </w:rPr>
        <w:t xml:space="preserve"> подготовки массивов параметров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сетки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 xml:space="preserve">ля построения логотипа </w:t>
      </w:r>
      <w:r w:rsidRPr="00FA45F0">
        <w:rPr>
          <w:sz w:val="22"/>
          <w:szCs w:val="22"/>
          <w:lang w:val="en-US"/>
        </w:rPr>
        <w:t>MATLAB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19</w:t>
      </w:r>
      <w:r w:rsidRPr="00FA45F0">
        <w:rPr>
          <w:sz w:val="22"/>
          <w:szCs w:val="22"/>
        </w:rPr>
        <w:t xml:space="preserve">. Для чего служит функция </w:t>
      </w:r>
      <w:r w:rsidRPr="00FA45F0">
        <w:rPr>
          <w:sz w:val="22"/>
          <w:szCs w:val="22"/>
          <w:lang w:val="en-US"/>
        </w:rPr>
        <w:t>surf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подготовки массивов параметров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построения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сетки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 xml:space="preserve">ля построения логотипа </w:t>
      </w:r>
      <w:r w:rsidRPr="00FA45F0">
        <w:rPr>
          <w:sz w:val="22"/>
          <w:szCs w:val="22"/>
          <w:lang w:val="en-US"/>
        </w:rPr>
        <w:t>MATLAB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20</w:t>
      </w:r>
      <w:r w:rsidRPr="00FA45F0">
        <w:rPr>
          <w:sz w:val="22"/>
          <w:szCs w:val="22"/>
        </w:rPr>
        <w:t xml:space="preserve">. Для чего служит функция </w:t>
      </w:r>
      <w:r w:rsidRPr="00FA45F0">
        <w:rPr>
          <w:sz w:val="22"/>
          <w:szCs w:val="22"/>
          <w:lang w:val="en-US"/>
        </w:rPr>
        <w:t>logo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подготовки массивов параметров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поверхности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построения трехмерной сетки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 xml:space="preserve">ля построения логотипа </w:t>
      </w:r>
      <w:r w:rsidRPr="00FA45F0">
        <w:rPr>
          <w:b/>
          <w:sz w:val="22"/>
          <w:szCs w:val="22"/>
          <w:lang w:val="en-US"/>
        </w:rPr>
        <w:t>MATLAB</w:t>
      </w:r>
    </w:p>
    <w:p w:rsidR="00FD7A2A" w:rsidRDefault="00FD7A2A" w:rsidP="00FD7A2A">
      <w:pPr>
        <w:jc w:val="both"/>
        <w:rPr>
          <w:b/>
          <w:sz w:val="20"/>
          <w:lang w:val="en-US"/>
        </w:rPr>
      </w:pPr>
    </w:p>
    <w:p w:rsidR="00FD7A2A" w:rsidRDefault="00FD7A2A" w:rsidP="00A52E32">
      <w:pPr>
        <w:keepNext/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FD7A2A" w:rsidRDefault="00FD7A2A" w:rsidP="00A52E32">
      <w:pPr>
        <w:keepNext/>
        <w:jc w:val="both"/>
        <w:rPr>
          <w:b/>
          <w:sz w:val="20"/>
        </w:rPr>
      </w:pP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>1. Для хранения текущих значений переменных и непосредственного доступа к ним служит… (</w:t>
      </w:r>
      <w:r>
        <w:rPr>
          <w:b/>
          <w:sz w:val="20"/>
        </w:rPr>
        <w:t>рабочее простра</w:t>
      </w:r>
      <w:r>
        <w:rPr>
          <w:b/>
          <w:sz w:val="20"/>
        </w:rPr>
        <w:t>н</w:t>
      </w:r>
      <w:r>
        <w:rPr>
          <w:b/>
          <w:sz w:val="20"/>
        </w:rPr>
        <w:t>ство</w:t>
      </w:r>
      <w:r>
        <w:rPr>
          <w:sz w:val="20"/>
        </w:rPr>
        <w:t>).</w:t>
      </w:r>
    </w:p>
    <w:p w:rsidR="00FD7A2A" w:rsidRPr="00FD7A2A" w:rsidRDefault="00FD7A2A" w:rsidP="00FD7A2A">
      <w:pPr>
        <w:jc w:val="both"/>
        <w:rPr>
          <w:sz w:val="20"/>
        </w:rPr>
      </w:pPr>
      <w:r>
        <w:rPr>
          <w:sz w:val="20"/>
        </w:rPr>
        <w:t xml:space="preserve">2. Расшифрованное название </w:t>
      </w:r>
      <w:r>
        <w:rPr>
          <w:sz w:val="20"/>
          <w:lang w:val="en-US"/>
        </w:rPr>
        <w:t>MATLAB</w:t>
      </w:r>
      <w:r>
        <w:rPr>
          <w:sz w:val="20"/>
        </w:rPr>
        <w:t xml:space="preserve"> переводится как… (</w:t>
      </w:r>
      <w:r>
        <w:rPr>
          <w:b/>
          <w:sz w:val="20"/>
        </w:rPr>
        <w:t>матричная лаборатория</w:t>
      </w:r>
      <w:r>
        <w:rPr>
          <w:sz w:val="20"/>
        </w:rPr>
        <w:t>).</w:t>
      </w: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>3. Матрица с количеством размерностей не менее двух – это… (</w:t>
      </w:r>
      <w:r>
        <w:rPr>
          <w:b/>
          <w:sz w:val="20"/>
        </w:rPr>
        <w:t>массив</w:t>
      </w:r>
      <w:r>
        <w:rPr>
          <w:sz w:val="20"/>
        </w:rPr>
        <w:t>).</w:t>
      </w:r>
    </w:p>
    <w:p w:rsidR="00FD7A2A" w:rsidRDefault="00FD7A2A" w:rsidP="00FD7A2A">
      <w:pPr>
        <w:jc w:val="both"/>
        <w:rPr>
          <w:b/>
          <w:sz w:val="20"/>
        </w:rPr>
      </w:pPr>
      <w:r>
        <w:rPr>
          <w:sz w:val="20"/>
        </w:rPr>
        <w:t xml:space="preserve">4. </w:t>
      </w:r>
      <w:r w:rsidR="00161A61">
        <w:rPr>
          <w:sz w:val="20"/>
        </w:rPr>
        <w:t>Символ «точка» перед знаком операции указывает, что операция выполняется</w:t>
      </w:r>
      <w:r>
        <w:rPr>
          <w:sz w:val="20"/>
        </w:rPr>
        <w:t>… (</w:t>
      </w:r>
      <w:r w:rsidR="00161A61">
        <w:rPr>
          <w:b/>
          <w:sz w:val="20"/>
        </w:rPr>
        <w:t>поэлементно</w:t>
      </w:r>
      <w:r>
        <w:rPr>
          <w:b/>
          <w:sz w:val="20"/>
        </w:rPr>
        <w:t>)</w:t>
      </w:r>
      <w:r w:rsidRPr="00161A61">
        <w:rPr>
          <w:sz w:val="20"/>
        </w:rPr>
        <w:t>.</w:t>
      </w:r>
    </w:p>
    <w:p w:rsidR="00FD7A2A" w:rsidRDefault="00FD7A2A" w:rsidP="00FD7A2A">
      <w:pPr>
        <w:jc w:val="both"/>
        <w:rPr>
          <w:b/>
          <w:sz w:val="20"/>
        </w:rPr>
      </w:pPr>
      <w:r>
        <w:rPr>
          <w:sz w:val="20"/>
        </w:rPr>
        <w:t xml:space="preserve">5. </w:t>
      </w:r>
      <w:r w:rsidR="00161A61">
        <w:rPr>
          <w:sz w:val="20"/>
        </w:rPr>
        <w:t xml:space="preserve">Функция </w:t>
      </w:r>
      <w:r w:rsidR="00161A61">
        <w:rPr>
          <w:sz w:val="20"/>
          <w:lang w:val="en-US"/>
        </w:rPr>
        <w:t>plot</w:t>
      </w:r>
      <w:r w:rsidR="00161A61" w:rsidRPr="00161A61">
        <w:rPr>
          <w:sz w:val="20"/>
        </w:rPr>
        <w:t xml:space="preserve"> </w:t>
      </w:r>
      <w:r w:rsidR="00161A61">
        <w:rPr>
          <w:sz w:val="20"/>
        </w:rPr>
        <w:t>является основной функцией для построения</w:t>
      </w:r>
      <w:r>
        <w:rPr>
          <w:sz w:val="20"/>
        </w:rPr>
        <w:t>… (</w:t>
      </w:r>
      <w:r w:rsidR="00161A61">
        <w:rPr>
          <w:b/>
          <w:sz w:val="20"/>
        </w:rPr>
        <w:t>графиков</w:t>
      </w:r>
      <w:r>
        <w:rPr>
          <w:b/>
          <w:sz w:val="20"/>
        </w:rPr>
        <w:t>)</w:t>
      </w:r>
      <w:r w:rsidRPr="00161A61">
        <w:rPr>
          <w:sz w:val="20"/>
        </w:rPr>
        <w:t>.</w:t>
      </w: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 xml:space="preserve">6. </w:t>
      </w:r>
      <w:r w:rsidR="00161A61">
        <w:rPr>
          <w:sz w:val="20"/>
        </w:rPr>
        <w:t xml:space="preserve">Существуют следующие типы </w:t>
      </w:r>
      <w:r w:rsidR="00161A61">
        <w:rPr>
          <w:sz w:val="20"/>
          <w:lang w:val="en-US"/>
        </w:rPr>
        <w:t>m</w:t>
      </w:r>
      <w:r w:rsidR="00161A61">
        <w:rPr>
          <w:sz w:val="20"/>
        </w:rPr>
        <w:noBreakHyphen/>
        <w:t>файлов:</w:t>
      </w:r>
      <w:r>
        <w:rPr>
          <w:sz w:val="20"/>
        </w:rPr>
        <w:t>… (</w:t>
      </w:r>
      <w:r w:rsidR="00161A61">
        <w:rPr>
          <w:b/>
          <w:sz w:val="20"/>
        </w:rPr>
        <w:t>скрипты и функции</w:t>
      </w:r>
      <w:r>
        <w:rPr>
          <w:sz w:val="20"/>
        </w:rPr>
        <w:t>)</w:t>
      </w:r>
      <w:r w:rsidR="00161A61">
        <w:rPr>
          <w:sz w:val="20"/>
        </w:rPr>
        <w:t>.</w:t>
      </w: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 xml:space="preserve">7. </w:t>
      </w:r>
      <w:r w:rsidR="00161A61">
        <w:rPr>
          <w:sz w:val="20"/>
        </w:rPr>
        <w:t>Скрипты работают в одном и том же рабочем пространстве с командами, выполняемыми в</w:t>
      </w:r>
      <w:r>
        <w:rPr>
          <w:sz w:val="20"/>
        </w:rPr>
        <w:t>…</w:t>
      </w:r>
      <w:r>
        <w:rPr>
          <w:b/>
          <w:sz w:val="20"/>
        </w:rPr>
        <w:t xml:space="preserve"> (</w:t>
      </w:r>
      <w:r w:rsidR="00161A61">
        <w:rPr>
          <w:b/>
          <w:sz w:val="20"/>
        </w:rPr>
        <w:t>командном окне</w:t>
      </w:r>
      <w:r>
        <w:rPr>
          <w:sz w:val="20"/>
        </w:rPr>
        <w:t>)</w:t>
      </w:r>
      <w:r w:rsidR="00161A61">
        <w:rPr>
          <w:sz w:val="20"/>
        </w:rPr>
        <w:t>.</w:t>
      </w: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 xml:space="preserve">8. </w:t>
      </w:r>
      <w:r w:rsidR="00161A61">
        <w:rPr>
          <w:sz w:val="20"/>
        </w:rPr>
        <w:t>При активном окне рабочего пространства можно сохранить имеющиеся в нем переменные в специальном форм</w:t>
      </w:r>
      <w:r w:rsidR="00161A61">
        <w:rPr>
          <w:sz w:val="20"/>
        </w:rPr>
        <w:t>а</w:t>
      </w:r>
      <w:r w:rsidR="00161A61">
        <w:rPr>
          <w:sz w:val="20"/>
        </w:rPr>
        <w:t>те в виде</w:t>
      </w:r>
      <w:r>
        <w:rPr>
          <w:sz w:val="20"/>
        </w:rPr>
        <w:t>… (</w:t>
      </w:r>
      <w:r w:rsidR="00161A61">
        <w:rPr>
          <w:b/>
          <w:sz w:val="20"/>
          <w:lang w:val="en-US"/>
        </w:rPr>
        <w:t>MAT</w:t>
      </w:r>
      <w:r w:rsidR="00161A61" w:rsidRPr="00161A61">
        <w:rPr>
          <w:b/>
          <w:sz w:val="20"/>
        </w:rPr>
        <w:t>-</w:t>
      </w:r>
      <w:r w:rsidR="00161A61">
        <w:rPr>
          <w:b/>
          <w:sz w:val="20"/>
        </w:rPr>
        <w:t>файла</w:t>
      </w:r>
      <w:r>
        <w:rPr>
          <w:sz w:val="20"/>
        </w:rPr>
        <w:t>)</w:t>
      </w:r>
      <w:r w:rsidR="00161A61">
        <w:rPr>
          <w:sz w:val="20"/>
        </w:rPr>
        <w:t>.</w:t>
      </w: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 xml:space="preserve">9. </w:t>
      </w:r>
      <w:r w:rsidR="00161A61">
        <w:rPr>
          <w:sz w:val="20"/>
        </w:rPr>
        <w:t>Для операций над элементами матрицы, которые удовлетворяют некоторому логическому условию, используе</w:t>
      </w:r>
      <w:r w:rsidR="00161A61">
        <w:rPr>
          <w:sz w:val="20"/>
        </w:rPr>
        <w:t>т</w:t>
      </w:r>
      <w:r w:rsidR="00161A61">
        <w:rPr>
          <w:sz w:val="20"/>
        </w:rPr>
        <w:t>ся</w:t>
      </w:r>
      <w:r>
        <w:rPr>
          <w:sz w:val="20"/>
        </w:rPr>
        <w:t>… (</w:t>
      </w:r>
      <w:r w:rsidR="00161A61">
        <w:rPr>
          <w:b/>
          <w:sz w:val="20"/>
        </w:rPr>
        <w:t>логическая индексация</w:t>
      </w:r>
      <w:r>
        <w:rPr>
          <w:sz w:val="20"/>
        </w:rPr>
        <w:t>)</w:t>
      </w:r>
      <w:r w:rsidR="00161A61">
        <w:rPr>
          <w:sz w:val="20"/>
        </w:rPr>
        <w:t>.</w:t>
      </w:r>
    </w:p>
    <w:p w:rsidR="00FD7A2A" w:rsidRDefault="00FD7A2A" w:rsidP="00FD7A2A">
      <w:pPr>
        <w:jc w:val="both"/>
        <w:rPr>
          <w:sz w:val="20"/>
        </w:rPr>
      </w:pPr>
      <w:r>
        <w:rPr>
          <w:sz w:val="20"/>
        </w:rPr>
        <w:t xml:space="preserve">10. </w:t>
      </w:r>
      <w:r w:rsidR="00161A61">
        <w:rPr>
          <w:sz w:val="20"/>
        </w:rPr>
        <w:t>Для представления функций от двух переменных имеются средства построения</w:t>
      </w:r>
      <w:r>
        <w:rPr>
          <w:sz w:val="20"/>
        </w:rPr>
        <w:t>… (</w:t>
      </w:r>
      <w:r w:rsidR="00161A61">
        <w:rPr>
          <w:b/>
          <w:sz w:val="20"/>
        </w:rPr>
        <w:t>трехмерных поверхностей</w:t>
      </w:r>
      <w:r>
        <w:rPr>
          <w:sz w:val="20"/>
        </w:rPr>
        <w:t>)</w:t>
      </w:r>
      <w:r w:rsidR="00161A61">
        <w:rPr>
          <w:sz w:val="20"/>
        </w:rPr>
        <w:t>.</w:t>
      </w:r>
    </w:p>
    <w:p w:rsidR="006920B6" w:rsidRPr="00454725" w:rsidRDefault="006920B6" w:rsidP="006920B6">
      <w:pPr>
        <w:pStyle w:val="aa"/>
        <w:spacing w:before="3"/>
        <w:rPr>
          <w:b/>
          <w:sz w:val="22"/>
          <w:szCs w:val="22"/>
          <w:lang w:val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6920B6" w:rsidTr="00DA349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Default="006920B6" w:rsidP="00DA349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Default="006920B6" w:rsidP="00DA349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920B6" w:rsidTr="00DA3490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Pr="00017D57" w:rsidRDefault="000422C2" w:rsidP="00DA349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0B6" w:rsidRPr="00017D57" w:rsidRDefault="000422C2" w:rsidP="00DA3490">
            <w:pPr>
              <w:jc w:val="both"/>
              <w:rPr>
                <w:szCs w:val="24"/>
              </w:rPr>
            </w:pPr>
            <w:r w:rsidRPr="000422C2">
              <w:rPr>
                <w:szCs w:val="24"/>
              </w:rPr>
              <w:t>Способен эксплуатировать и развивать транспортные сети и сети пер</w:t>
            </w:r>
            <w:r w:rsidRPr="000422C2">
              <w:rPr>
                <w:szCs w:val="24"/>
              </w:rPr>
              <w:t>е</w:t>
            </w:r>
            <w:r w:rsidRPr="000422C2">
              <w:rPr>
                <w:szCs w:val="24"/>
              </w:rPr>
              <w:t>дачи данных</w:t>
            </w:r>
          </w:p>
        </w:tc>
      </w:tr>
    </w:tbl>
    <w:p w:rsidR="006920B6" w:rsidRDefault="006920B6" w:rsidP="006920B6">
      <w:pPr>
        <w:pStyle w:val="aa"/>
        <w:spacing w:before="8"/>
        <w:rPr>
          <w:b/>
          <w:sz w:val="23"/>
          <w:lang w:val="ru-RU"/>
        </w:rPr>
      </w:pPr>
    </w:p>
    <w:p w:rsidR="006920B6" w:rsidRDefault="000422C2" w:rsidP="006920B6">
      <w:pPr>
        <w:keepNext/>
        <w:jc w:val="both"/>
        <w:rPr>
          <w:b/>
          <w:sz w:val="20"/>
        </w:rPr>
      </w:pPr>
      <w:r>
        <w:rPr>
          <w:b/>
          <w:sz w:val="20"/>
        </w:rPr>
        <w:t>ПК-3.4</w:t>
      </w:r>
      <w:r w:rsidR="006920B6" w:rsidRPr="00C24919">
        <w:rPr>
          <w:b/>
          <w:sz w:val="20"/>
        </w:rPr>
        <w:t xml:space="preserve"> </w:t>
      </w:r>
      <w:r w:rsidRPr="000422C2">
        <w:rPr>
          <w:b/>
          <w:sz w:val="20"/>
        </w:rPr>
        <w:t>Планирует новые функции и версии программного обеспечения транспортных сетей и сетей передачи данных</w:t>
      </w:r>
    </w:p>
    <w:p w:rsidR="006920B6" w:rsidRPr="002F7636" w:rsidRDefault="006920B6" w:rsidP="006920B6">
      <w:pPr>
        <w:keepNext/>
        <w:jc w:val="both"/>
        <w:rPr>
          <w:b/>
          <w:sz w:val="20"/>
        </w:rPr>
      </w:pPr>
    </w:p>
    <w:p w:rsidR="006920B6" w:rsidRPr="004D5065" w:rsidRDefault="006920B6" w:rsidP="006920B6">
      <w:pPr>
        <w:keepNext/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6920B6" w:rsidRPr="002F7636" w:rsidRDefault="006920B6" w:rsidP="006920B6">
      <w:pPr>
        <w:jc w:val="both"/>
        <w:rPr>
          <w:b/>
          <w:sz w:val="20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A45F0">
        <w:rPr>
          <w:sz w:val="22"/>
          <w:szCs w:val="22"/>
        </w:rPr>
        <w:t xml:space="preserve">. Какой отличительной особенностью обладают функции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Используются</w:t>
      </w:r>
      <w:r w:rsidRPr="00FA45F0">
        <w:rPr>
          <w:sz w:val="22"/>
          <w:szCs w:val="22"/>
        </w:rPr>
        <w:t xml:space="preserve"> для автоматизации часто выполняемых действий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Н</w:t>
      </w:r>
      <w:r w:rsidRPr="00FA45F0">
        <w:rPr>
          <w:sz w:val="22"/>
          <w:szCs w:val="22"/>
        </w:rPr>
        <w:t>е принимают входных и не возвращают выходных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Работают</w:t>
      </w:r>
      <w:r w:rsidRPr="00FA45F0">
        <w:rPr>
          <w:sz w:val="22"/>
          <w:szCs w:val="22"/>
        </w:rPr>
        <w:t xml:space="preserve"> в общем рабочем пространстве с командами из командного окна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Принимают входные и возвращают выходные аргументы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A45F0">
        <w:rPr>
          <w:sz w:val="22"/>
          <w:szCs w:val="22"/>
        </w:rPr>
        <w:t>. Какое ключевое слово задается в начале первой строки функции?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function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lastRenderedPageBreak/>
        <w:t>script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logo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FA45F0">
        <w:rPr>
          <w:sz w:val="22"/>
          <w:szCs w:val="22"/>
        </w:rPr>
        <w:t>. Что указывается при вызове функции?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Ключевое</w:t>
      </w:r>
      <w:r w:rsidRPr="00FA45F0">
        <w:rPr>
          <w:sz w:val="22"/>
          <w:szCs w:val="22"/>
        </w:rPr>
        <w:t xml:space="preserve"> слово function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Имя</w:t>
      </w:r>
      <w:r w:rsidRPr="00FA45F0">
        <w:rPr>
          <w:b/>
          <w:sz w:val="22"/>
          <w:szCs w:val="22"/>
        </w:rPr>
        <w:t xml:space="preserve"> и при необходимости аргументы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Рабочее</w:t>
      </w:r>
      <w:r w:rsidRPr="00FA45F0">
        <w:rPr>
          <w:sz w:val="22"/>
          <w:szCs w:val="22"/>
        </w:rPr>
        <w:t xml:space="preserve"> пространство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К</w:t>
      </w:r>
      <w:r w:rsidRPr="00FA45F0">
        <w:rPr>
          <w:sz w:val="22"/>
          <w:szCs w:val="22"/>
          <w:lang w:val="ru-RU"/>
        </w:rPr>
        <w:t>оличество</w:t>
      </w:r>
      <w:r w:rsidRPr="00FA45F0">
        <w:rPr>
          <w:sz w:val="22"/>
          <w:szCs w:val="22"/>
        </w:rPr>
        <w:t xml:space="preserve"> аргументов функции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FA45F0">
        <w:rPr>
          <w:sz w:val="22"/>
          <w:szCs w:val="22"/>
        </w:rPr>
        <w:t xml:space="preserve">. Для чего служат функции </w:t>
      </w:r>
      <w:r w:rsidRPr="00FA45F0">
        <w:rPr>
          <w:sz w:val="22"/>
          <w:szCs w:val="22"/>
          <w:lang w:val="en-US"/>
        </w:rPr>
        <w:t>nargin</w:t>
      </w:r>
      <w:r w:rsidRPr="00FA45F0">
        <w:rPr>
          <w:sz w:val="22"/>
          <w:szCs w:val="22"/>
        </w:rPr>
        <w:t xml:space="preserve"> и </w:t>
      </w:r>
      <w:r w:rsidRPr="00FA45F0">
        <w:rPr>
          <w:sz w:val="22"/>
          <w:szCs w:val="22"/>
          <w:lang w:val="en-US"/>
        </w:rPr>
        <w:t>nargout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Для сравнения массивов по их содержимому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создания функций с переменным количеством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определения количества входных и выходных аргументов соответственно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организации работы с множествами разнотипных данных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FA45F0">
        <w:rPr>
          <w:sz w:val="22"/>
          <w:szCs w:val="22"/>
        </w:rPr>
        <w:t xml:space="preserve">. Что такое </w:t>
      </w:r>
      <w:r w:rsidRPr="00FA45F0">
        <w:rPr>
          <w:sz w:val="22"/>
          <w:szCs w:val="22"/>
          <w:lang w:val="en-US"/>
        </w:rPr>
        <w:t>NaN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Число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Н</w:t>
      </w:r>
      <w:r w:rsidRPr="00FA45F0">
        <w:rPr>
          <w:b/>
          <w:sz w:val="22"/>
          <w:szCs w:val="22"/>
        </w:rPr>
        <w:t>е число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Структура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Массив ячеек</w:t>
      </w:r>
    </w:p>
    <w:p w:rsidR="006920B6" w:rsidRDefault="006920B6" w:rsidP="006920B6">
      <w:pPr>
        <w:pStyle w:val="aa"/>
        <w:spacing w:before="8"/>
        <w:rPr>
          <w:b/>
          <w:szCs w:val="24"/>
          <w:lang w:val="ru-RU" w:eastAsia="ar-SA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FA45F0">
        <w:rPr>
          <w:sz w:val="22"/>
          <w:szCs w:val="22"/>
        </w:rPr>
        <w:t>. Для чего применяется векторизация циклов?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операций над элементами матрицы, удовлетворяющими логическому условию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создания функций с переменным количеством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повышения эффективности исполнения программ в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организации работы с множествами разнотипных данных</w:t>
      </w:r>
    </w:p>
    <w:p w:rsidR="00723357" w:rsidRPr="00FA45F0" w:rsidRDefault="00723357" w:rsidP="00723357">
      <w:pPr>
        <w:rPr>
          <w:sz w:val="22"/>
          <w:szCs w:val="22"/>
          <w:lang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FA45F0">
        <w:rPr>
          <w:sz w:val="22"/>
          <w:szCs w:val="22"/>
        </w:rPr>
        <w:t xml:space="preserve">. Каким образом можно измерить время исполнения кода программы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С помощью функций tic и toc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функции time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 xml:space="preserve">С </w:t>
      </w:r>
      <w:r w:rsidRPr="00FA45F0">
        <w:rPr>
          <w:sz w:val="22"/>
          <w:szCs w:val="22"/>
        </w:rPr>
        <w:t>помощью функций start и stop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функции seconds</w:t>
      </w:r>
    </w:p>
    <w:p w:rsidR="00723357" w:rsidRPr="00FA45F0" w:rsidRDefault="00723357" w:rsidP="00723357">
      <w:pPr>
        <w:pStyle w:val="aa"/>
        <w:spacing w:line="200" w:lineRule="atLeast"/>
        <w:rPr>
          <w:i/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FA45F0">
        <w:rPr>
          <w:sz w:val="22"/>
          <w:szCs w:val="22"/>
        </w:rPr>
        <w:t>. Как автоматически сформировать отступы при редактировании кода?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С помощью горячих клавиш «Ctrl + A»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горячих клавиш «Ctrl + E»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</w:t>
      </w:r>
      <w:r w:rsidRPr="00FA45F0">
        <w:rPr>
          <w:b/>
          <w:sz w:val="22"/>
          <w:szCs w:val="22"/>
        </w:rPr>
        <w:t xml:space="preserve"> помощью горячих клавиш «Ctrl + I»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С помощью горячих клавиш «Ctrl + Y»</w:t>
      </w:r>
    </w:p>
    <w:p w:rsidR="00723357" w:rsidRPr="00FA45F0" w:rsidRDefault="00723357" w:rsidP="00723357">
      <w:pPr>
        <w:rPr>
          <w:b/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FA45F0">
        <w:rPr>
          <w:sz w:val="22"/>
          <w:szCs w:val="22"/>
        </w:rPr>
        <w:t>. В каком случае необходимо использовать идентификаторы функций?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Для вызова функции с входными и выходными аргументами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организации векторизации циклов и логической индексации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Д</w:t>
      </w:r>
      <w:r w:rsidRPr="00FA45F0">
        <w:rPr>
          <w:b/>
          <w:sz w:val="22"/>
          <w:szCs w:val="22"/>
        </w:rPr>
        <w:t>ля передачи ссылки на функцию в качестве аргумента другой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Д</w:t>
      </w:r>
      <w:r w:rsidRPr="00FA45F0">
        <w:rPr>
          <w:sz w:val="22"/>
          <w:szCs w:val="22"/>
        </w:rPr>
        <w:t>ля измерения времени исполнения кода программы в MATLAB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FA45F0">
        <w:rPr>
          <w:sz w:val="22"/>
          <w:szCs w:val="22"/>
        </w:rPr>
        <w:t xml:space="preserve">. Что представляет собой «функция функций»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Функция, принимающая идентификатор другой функции в качестве параметра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Функция</w:t>
      </w:r>
      <w:r w:rsidRPr="00FA45F0">
        <w:rPr>
          <w:sz w:val="22"/>
          <w:szCs w:val="22"/>
        </w:rPr>
        <w:t>, объединяющая внутри себя несколько других функций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Функция</w:t>
      </w:r>
      <w:r w:rsidRPr="00FA45F0">
        <w:rPr>
          <w:sz w:val="22"/>
          <w:szCs w:val="22"/>
        </w:rPr>
        <w:t>, хранящаяся в переменной с типом «идентификатор функции»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</w:rPr>
      </w:pPr>
      <w:r w:rsidRPr="00FA45F0">
        <w:rPr>
          <w:sz w:val="22"/>
          <w:szCs w:val="22"/>
          <w:lang w:val="ru-RU"/>
        </w:rPr>
        <w:t>Функция</w:t>
      </w:r>
      <w:r w:rsidRPr="00FA45F0">
        <w:rPr>
          <w:sz w:val="22"/>
          <w:szCs w:val="22"/>
        </w:rPr>
        <w:t>, вызывающая в своем теле другие функции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keepNext/>
        <w:rPr>
          <w:sz w:val="22"/>
          <w:szCs w:val="22"/>
        </w:rPr>
      </w:pPr>
      <w:r>
        <w:rPr>
          <w:sz w:val="22"/>
          <w:szCs w:val="22"/>
        </w:rPr>
        <w:t>11</w:t>
      </w:r>
      <w:r w:rsidRPr="00FA45F0">
        <w:rPr>
          <w:sz w:val="22"/>
          <w:szCs w:val="22"/>
        </w:rPr>
        <w:t xml:space="preserve">. Какой тип данных используется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 xml:space="preserve"> для хранения элементов строк?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string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char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text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heterogeneous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FA45F0">
        <w:rPr>
          <w:sz w:val="22"/>
          <w:szCs w:val="22"/>
        </w:rPr>
        <w:t>. </w:t>
      </w:r>
      <w:r w:rsidRPr="00FA45F0">
        <w:rPr>
          <w:sz w:val="22"/>
          <w:szCs w:val="22"/>
          <w:lang w:val="en-US"/>
        </w:rPr>
        <w:t>C</w:t>
      </w:r>
      <w:r w:rsidRPr="00FA45F0">
        <w:rPr>
          <w:sz w:val="22"/>
          <w:szCs w:val="22"/>
        </w:rPr>
        <w:t xml:space="preserve"> использованием какого типа данных числа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 xml:space="preserve"> хранятся по умолчанию?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double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single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matrix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cell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FA45F0">
        <w:rPr>
          <w:sz w:val="22"/>
          <w:szCs w:val="22"/>
        </w:rPr>
        <w:t>. Какие средства имеются для организации работы с разнотипными данными?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Логическая</w:t>
      </w:r>
      <w:r w:rsidRPr="00FA45F0">
        <w:rPr>
          <w:sz w:val="22"/>
          <w:szCs w:val="22"/>
        </w:rPr>
        <w:t xml:space="preserve"> индексация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Векторизация</w:t>
      </w:r>
      <w:r w:rsidRPr="00FA45F0">
        <w:rPr>
          <w:sz w:val="22"/>
          <w:szCs w:val="22"/>
        </w:rPr>
        <w:t xml:space="preserve"> циклов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Использование</w:t>
      </w:r>
      <w:r w:rsidRPr="00FA45F0">
        <w:rPr>
          <w:b/>
          <w:sz w:val="22"/>
          <w:szCs w:val="22"/>
        </w:rPr>
        <w:t xml:space="preserve"> типов данных «структура» и «массив ячеек»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Применение функций nargin и nargout</w:t>
      </w:r>
    </w:p>
    <w:p w:rsidR="00723357" w:rsidRPr="00FA45F0" w:rsidRDefault="00723357" w:rsidP="00723357">
      <w:pPr>
        <w:rPr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14</w:t>
      </w:r>
      <w:r w:rsidRPr="00FA45F0">
        <w:rPr>
          <w:sz w:val="22"/>
          <w:szCs w:val="22"/>
        </w:rPr>
        <w:t>. Какой из типов данных позволяет доступ к данным по именам полей?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Полная</w:t>
      </w:r>
      <w:r w:rsidRPr="00FA45F0">
        <w:rPr>
          <w:sz w:val="22"/>
          <w:szCs w:val="22"/>
        </w:rPr>
        <w:t xml:space="preserve"> матрица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Разреженная</w:t>
      </w:r>
      <w:r w:rsidRPr="00FA45F0">
        <w:rPr>
          <w:sz w:val="22"/>
          <w:szCs w:val="22"/>
        </w:rPr>
        <w:t xml:space="preserve"> матрица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Структура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Массив ячеек</w:t>
      </w:r>
    </w:p>
    <w:p w:rsidR="00723357" w:rsidRPr="00723357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15</w:t>
      </w:r>
      <w:r w:rsidRPr="00FA45F0">
        <w:rPr>
          <w:sz w:val="22"/>
          <w:szCs w:val="22"/>
        </w:rPr>
        <w:t>. Что содержит каждая ячейка в массиве ячеек?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Программу</w:t>
      </w:r>
      <w:r w:rsidRPr="00FA45F0">
        <w:rPr>
          <w:sz w:val="22"/>
          <w:szCs w:val="22"/>
        </w:rPr>
        <w:t xml:space="preserve"> на языке MATLAB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Отдельный</w:t>
      </w:r>
      <w:r w:rsidRPr="00FA45F0">
        <w:rPr>
          <w:b/>
          <w:sz w:val="22"/>
          <w:szCs w:val="22"/>
        </w:rPr>
        <w:t xml:space="preserve"> массив MATLAB некоторого типа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Значение</w:t>
      </w:r>
      <w:r w:rsidRPr="00FA45F0">
        <w:rPr>
          <w:sz w:val="22"/>
          <w:szCs w:val="22"/>
        </w:rPr>
        <w:t xml:space="preserve"> поля структуры, соответствующей массиву ячеек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Адрес ячейки памяти, где хранятся сами данные</w:t>
      </w:r>
    </w:p>
    <w:p w:rsidR="00723357" w:rsidRPr="00FA45F0" w:rsidRDefault="00723357" w:rsidP="00723357">
      <w:pPr>
        <w:rPr>
          <w:b/>
          <w:sz w:val="22"/>
          <w:szCs w:val="22"/>
        </w:rPr>
      </w:pPr>
    </w:p>
    <w:p w:rsidR="00723357" w:rsidRPr="00FA45F0" w:rsidRDefault="00723357" w:rsidP="0072335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16</w:t>
      </w:r>
      <w:r w:rsidRPr="00FA45F0">
        <w:rPr>
          <w:sz w:val="22"/>
          <w:szCs w:val="22"/>
        </w:rPr>
        <w:t xml:space="preserve">. Как выполняется преобразование типов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Изменением</w:t>
      </w:r>
      <w:r w:rsidRPr="00FA45F0">
        <w:rPr>
          <w:sz w:val="22"/>
          <w:szCs w:val="22"/>
        </w:rPr>
        <w:t xml:space="preserve"> типа переменной в рабочей области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</w:t>
      </w:r>
      <w:r w:rsidRPr="00FA45F0">
        <w:rPr>
          <w:b/>
          <w:sz w:val="22"/>
          <w:szCs w:val="22"/>
        </w:rPr>
        <w:t xml:space="preserve"> помощью функций с именами, совпадающими с именами нужных классов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использованием промежуточной переменной с типом по умолчанию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функции transform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17</w:t>
      </w:r>
      <w:r w:rsidRPr="00FA45F0">
        <w:rPr>
          <w:sz w:val="22"/>
          <w:szCs w:val="22"/>
        </w:rPr>
        <w:t>. Какая функция округляет число до ближайшего целого?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</w:rPr>
        <w:t>round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fix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floor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</w:rPr>
        <w:t>ceil</w:t>
      </w:r>
    </w:p>
    <w:p w:rsidR="00723357" w:rsidRDefault="00723357" w:rsidP="006920B6">
      <w:pPr>
        <w:pStyle w:val="aa"/>
        <w:spacing w:before="8"/>
        <w:rPr>
          <w:b/>
          <w:szCs w:val="24"/>
          <w:lang w:val="ru-RU" w:eastAsia="ar-SA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 w:rsidRPr="00FA45F0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8</w:t>
      </w:r>
      <w:r w:rsidRPr="00FA45F0">
        <w:rPr>
          <w:sz w:val="22"/>
          <w:szCs w:val="22"/>
        </w:rPr>
        <w:t xml:space="preserve">. Какие форматы хранения данных используются в </w:t>
      </w:r>
      <w:r w:rsidRPr="00FA45F0">
        <w:rPr>
          <w:sz w:val="22"/>
          <w:szCs w:val="22"/>
          <w:lang w:val="en-US"/>
        </w:rPr>
        <w:t>MATLAB</w:t>
      </w:r>
      <w:r w:rsidRPr="00FA45F0">
        <w:rPr>
          <w:sz w:val="22"/>
          <w:szCs w:val="22"/>
        </w:rPr>
        <w:t>?</w:t>
      </w:r>
    </w:p>
    <w:p w:rsidR="00723357" w:rsidRPr="00723357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723357">
        <w:rPr>
          <w:b/>
          <w:sz w:val="22"/>
          <w:szCs w:val="22"/>
          <w:lang w:val="ru-RU"/>
        </w:rPr>
        <w:t>Полные</w:t>
      </w:r>
      <w:r w:rsidRPr="00723357">
        <w:rPr>
          <w:b/>
          <w:sz w:val="22"/>
          <w:szCs w:val="22"/>
        </w:rPr>
        <w:t xml:space="preserve"> и разреженные матрицы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Пустые</w:t>
      </w:r>
      <w:r w:rsidRPr="00FA45F0">
        <w:rPr>
          <w:sz w:val="22"/>
          <w:szCs w:val="22"/>
        </w:rPr>
        <w:t xml:space="preserve"> и полные матрицы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Разреженные</w:t>
      </w:r>
      <w:r w:rsidRPr="00FA45F0">
        <w:rPr>
          <w:sz w:val="22"/>
          <w:szCs w:val="22"/>
        </w:rPr>
        <w:t xml:space="preserve"> и сжатые матрицы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Сжатые</w:t>
      </w:r>
      <w:r w:rsidRPr="00FA45F0">
        <w:rPr>
          <w:sz w:val="22"/>
          <w:szCs w:val="22"/>
        </w:rPr>
        <w:t xml:space="preserve"> и пустые матрицы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19</w:t>
      </w:r>
      <w:r w:rsidRPr="00FA45F0">
        <w:rPr>
          <w:sz w:val="22"/>
          <w:szCs w:val="22"/>
        </w:rPr>
        <w:t>. Как создать функцию с переменным количеством аргументов?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Нужно</w:t>
      </w:r>
      <w:r w:rsidRPr="00FA45F0">
        <w:rPr>
          <w:sz w:val="22"/>
          <w:szCs w:val="22"/>
        </w:rPr>
        <w:t xml:space="preserve"> создать функцию без указания входных и выходных аргументов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помощью типа данных «структура» для аргументов функции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</w:t>
      </w:r>
      <w:r w:rsidRPr="00FA45F0">
        <w:rPr>
          <w:sz w:val="22"/>
          <w:szCs w:val="22"/>
        </w:rPr>
        <w:t xml:space="preserve"> использованием списков аргументов nargin и nargout</w:t>
      </w:r>
    </w:p>
    <w:p w:rsidR="00723357" w:rsidRPr="00723357" w:rsidRDefault="00723357" w:rsidP="00723357">
      <w:pPr>
        <w:pStyle w:val="aa"/>
        <w:spacing w:line="200" w:lineRule="atLeast"/>
        <w:ind w:firstLine="567"/>
        <w:rPr>
          <w:b/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С</w:t>
      </w:r>
      <w:r w:rsidRPr="00FA45F0">
        <w:rPr>
          <w:b/>
          <w:sz w:val="22"/>
          <w:szCs w:val="22"/>
        </w:rPr>
        <w:t xml:space="preserve"> использованием списков аргументов </w:t>
      </w:r>
      <w:r w:rsidRPr="00FA45F0">
        <w:rPr>
          <w:b/>
          <w:sz w:val="22"/>
          <w:szCs w:val="22"/>
          <w:lang w:val="en-US"/>
        </w:rPr>
        <w:t>varargin</w:t>
      </w:r>
      <w:r w:rsidRPr="00FA45F0">
        <w:rPr>
          <w:b/>
          <w:sz w:val="22"/>
          <w:szCs w:val="22"/>
          <w:lang w:val="ru-RU"/>
        </w:rPr>
        <w:t xml:space="preserve"> </w:t>
      </w:r>
      <w:r w:rsidRPr="00FA45F0">
        <w:rPr>
          <w:b/>
          <w:sz w:val="22"/>
          <w:szCs w:val="22"/>
        </w:rPr>
        <w:t xml:space="preserve">и </w:t>
      </w:r>
      <w:r w:rsidRPr="00FA45F0">
        <w:rPr>
          <w:b/>
          <w:sz w:val="22"/>
          <w:szCs w:val="22"/>
          <w:lang w:val="en-US"/>
        </w:rPr>
        <w:t>varargout</w:t>
      </w: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</w:p>
    <w:p w:rsidR="00723357" w:rsidRPr="00FA45F0" w:rsidRDefault="00723357" w:rsidP="00723357">
      <w:pPr>
        <w:pStyle w:val="aa"/>
        <w:spacing w:line="200" w:lineRule="atLeast"/>
        <w:rPr>
          <w:sz w:val="22"/>
          <w:szCs w:val="22"/>
        </w:rPr>
      </w:pPr>
      <w:r>
        <w:rPr>
          <w:sz w:val="22"/>
          <w:szCs w:val="22"/>
          <w:lang w:val="ru-RU"/>
        </w:rPr>
        <w:t>20</w:t>
      </w:r>
      <w:r w:rsidRPr="00FA45F0">
        <w:rPr>
          <w:sz w:val="22"/>
          <w:szCs w:val="22"/>
        </w:rPr>
        <w:t xml:space="preserve">. Какие типы данных имеют списки аргументов </w:t>
      </w:r>
      <w:r w:rsidRPr="00FA45F0">
        <w:rPr>
          <w:sz w:val="22"/>
          <w:szCs w:val="22"/>
          <w:lang w:val="en-US"/>
        </w:rPr>
        <w:t>varargin</w:t>
      </w:r>
      <w:r w:rsidRPr="00FA45F0">
        <w:rPr>
          <w:sz w:val="22"/>
          <w:szCs w:val="22"/>
          <w:lang w:val="ru-RU"/>
        </w:rPr>
        <w:t xml:space="preserve"> </w:t>
      </w:r>
      <w:r w:rsidRPr="00FA45F0">
        <w:rPr>
          <w:sz w:val="22"/>
          <w:szCs w:val="22"/>
        </w:rPr>
        <w:t xml:space="preserve">и </w:t>
      </w:r>
      <w:r w:rsidRPr="00FA45F0">
        <w:rPr>
          <w:sz w:val="22"/>
          <w:szCs w:val="22"/>
          <w:lang w:val="en-US"/>
        </w:rPr>
        <w:t>varargout</w:t>
      </w:r>
      <w:r w:rsidRPr="00FA45F0">
        <w:rPr>
          <w:sz w:val="22"/>
          <w:szCs w:val="22"/>
        </w:rPr>
        <w:t>?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Структуры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b/>
          <w:sz w:val="22"/>
          <w:szCs w:val="22"/>
          <w:lang w:val="ru-RU"/>
        </w:rPr>
        <w:t>Массивы</w:t>
      </w:r>
      <w:r w:rsidRPr="00FA45F0">
        <w:rPr>
          <w:b/>
          <w:sz w:val="22"/>
          <w:szCs w:val="22"/>
        </w:rPr>
        <w:t xml:space="preserve"> ячеек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Символьные</w:t>
      </w:r>
    </w:p>
    <w:p w:rsidR="00723357" w:rsidRPr="00FA45F0" w:rsidRDefault="00723357" w:rsidP="00723357">
      <w:pPr>
        <w:pStyle w:val="aa"/>
        <w:spacing w:line="200" w:lineRule="atLeast"/>
        <w:ind w:firstLine="567"/>
        <w:rPr>
          <w:sz w:val="22"/>
          <w:szCs w:val="22"/>
          <w:lang w:val="ru-RU"/>
        </w:rPr>
      </w:pPr>
      <w:r w:rsidRPr="00FA45F0">
        <w:rPr>
          <w:sz w:val="22"/>
          <w:szCs w:val="22"/>
          <w:lang w:val="ru-RU"/>
        </w:rPr>
        <w:t>Числа</w:t>
      </w:r>
      <w:r w:rsidRPr="00FA45F0">
        <w:rPr>
          <w:sz w:val="22"/>
          <w:szCs w:val="22"/>
        </w:rPr>
        <w:t xml:space="preserve"> с плавающей точкой с двойной точностью</w:t>
      </w:r>
    </w:p>
    <w:p w:rsidR="00FD7A2A" w:rsidRDefault="00FD7A2A" w:rsidP="00FD7A2A">
      <w:pPr>
        <w:jc w:val="both"/>
        <w:rPr>
          <w:b/>
          <w:sz w:val="20"/>
          <w:lang w:val="en-US"/>
        </w:rPr>
      </w:pPr>
    </w:p>
    <w:p w:rsidR="00BE0291" w:rsidRDefault="00BE0291" w:rsidP="00A52E32">
      <w:pPr>
        <w:keepNext/>
        <w:jc w:val="both"/>
        <w:rPr>
          <w:b/>
          <w:sz w:val="20"/>
        </w:rPr>
      </w:pPr>
      <w:r>
        <w:rPr>
          <w:b/>
          <w:sz w:val="20"/>
        </w:rPr>
        <w:lastRenderedPageBreak/>
        <w:t>Типовые вопросы открытого типа:</w:t>
      </w:r>
    </w:p>
    <w:p w:rsidR="00BE0291" w:rsidRDefault="00BE0291" w:rsidP="00A52E32">
      <w:pPr>
        <w:keepNext/>
        <w:jc w:val="both"/>
        <w:rPr>
          <w:b/>
          <w:sz w:val="20"/>
        </w:rPr>
      </w:pP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1. </w:t>
      </w:r>
      <w:r w:rsidR="00A52E32">
        <w:rPr>
          <w:sz w:val="20"/>
        </w:rPr>
        <w:t>Каждая функция работает в собственном рабочем пространстве, отдельном от базового пространства команд из командного окна и</w:t>
      </w:r>
      <w:r>
        <w:rPr>
          <w:sz w:val="20"/>
        </w:rPr>
        <w:t>… (</w:t>
      </w:r>
      <w:r w:rsidR="00A52E32">
        <w:rPr>
          <w:b/>
          <w:sz w:val="20"/>
        </w:rPr>
        <w:t>скриптов</w:t>
      </w:r>
      <w:r>
        <w:rPr>
          <w:sz w:val="20"/>
        </w:rPr>
        <w:t>).</w:t>
      </w:r>
    </w:p>
    <w:p w:rsidR="00BE0291" w:rsidRPr="00FD7A2A" w:rsidRDefault="00BE0291" w:rsidP="00BE0291">
      <w:pPr>
        <w:jc w:val="both"/>
        <w:rPr>
          <w:sz w:val="20"/>
        </w:rPr>
      </w:pPr>
      <w:r>
        <w:rPr>
          <w:sz w:val="20"/>
        </w:rPr>
        <w:t xml:space="preserve">2. </w:t>
      </w:r>
      <w:r w:rsidR="00A52E32">
        <w:rPr>
          <w:sz w:val="20"/>
        </w:rPr>
        <w:t xml:space="preserve">Циклы в </w:t>
      </w:r>
      <w:r w:rsidR="00A52E32">
        <w:rPr>
          <w:sz w:val="20"/>
          <w:lang w:val="en-US"/>
        </w:rPr>
        <w:t>MATLAB</w:t>
      </w:r>
      <w:r w:rsidR="00A52E32" w:rsidRPr="00A52E32">
        <w:rPr>
          <w:sz w:val="20"/>
        </w:rPr>
        <w:t xml:space="preserve"> </w:t>
      </w:r>
      <w:r w:rsidR="00A52E32">
        <w:rPr>
          <w:sz w:val="20"/>
        </w:rPr>
        <w:t>следует использовать только тогда, когда алгоритм не удается</w:t>
      </w:r>
      <w:r>
        <w:rPr>
          <w:sz w:val="20"/>
        </w:rPr>
        <w:t>… (</w:t>
      </w:r>
      <w:r w:rsidR="00A52E32">
        <w:rPr>
          <w:b/>
          <w:sz w:val="20"/>
        </w:rPr>
        <w:t>векторизовать</w:t>
      </w:r>
      <w:r>
        <w:rPr>
          <w:sz w:val="20"/>
        </w:rPr>
        <w:t>).</w:t>
      </w: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3. </w:t>
      </w:r>
      <w:r w:rsidR="00A52E32">
        <w:rPr>
          <w:sz w:val="20"/>
        </w:rPr>
        <w:t xml:space="preserve">Функция </w:t>
      </w:r>
      <w:r w:rsidR="00A52E32">
        <w:rPr>
          <w:sz w:val="20"/>
          <w:lang w:val="en-US"/>
        </w:rPr>
        <w:t>tic</w:t>
      </w:r>
      <w:r w:rsidR="00A52E32" w:rsidRPr="00A52E32">
        <w:rPr>
          <w:sz w:val="20"/>
        </w:rPr>
        <w:t xml:space="preserve"> </w:t>
      </w:r>
      <w:r w:rsidR="00A52E32">
        <w:rPr>
          <w:sz w:val="20"/>
        </w:rPr>
        <w:t xml:space="preserve">запускает таймер, а функция </w:t>
      </w:r>
      <w:r w:rsidR="00A52E32">
        <w:rPr>
          <w:sz w:val="20"/>
          <w:lang w:val="en-US"/>
        </w:rPr>
        <w:t>toc</w:t>
      </w:r>
      <w:r w:rsidR="00A52E32" w:rsidRPr="00A52E32">
        <w:rPr>
          <w:sz w:val="20"/>
        </w:rPr>
        <w:t xml:space="preserve"> </w:t>
      </w:r>
      <w:r w:rsidR="00A52E32">
        <w:rPr>
          <w:sz w:val="20"/>
        </w:rPr>
        <w:t xml:space="preserve">останавливает его и возвращает прошедшее от запуска до остановки таймера время в </w:t>
      </w:r>
      <w:r>
        <w:rPr>
          <w:sz w:val="20"/>
        </w:rPr>
        <w:t>… (</w:t>
      </w:r>
      <w:r w:rsidR="00A52E32">
        <w:rPr>
          <w:b/>
          <w:sz w:val="20"/>
        </w:rPr>
        <w:t>с</w:t>
      </w:r>
      <w:r w:rsidR="00A52E32">
        <w:rPr>
          <w:b/>
          <w:sz w:val="20"/>
        </w:rPr>
        <w:t>е</w:t>
      </w:r>
      <w:r w:rsidR="00A52E32">
        <w:rPr>
          <w:b/>
          <w:sz w:val="20"/>
        </w:rPr>
        <w:t>кундах</w:t>
      </w:r>
      <w:r>
        <w:rPr>
          <w:sz w:val="20"/>
        </w:rPr>
        <w:t>).</w:t>
      </w:r>
    </w:p>
    <w:p w:rsidR="00BE0291" w:rsidRDefault="00BE0291" w:rsidP="00BE0291">
      <w:pPr>
        <w:jc w:val="both"/>
        <w:rPr>
          <w:b/>
          <w:sz w:val="20"/>
        </w:rPr>
      </w:pPr>
      <w:r>
        <w:rPr>
          <w:sz w:val="20"/>
        </w:rPr>
        <w:t xml:space="preserve">4. </w:t>
      </w:r>
      <w:r w:rsidR="00FA738E">
        <w:rPr>
          <w:sz w:val="20"/>
        </w:rPr>
        <w:t>Измерение времени исполнения коротких программ имеет слишком большую погрешность, поэтому в таких сл</w:t>
      </w:r>
      <w:r w:rsidR="00FA738E">
        <w:rPr>
          <w:sz w:val="20"/>
        </w:rPr>
        <w:t>у</w:t>
      </w:r>
      <w:r w:rsidR="00FA738E">
        <w:rPr>
          <w:sz w:val="20"/>
        </w:rPr>
        <w:t>чаях код запускается в</w:t>
      </w:r>
      <w:r>
        <w:rPr>
          <w:sz w:val="20"/>
        </w:rPr>
        <w:t>… (</w:t>
      </w:r>
      <w:r w:rsidR="00FA738E">
        <w:rPr>
          <w:b/>
          <w:sz w:val="20"/>
        </w:rPr>
        <w:t>цикле</w:t>
      </w:r>
      <w:r>
        <w:rPr>
          <w:b/>
          <w:sz w:val="20"/>
        </w:rPr>
        <w:t>)</w:t>
      </w:r>
      <w:r w:rsidRPr="00161A61">
        <w:rPr>
          <w:sz w:val="20"/>
        </w:rPr>
        <w:t>.</w:t>
      </w:r>
    </w:p>
    <w:p w:rsidR="00BE0291" w:rsidRDefault="00BE0291" w:rsidP="00BE0291">
      <w:pPr>
        <w:jc w:val="both"/>
        <w:rPr>
          <w:b/>
          <w:sz w:val="20"/>
        </w:rPr>
      </w:pPr>
      <w:r>
        <w:rPr>
          <w:sz w:val="20"/>
        </w:rPr>
        <w:t xml:space="preserve">5. </w:t>
      </w:r>
      <w:r w:rsidR="00FA738E">
        <w:rPr>
          <w:sz w:val="20"/>
        </w:rPr>
        <w:t xml:space="preserve">Когда требуется передать ссылку на одну функцию в качестве входного аргумента для другой функции, внутри которой вызывается первая функция, </w:t>
      </w:r>
      <w:r w:rsidR="00A82614">
        <w:rPr>
          <w:sz w:val="20"/>
        </w:rPr>
        <w:t>необходимы</w:t>
      </w:r>
      <w:r>
        <w:rPr>
          <w:sz w:val="20"/>
        </w:rPr>
        <w:t>… (</w:t>
      </w:r>
      <w:r w:rsidR="00A82614">
        <w:rPr>
          <w:b/>
          <w:sz w:val="20"/>
        </w:rPr>
        <w:t>идентификаторы функций</w:t>
      </w:r>
      <w:r>
        <w:rPr>
          <w:b/>
          <w:sz w:val="20"/>
        </w:rPr>
        <w:t>)</w:t>
      </w:r>
      <w:r w:rsidRPr="00161A61">
        <w:rPr>
          <w:sz w:val="20"/>
        </w:rPr>
        <w:t>.</w:t>
      </w: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6. </w:t>
      </w:r>
      <w:r w:rsidR="00726D9B">
        <w:rPr>
          <w:sz w:val="20"/>
        </w:rPr>
        <w:t xml:space="preserve">Каждый из типов данных, или классов, в </w:t>
      </w:r>
      <w:r w:rsidR="00726D9B">
        <w:rPr>
          <w:sz w:val="20"/>
          <w:lang w:val="en-US"/>
        </w:rPr>
        <w:t>MATLAB</w:t>
      </w:r>
      <w:r w:rsidR="00726D9B">
        <w:rPr>
          <w:sz w:val="20"/>
        </w:rPr>
        <w:t xml:space="preserve"> представляет собой</w:t>
      </w:r>
      <w:r>
        <w:rPr>
          <w:sz w:val="20"/>
        </w:rPr>
        <w:t>… (</w:t>
      </w:r>
      <w:r w:rsidR="00726D9B">
        <w:rPr>
          <w:b/>
          <w:sz w:val="20"/>
        </w:rPr>
        <w:t>матрицу или массив</w:t>
      </w:r>
      <w:r>
        <w:rPr>
          <w:sz w:val="20"/>
        </w:rPr>
        <w:t>).</w:t>
      </w: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7. </w:t>
      </w:r>
      <w:r w:rsidR="00726D9B">
        <w:rPr>
          <w:sz w:val="20"/>
        </w:rPr>
        <w:t>В структурах доступ к содержимому осуществляется по</w:t>
      </w:r>
      <w:r>
        <w:rPr>
          <w:sz w:val="20"/>
        </w:rPr>
        <w:t>…</w:t>
      </w:r>
      <w:r>
        <w:rPr>
          <w:b/>
          <w:sz w:val="20"/>
        </w:rPr>
        <w:t xml:space="preserve"> (</w:t>
      </w:r>
      <w:r w:rsidR="00726D9B">
        <w:rPr>
          <w:b/>
          <w:sz w:val="20"/>
        </w:rPr>
        <w:t>именам полей</w:t>
      </w:r>
      <w:r>
        <w:rPr>
          <w:sz w:val="20"/>
        </w:rPr>
        <w:t>).</w:t>
      </w: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8. </w:t>
      </w:r>
      <w:r w:rsidR="00726D9B">
        <w:rPr>
          <w:sz w:val="20"/>
        </w:rPr>
        <w:t>В массивах ячеек доступ к содержимому осуществляется по</w:t>
      </w:r>
      <w:r>
        <w:rPr>
          <w:sz w:val="20"/>
        </w:rPr>
        <w:t>… (</w:t>
      </w:r>
      <w:r w:rsidR="00726D9B">
        <w:rPr>
          <w:b/>
          <w:sz w:val="20"/>
        </w:rPr>
        <w:t>индексам ячеек</w:t>
      </w:r>
      <w:r>
        <w:rPr>
          <w:sz w:val="20"/>
        </w:rPr>
        <w:t>).</w:t>
      </w: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9. </w:t>
      </w:r>
      <w:r w:rsidR="00726D9B">
        <w:rPr>
          <w:sz w:val="20"/>
        </w:rPr>
        <w:t xml:space="preserve">В </w:t>
      </w:r>
      <w:r w:rsidR="00726D9B">
        <w:rPr>
          <w:sz w:val="20"/>
          <w:lang w:val="en-US"/>
        </w:rPr>
        <w:t>MATLAB</w:t>
      </w:r>
      <w:r w:rsidR="00726D9B" w:rsidRPr="00726D9B">
        <w:rPr>
          <w:sz w:val="20"/>
        </w:rPr>
        <w:t xml:space="preserve"> </w:t>
      </w:r>
      <w:r w:rsidR="00726D9B">
        <w:rPr>
          <w:sz w:val="20"/>
        </w:rPr>
        <w:t>предусмотрено два формата хранения данных – в виде</w:t>
      </w:r>
      <w:r>
        <w:rPr>
          <w:sz w:val="20"/>
        </w:rPr>
        <w:t>… (</w:t>
      </w:r>
      <w:r w:rsidR="00726D9B">
        <w:rPr>
          <w:b/>
          <w:sz w:val="20"/>
        </w:rPr>
        <w:t>полных или разреженных матриц</w:t>
      </w:r>
      <w:r>
        <w:rPr>
          <w:sz w:val="20"/>
        </w:rPr>
        <w:t>).</w:t>
      </w:r>
    </w:p>
    <w:p w:rsidR="00BE0291" w:rsidRDefault="00BE0291" w:rsidP="00BE0291">
      <w:pPr>
        <w:jc w:val="both"/>
        <w:rPr>
          <w:sz w:val="20"/>
        </w:rPr>
      </w:pPr>
      <w:r>
        <w:rPr>
          <w:sz w:val="20"/>
        </w:rPr>
        <w:t xml:space="preserve">10. </w:t>
      </w:r>
      <w:r w:rsidR="00726D9B">
        <w:rPr>
          <w:sz w:val="20"/>
        </w:rPr>
        <w:t xml:space="preserve">Списки аргументов </w:t>
      </w:r>
      <w:r w:rsidR="00726D9B">
        <w:rPr>
          <w:sz w:val="20"/>
          <w:lang w:val="en-US"/>
        </w:rPr>
        <w:t>varargin</w:t>
      </w:r>
      <w:r w:rsidR="00726D9B" w:rsidRPr="00726D9B">
        <w:rPr>
          <w:sz w:val="20"/>
        </w:rPr>
        <w:t xml:space="preserve"> </w:t>
      </w:r>
      <w:r w:rsidR="00726D9B">
        <w:rPr>
          <w:sz w:val="20"/>
        </w:rPr>
        <w:t xml:space="preserve">и </w:t>
      </w:r>
      <w:r w:rsidR="00726D9B">
        <w:rPr>
          <w:sz w:val="20"/>
          <w:lang w:val="en-US"/>
        </w:rPr>
        <w:t>varargout</w:t>
      </w:r>
      <w:r w:rsidR="00726D9B" w:rsidRPr="00726D9B">
        <w:rPr>
          <w:sz w:val="20"/>
        </w:rPr>
        <w:t xml:space="preserve"> </w:t>
      </w:r>
      <w:r w:rsidR="00FD0E20">
        <w:rPr>
          <w:sz w:val="20"/>
        </w:rPr>
        <w:t>применяются для создания функций с переменным количеством входных и/или выходных</w:t>
      </w:r>
      <w:r>
        <w:rPr>
          <w:sz w:val="20"/>
        </w:rPr>
        <w:t>… (</w:t>
      </w:r>
      <w:r w:rsidR="00FD0E20">
        <w:rPr>
          <w:b/>
          <w:sz w:val="20"/>
        </w:rPr>
        <w:t>аргументов</w:t>
      </w:r>
      <w:r>
        <w:rPr>
          <w:sz w:val="20"/>
        </w:rPr>
        <w:t>).</w:t>
      </w:r>
    </w:p>
    <w:p w:rsidR="00723357" w:rsidRPr="00A52E32" w:rsidRDefault="00723357" w:rsidP="006920B6">
      <w:pPr>
        <w:pStyle w:val="aa"/>
        <w:spacing w:before="8"/>
        <w:rPr>
          <w:b/>
          <w:sz w:val="20"/>
          <w:lang w:val="ru-RU" w:eastAsia="ar-SA"/>
        </w:rPr>
      </w:pPr>
    </w:p>
    <w:p w:rsidR="002F7636" w:rsidRDefault="002F7636" w:rsidP="002F7636">
      <w:pPr>
        <w:pStyle w:val="aa"/>
        <w:spacing w:before="8"/>
        <w:jc w:val="center"/>
        <w:rPr>
          <w:i/>
          <w:szCs w:val="24"/>
        </w:rPr>
      </w:pPr>
      <w:r>
        <w:rPr>
          <w:b/>
          <w:szCs w:val="24"/>
          <w:lang w:eastAsia="ar-SA"/>
        </w:rPr>
        <w:t xml:space="preserve">Типовые </w:t>
      </w:r>
      <w:r>
        <w:rPr>
          <w:b/>
          <w:szCs w:val="24"/>
          <w:lang w:val="ru-RU" w:eastAsia="ar-SA"/>
        </w:rPr>
        <w:t>теоретические</w:t>
      </w:r>
      <w:r>
        <w:rPr>
          <w:b/>
          <w:szCs w:val="24"/>
          <w:lang w:eastAsia="ar-SA"/>
        </w:rPr>
        <w:t xml:space="preserve"> вопросы для </w:t>
      </w:r>
      <w:r>
        <w:rPr>
          <w:b/>
          <w:szCs w:val="24"/>
          <w:lang w:val="ru-RU" w:eastAsia="ar-SA"/>
        </w:rPr>
        <w:t>экзамена</w:t>
      </w:r>
      <w:r>
        <w:rPr>
          <w:b/>
          <w:szCs w:val="24"/>
          <w:lang w:eastAsia="ar-SA"/>
        </w:rPr>
        <w:t xml:space="preserve"> по дисциплине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1. </w:t>
      </w:r>
      <w:r w:rsidRPr="00454725">
        <w:rPr>
          <w:sz w:val="24"/>
          <w:szCs w:val="24"/>
          <w:lang w:val="ru-RU"/>
        </w:rPr>
        <w:t>Методы поиска, сбора, обработки, хранения, передачи и анализа информации на базе средств вычислительной техники и информационных технологий.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2. </w:t>
      </w:r>
      <w:r w:rsidRPr="00454725">
        <w:rPr>
          <w:sz w:val="24"/>
          <w:szCs w:val="24"/>
          <w:lang w:val="ru-RU"/>
        </w:rPr>
        <w:t>Основы работы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3. </w:t>
      </w:r>
      <w:r w:rsidRPr="00454725">
        <w:rPr>
          <w:sz w:val="24"/>
          <w:szCs w:val="24"/>
          <w:lang w:val="ru-RU"/>
        </w:rPr>
        <w:t>Интерфейс пользователя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4. </w:t>
      </w:r>
      <w:r w:rsidRPr="00454725">
        <w:rPr>
          <w:sz w:val="24"/>
          <w:szCs w:val="24"/>
          <w:lang w:val="ru-RU"/>
        </w:rPr>
        <w:t>Представление данных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5. </w:t>
      </w:r>
      <w:r w:rsidRPr="00454725">
        <w:rPr>
          <w:sz w:val="24"/>
          <w:szCs w:val="24"/>
          <w:lang w:val="ru-RU"/>
        </w:rPr>
        <w:t>Операции над матрицами.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6. </w:t>
      </w:r>
      <w:r w:rsidRPr="00454725">
        <w:rPr>
          <w:sz w:val="24"/>
          <w:szCs w:val="24"/>
          <w:lang w:val="ru-RU"/>
        </w:rPr>
        <w:t>Графическое отображение данных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7. </w:t>
      </w:r>
      <w:r w:rsidRPr="00454725">
        <w:rPr>
          <w:sz w:val="24"/>
          <w:szCs w:val="24"/>
          <w:lang w:val="ru-RU"/>
        </w:rPr>
        <w:t>Основы программирования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8. </w:t>
      </w:r>
      <w:r w:rsidRPr="00454725">
        <w:rPr>
          <w:sz w:val="24"/>
          <w:szCs w:val="24"/>
          <w:lang w:val="ru-RU"/>
        </w:rPr>
        <w:t>Скрипты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9. </w:t>
      </w:r>
      <w:r w:rsidRPr="00454725">
        <w:rPr>
          <w:sz w:val="24"/>
          <w:szCs w:val="24"/>
          <w:lang w:val="ru-RU"/>
        </w:rPr>
        <w:t>Создание скриптов.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10. </w:t>
      </w:r>
      <w:r w:rsidRPr="00454725">
        <w:rPr>
          <w:sz w:val="24"/>
          <w:szCs w:val="24"/>
          <w:lang w:val="ru-RU"/>
        </w:rPr>
        <w:t>Сохранение данных и программ.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11. </w:t>
      </w:r>
      <w:r w:rsidRPr="00454725">
        <w:rPr>
          <w:sz w:val="24"/>
          <w:szCs w:val="24"/>
          <w:lang w:val="ru-RU"/>
        </w:rPr>
        <w:t>Логическая индексация.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12. </w:t>
      </w:r>
      <w:r w:rsidRPr="00454725">
        <w:rPr>
          <w:sz w:val="24"/>
          <w:szCs w:val="24"/>
          <w:lang w:val="ru-RU"/>
        </w:rPr>
        <w:t>Построение трехмерных поверхностей.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13. </w:t>
      </w:r>
      <w:r w:rsidRPr="00454725">
        <w:rPr>
          <w:sz w:val="24"/>
          <w:szCs w:val="24"/>
          <w:lang w:val="ru-RU"/>
        </w:rPr>
        <w:t>Высокопроизводительный язык MATLAB для технических вычислений.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14. </w:t>
      </w:r>
      <w:r w:rsidRPr="00454725">
        <w:rPr>
          <w:sz w:val="24"/>
          <w:szCs w:val="24"/>
          <w:lang w:val="ru-RU"/>
        </w:rPr>
        <w:t>Функции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15. </w:t>
      </w:r>
      <w:r w:rsidRPr="00454725">
        <w:rPr>
          <w:sz w:val="24"/>
          <w:szCs w:val="24"/>
          <w:lang w:val="ru-RU"/>
        </w:rPr>
        <w:t>Создание функций.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16. </w:t>
      </w:r>
      <w:r w:rsidRPr="00454725">
        <w:rPr>
          <w:sz w:val="24"/>
          <w:szCs w:val="24"/>
          <w:lang w:val="ru-RU"/>
        </w:rPr>
        <w:t>Векторизация циклов.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17. </w:t>
      </w:r>
      <w:r w:rsidRPr="00454725">
        <w:rPr>
          <w:sz w:val="24"/>
          <w:szCs w:val="24"/>
          <w:lang w:val="ru-RU"/>
        </w:rPr>
        <w:t>Измерение времени исполнения кода.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18. </w:t>
      </w:r>
      <w:r w:rsidRPr="00454725">
        <w:rPr>
          <w:sz w:val="24"/>
          <w:szCs w:val="24"/>
          <w:lang w:val="ru-RU"/>
        </w:rPr>
        <w:t>Идентификаторы функций.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19. </w:t>
      </w:r>
      <w:r w:rsidRPr="00454725">
        <w:rPr>
          <w:sz w:val="24"/>
          <w:szCs w:val="24"/>
          <w:lang w:val="ru-RU"/>
        </w:rPr>
        <w:t>Проведение исследований в MATLAB математиками, программистами, инженерами, учеными и другими специалистами.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20. </w:t>
      </w:r>
      <w:r w:rsidRPr="00454725">
        <w:rPr>
          <w:sz w:val="24"/>
          <w:szCs w:val="24"/>
          <w:lang w:val="ru-RU"/>
        </w:rPr>
        <w:t>Проведение разработок в MATLAB математиками, программистами, инженерами, учеными и другими специалистами.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21. </w:t>
      </w:r>
      <w:r w:rsidRPr="00454725">
        <w:rPr>
          <w:sz w:val="24"/>
          <w:szCs w:val="24"/>
          <w:lang w:val="ru-RU"/>
        </w:rPr>
        <w:t>Типы данных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22. </w:t>
      </w:r>
      <w:r w:rsidRPr="00454725">
        <w:rPr>
          <w:sz w:val="24"/>
          <w:szCs w:val="24"/>
          <w:lang w:val="ru-RU"/>
        </w:rPr>
        <w:t>Основные классы (типы данных).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23. </w:t>
      </w:r>
      <w:r w:rsidRPr="00454725">
        <w:rPr>
          <w:sz w:val="24"/>
          <w:szCs w:val="24"/>
          <w:lang w:val="ru-RU"/>
        </w:rPr>
        <w:t>Преобразование типов и округление.</w:t>
      </w:r>
    </w:p>
    <w:p w:rsidR="002F7636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24. </w:t>
      </w:r>
      <w:r w:rsidRPr="00454725">
        <w:rPr>
          <w:sz w:val="24"/>
          <w:szCs w:val="24"/>
          <w:lang w:val="ru-RU"/>
        </w:rPr>
        <w:t>Функции с переменным количеством аргументов.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 w:rsidRPr="00454725">
        <w:rPr>
          <w:sz w:val="24"/>
          <w:szCs w:val="24"/>
          <w:lang w:val="ru-RU"/>
        </w:rPr>
        <w:t>25. Описание задач и их решений в стандартных математических терминах в матричной лаборатории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26. </w:t>
      </w:r>
      <w:r w:rsidRPr="00454725">
        <w:rPr>
          <w:sz w:val="24"/>
          <w:szCs w:val="24"/>
          <w:lang w:val="ru-RU"/>
        </w:rPr>
        <w:t>Применение MATLAB для решения математических задач.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27. </w:t>
      </w:r>
      <w:r w:rsidRPr="00454725">
        <w:rPr>
          <w:sz w:val="24"/>
          <w:szCs w:val="24"/>
          <w:lang w:val="ru-RU"/>
        </w:rPr>
        <w:t>Золотое сечение.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28. </w:t>
      </w:r>
      <w:r w:rsidRPr="00454725">
        <w:rPr>
          <w:sz w:val="24"/>
          <w:szCs w:val="24"/>
          <w:lang w:val="ru-RU"/>
        </w:rPr>
        <w:t>Числа Фибоначчи.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29. </w:t>
      </w:r>
      <w:r w:rsidRPr="00454725">
        <w:rPr>
          <w:sz w:val="24"/>
          <w:szCs w:val="24"/>
          <w:lang w:val="ru-RU"/>
        </w:rPr>
        <w:t>Простые числа.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30. </w:t>
      </w:r>
      <w:r w:rsidRPr="00454725">
        <w:rPr>
          <w:sz w:val="24"/>
          <w:szCs w:val="24"/>
          <w:lang w:val="ru-RU"/>
        </w:rPr>
        <w:t>Календарные даты.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31. </w:t>
      </w:r>
      <w:r w:rsidRPr="00454725">
        <w:rPr>
          <w:sz w:val="24"/>
          <w:szCs w:val="24"/>
          <w:lang w:val="ru-RU"/>
        </w:rPr>
        <w:t>Преимущества использования среды MATLAB как современного инструмента обр</w:t>
      </w:r>
      <w:r w:rsidRPr="00454725">
        <w:rPr>
          <w:sz w:val="24"/>
          <w:szCs w:val="24"/>
          <w:lang w:val="ru-RU"/>
        </w:rPr>
        <w:t>а</w:t>
      </w:r>
      <w:r w:rsidRPr="00454725">
        <w:rPr>
          <w:sz w:val="24"/>
          <w:szCs w:val="24"/>
          <w:lang w:val="ru-RU"/>
        </w:rPr>
        <w:t>ботки и анализа информации.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32. </w:t>
      </w:r>
      <w:r w:rsidRPr="00454725">
        <w:rPr>
          <w:sz w:val="24"/>
          <w:szCs w:val="24"/>
          <w:lang w:val="ru-RU"/>
        </w:rPr>
        <w:t>Отображение результатов проведенных математических вычислений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33. </w:t>
      </w:r>
      <w:r w:rsidRPr="00454725">
        <w:rPr>
          <w:sz w:val="24"/>
          <w:szCs w:val="24"/>
          <w:lang w:val="ru-RU"/>
        </w:rPr>
        <w:t>Фракталы в математике и в природе.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34. </w:t>
      </w:r>
      <w:r w:rsidRPr="00454725">
        <w:rPr>
          <w:sz w:val="24"/>
          <w:szCs w:val="24"/>
          <w:lang w:val="ru-RU"/>
        </w:rPr>
        <w:t>Пример природного фрактала – лист папоротника.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35. </w:t>
      </w:r>
      <w:r w:rsidRPr="00454725">
        <w:rPr>
          <w:sz w:val="24"/>
          <w:szCs w:val="24"/>
          <w:lang w:val="ru-RU"/>
        </w:rPr>
        <w:t>Генерация фрактала папоротника.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36. </w:t>
      </w:r>
      <w:r w:rsidRPr="00454725">
        <w:rPr>
          <w:sz w:val="24"/>
          <w:szCs w:val="24"/>
          <w:lang w:val="ru-RU"/>
        </w:rPr>
        <w:t>Треугольник Серпинского.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37. </w:t>
      </w:r>
      <w:r w:rsidRPr="00454725">
        <w:rPr>
          <w:sz w:val="24"/>
          <w:szCs w:val="24"/>
          <w:lang w:val="ru-RU"/>
        </w:rPr>
        <w:t>Решение задач, имеющих матричную или векторную формулировку, на языке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38. </w:t>
      </w:r>
      <w:r w:rsidRPr="00454725">
        <w:rPr>
          <w:sz w:val="24"/>
          <w:szCs w:val="24"/>
          <w:lang w:val="ru-RU"/>
        </w:rPr>
        <w:t>Обработка текста и строк символов с помощью математических вычислений над ч</w:t>
      </w:r>
      <w:r w:rsidRPr="00454725">
        <w:rPr>
          <w:sz w:val="24"/>
          <w:szCs w:val="24"/>
          <w:lang w:val="ru-RU"/>
        </w:rPr>
        <w:t>и</w:t>
      </w:r>
      <w:r w:rsidRPr="00454725">
        <w:rPr>
          <w:sz w:val="24"/>
          <w:szCs w:val="24"/>
          <w:lang w:val="ru-RU"/>
        </w:rPr>
        <w:t>словыми кодами символов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39. </w:t>
      </w:r>
      <w:r w:rsidRPr="00454725">
        <w:rPr>
          <w:sz w:val="24"/>
          <w:szCs w:val="24"/>
          <w:lang w:val="ru-RU"/>
        </w:rPr>
        <w:t>Основные понятия криптографии.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40. </w:t>
      </w:r>
      <w:r w:rsidRPr="00454725">
        <w:rPr>
          <w:sz w:val="24"/>
          <w:szCs w:val="24"/>
          <w:lang w:val="ru-RU"/>
        </w:rPr>
        <w:t>Кодирование элементов текста.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41. </w:t>
      </w:r>
      <w:r w:rsidRPr="00454725">
        <w:rPr>
          <w:sz w:val="24"/>
          <w:szCs w:val="24"/>
          <w:lang w:val="ru-RU"/>
        </w:rPr>
        <w:t>Некоторые простые криптосистемы.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42. </w:t>
      </w:r>
      <w:r w:rsidRPr="00454725">
        <w:rPr>
          <w:sz w:val="24"/>
          <w:szCs w:val="24"/>
          <w:lang w:val="ru-RU"/>
        </w:rPr>
        <w:t>Метод частотного криптоанализа.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43. </w:t>
      </w:r>
      <w:r w:rsidRPr="00454725">
        <w:rPr>
          <w:sz w:val="24"/>
          <w:szCs w:val="24"/>
          <w:lang w:val="ru-RU"/>
        </w:rPr>
        <w:t>Математические вычисления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44. </w:t>
      </w:r>
      <w:r w:rsidRPr="00454725">
        <w:rPr>
          <w:sz w:val="24"/>
          <w:szCs w:val="24"/>
          <w:lang w:val="ru-RU"/>
        </w:rPr>
        <w:t>Основные понятия арифметики с плавающей запятой, стандартные формы предста</w:t>
      </w:r>
      <w:r w:rsidRPr="00454725">
        <w:rPr>
          <w:sz w:val="24"/>
          <w:szCs w:val="24"/>
          <w:lang w:val="ru-RU"/>
        </w:rPr>
        <w:t>в</w:t>
      </w:r>
      <w:r w:rsidRPr="00454725">
        <w:rPr>
          <w:sz w:val="24"/>
          <w:szCs w:val="24"/>
          <w:lang w:val="ru-RU"/>
        </w:rPr>
        <w:t>ления чисел с плавающей запятой и особенности выполнения математических вычислений над т</w:t>
      </w:r>
      <w:r w:rsidRPr="00454725">
        <w:rPr>
          <w:sz w:val="24"/>
          <w:szCs w:val="24"/>
          <w:lang w:val="ru-RU"/>
        </w:rPr>
        <w:t>а</w:t>
      </w:r>
      <w:r w:rsidRPr="00454725">
        <w:rPr>
          <w:sz w:val="24"/>
          <w:szCs w:val="24"/>
          <w:lang w:val="ru-RU"/>
        </w:rPr>
        <w:t>кими числами в MATLAB.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45. </w:t>
      </w:r>
      <w:r w:rsidRPr="00454725">
        <w:rPr>
          <w:sz w:val="24"/>
          <w:szCs w:val="24"/>
          <w:lang w:val="ru-RU"/>
        </w:rPr>
        <w:t>Стандарт IEEE 754.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46. </w:t>
      </w:r>
      <w:r w:rsidRPr="00454725">
        <w:rPr>
          <w:sz w:val="24"/>
          <w:szCs w:val="24"/>
          <w:lang w:val="ru-RU"/>
        </w:rPr>
        <w:t>Числа с плавающей запятой двойной точности.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47. </w:t>
      </w:r>
      <w:r w:rsidRPr="00454725">
        <w:rPr>
          <w:sz w:val="24"/>
          <w:szCs w:val="24"/>
          <w:lang w:val="ru-RU"/>
        </w:rPr>
        <w:t>Машинный эпсилон и ошибка округления.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48. </w:t>
      </w:r>
      <w:r w:rsidRPr="00454725">
        <w:rPr>
          <w:sz w:val="24"/>
          <w:szCs w:val="24"/>
          <w:lang w:val="ru-RU"/>
        </w:rPr>
        <w:t>Потеря значимости и переполнение.</w:t>
      </w:r>
    </w:p>
    <w:p w:rsidR="00454725" w:rsidRPr="00454725" w:rsidRDefault="00454725" w:rsidP="00454725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</w:p>
    <w:sectPr w:rsidR="00454725" w:rsidRPr="0045472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83" w:rsidRDefault="00724483">
      <w:r>
        <w:separator/>
      </w:r>
    </w:p>
  </w:endnote>
  <w:endnote w:type="continuationSeparator" w:id="0">
    <w:p w:rsidR="00724483" w:rsidRDefault="0072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C" w:rsidRDefault="00CD0A2C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CD0A2C" w:rsidRDefault="00CD0A2C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A3E40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  <w:p w:rsidR="00CD0A2C" w:rsidRDefault="00CD0A2C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C" w:rsidRDefault="00CD0A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83" w:rsidRDefault="00724483">
      <w:r>
        <w:separator/>
      </w:r>
    </w:p>
  </w:footnote>
  <w:footnote w:type="continuationSeparator" w:id="0">
    <w:p w:rsidR="00724483" w:rsidRDefault="0072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FE42BB"/>
    <w:multiLevelType w:val="hybridMultilevel"/>
    <w:tmpl w:val="10423388"/>
    <w:lvl w:ilvl="0" w:tplc="573041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4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1"/>
  </w:num>
  <w:num w:numId="15">
    <w:abstractNumId w:val="11"/>
  </w:num>
  <w:num w:numId="16">
    <w:abstractNumId w:val="11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</w:num>
  <w:num w:numId="37">
    <w:abstractNumId w:val="19"/>
  </w:num>
  <w:num w:numId="38">
    <w:abstractNumId w:val="20"/>
  </w:num>
  <w:num w:numId="39">
    <w:abstractNumId w:val="1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22C2"/>
    <w:rsid w:val="00046C7A"/>
    <w:rsid w:val="00070B87"/>
    <w:rsid w:val="00071883"/>
    <w:rsid w:val="00084A31"/>
    <w:rsid w:val="000A5F5F"/>
    <w:rsid w:val="00116464"/>
    <w:rsid w:val="00121CC1"/>
    <w:rsid w:val="00130753"/>
    <w:rsid w:val="00131AE3"/>
    <w:rsid w:val="00146175"/>
    <w:rsid w:val="00161A61"/>
    <w:rsid w:val="00171B48"/>
    <w:rsid w:val="0018272E"/>
    <w:rsid w:val="00184CD1"/>
    <w:rsid w:val="00192020"/>
    <w:rsid w:val="00193720"/>
    <w:rsid w:val="001957F8"/>
    <w:rsid w:val="001A0241"/>
    <w:rsid w:val="001B694B"/>
    <w:rsid w:val="001C636C"/>
    <w:rsid w:val="001C7CD0"/>
    <w:rsid w:val="001D780E"/>
    <w:rsid w:val="001F2609"/>
    <w:rsid w:val="001F7412"/>
    <w:rsid w:val="00202033"/>
    <w:rsid w:val="00202722"/>
    <w:rsid w:val="00206B05"/>
    <w:rsid w:val="00224612"/>
    <w:rsid w:val="002376F6"/>
    <w:rsid w:val="0024415B"/>
    <w:rsid w:val="00267CAD"/>
    <w:rsid w:val="00280F09"/>
    <w:rsid w:val="00286AAC"/>
    <w:rsid w:val="002927D2"/>
    <w:rsid w:val="00297A7A"/>
    <w:rsid w:val="00297BA2"/>
    <w:rsid w:val="002B3BD7"/>
    <w:rsid w:val="002C4C23"/>
    <w:rsid w:val="002D77B4"/>
    <w:rsid w:val="002E5604"/>
    <w:rsid w:val="002F7636"/>
    <w:rsid w:val="00301D26"/>
    <w:rsid w:val="00342447"/>
    <w:rsid w:val="00344EAC"/>
    <w:rsid w:val="003561A1"/>
    <w:rsid w:val="00356ABD"/>
    <w:rsid w:val="003616F2"/>
    <w:rsid w:val="003867DE"/>
    <w:rsid w:val="00391581"/>
    <w:rsid w:val="003A6607"/>
    <w:rsid w:val="003B3F54"/>
    <w:rsid w:val="003D2C96"/>
    <w:rsid w:val="00411C9E"/>
    <w:rsid w:val="00413709"/>
    <w:rsid w:val="00425DFD"/>
    <w:rsid w:val="00445DD7"/>
    <w:rsid w:val="0045157C"/>
    <w:rsid w:val="00454725"/>
    <w:rsid w:val="0046044C"/>
    <w:rsid w:val="004617C9"/>
    <w:rsid w:val="00473A60"/>
    <w:rsid w:val="00476AC2"/>
    <w:rsid w:val="0048284D"/>
    <w:rsid w:val="00487030"/>
    <w:rsid w:val="004A4689"/>
    <w:rsid w:val="004B0BD1"/>
    <w:rsid w:val="004B208C"/>
    <w:rsid w:val="004D1F00"/>
    <w:rsid w:val="004D5065"/>
    <w:rsid w:val="004E5A28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4990"/>
    <w:rsid w:val="005760DA"/>
    <w:rsid w:val="00576464"/>
    <w:rsid w:val="00587529"/>
    <w:rsid w:val="00596B07"/>
    <w:rsid w:val="005A3E40"/>
    <w:rsid w:val="005B4473"/>
    <w:rsid w:val="005B4C5E"/>
    <w:rsid w:val="005C5CD0"/>
    <w:rsid w:val="005E1486"/>
    <w:rsid w:val="005E2E97"/>
    <w:rsid w:val="005F58F6"/>
    <w:rsid w:val="0060203D"/>
    <w:rsid w:val="00611FBB"/>
    <w:rsid w:val="006202DA"/>
    <w:rsid w:val="00621209"/>
    <w:rsid w:val="0062528F"/>
    <w:rsid w:val="00630542"/>
    <w:rsid w:val="00651C32"/>
    <w:rsid w:val="006645A3"/>
    <w:rsid w:val="00666269"/>
    <w:rsid w:val="006920B6"/>
    <w:rsid w:val="00695A18"/>
    <w:rsid w:val="006A3CDE"/>
    <w:rsid w:val="006A7BDB"/>
    <w:rsid w:val="006B0D58"/>
    <w:rsid w:val="006C7C0C"/>
    <w:rsid w:val="006D6C86"/>
    <w:rsid w:val="006E3FE6"/>
    <w:rsid w:val="0070110C"/>
    <w:rsid w:val="007049BD"/>
    <w:rsid w:val="00705A5D"/>
    <w:rsid w:val="00714D17"/>
    <w:rsid w:val="00714D9C"/>
    <w:rsid w:val="00723357"/>
    <w:rsid w:val="00724483"/>
    <w:rsid w:val="00724666"/>
    <w:rsid w:val="00726D9B"/>
    <w:rsid w:val="00745FFF"/>
    <w:rsid w:val="007654BE"/>
    <w:rsid w:val="00775DB0"/>
    <w:rsid w:val="007847FF"/>
    <w:rsid w:val="00786854"/>
    <w:rsid w:val="007B3ECD"/>
    <w:rsid w:val="007D215A"/>
    <w:rsid w:val="00801F21"/>
    <w:rsid w:val="008049F6"/>
    <w:rsid w:val="00825056"/>
    <w:rsid w:val="00834D9F"/>
    <w:rsid w:val="00844563"/>
    <w:rsid w:val="00853BDA"/>
    <w:rsid w:val="008616B3"/>
    <w:rsid w:val="008627E0"/>
    <w:rsid w:val="008A2A75"/>
    <w:rsid w:val="008A64B3"/>
    <w:rsid w:val="008C26B5"/>
    <w:rsid w:val="008C596C"/>
    <w:rsid w:val="008D2169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41444"/>
    <w:rsid w:val="00972437"/>
    <w:rsid w:val="0098663F"/>
    <w:rsid w:val="009A4576"/>
    <w:rsid w:val="009D4F74"/>
    <w:rsid w:val="009D74CD"/>
    <w:rsid w:val="009E1732"/>
    <w:rsid w:val="00A11B21"/>
    <w:rsid w:val="00A11B82"/>
    <w:rsid w:val="00A52E32"/>
    <w:rsid w:val="00A65EFD"/>
    <w:rsid w:val="00A72A87"/>
    <w:rsid w:val="00A75D04"/>
    <w:rsid w:val="00A77F0C"/>
    <w:rsid w:val="00A82614"/>
    <w:rsid w:val="00A94A0C"/>
    <w:rsid w:val="00AB1E79"/>
    <w:rsid w:val="00AC128B"/>
    <w:rsid w:val="00AF3A03"/>
    <w:rsid w:val="00B12D60"/>
    <w:rsid w:val="00B30CC3"/>
    <w:rsid w:val="00B36B3D"/>
    <w:rsid w:val="00B63402"/>
    <w:rsid w:val="00B675DE"/>
    <w:rsid w:val="00BD0082"/>
    <w:rsid w:val="00BD21C5"/>
    <w:rsid w:val="00BE0291"/>
    <w:rsid w:val="00BE666C"/>
    <w:rsid w:val="00C01C2C"/>
    <w:rsid w:val="00C0387F"/>
    <w:rsid w:val="00C057B5"/>
    <w:rsid w:val="00C24919"/>
    <w:rsid w:val="00C539EC"/>
    <w:rsid w:val="00C54405"/>
    <w:rsid w:val="00C61392"/>
    <w:rsid w:val="00C66F59"/>
    <w:rsid w:val="00C80868"/>
    <w:rsid w:val="00CB4745"/>
    <w:rsid w:val="00CB7816"/>
    <w:rsid w:val="00CC5D3C"/>
    <w:rsid w:val="00CD0A2C"/>
    <w:rsid w:val="00CD199D"/>
    <w:rsid w:val="00CD1C8A"/>
    <w:rsid w:val="00CE435F"/>
    <w:rsid w:val="00CE48B0"/>
    <w:rsid w:val="00D01AA7"/>
    <w:rsid w:val="00D25304"/>
    <w:rsid w:val="00D33134"/>
    <w:rsid w:val="00D50514"/>
    <w:rsid w:val="00D65B73"/>
    <w:rsid w:val="00D7292E"/>
    <w:rsid w:val="00D81768"/>
    <w:rsid w:val="00DA3490"/>
    <w:rsid w:val="00DD2F4A"/>
    <w:rsid w:val="00DD7996"/>
    <w:rsid w:val="00DE055F"/>
    <w:rsid w:val="00DF4929"/>
    <w:rsid w:val="00DF7AC1"/>
    <w:rsid w:val="00E00BD1"/>
    <w:rsid w:val="00E12CE6"/>
    <w:rsid w:val="00E3765E"/>
    <w:rsid w:val="00E529E8"/>
    <w:rsid w:val="00E53105"/>
    <w:rsid w:val="00E55753"/>
    <w:rsid w:val="00E777E1"/>
    <w:rsid w:val="00E87625"/>
    <w:rsid w:val="00E91674"/>
    <w:rsid w:val="00EA06C6"/>
    <w:rsid w:val="00EC536F"/>
    <w:rsid w:val="00ED43EE"/>
    <w:rsid w:val="00ED4F30"/>
    <w:rsid w:val="00ED6139"/>
    <w:rsid w:val="00EF73E5"/>
    <w:rsid w:val="00F049AE"/>
    <w:rsid w:val="00F13B65"/>
    <w:rsid w:val="00F203D3"/>
    <w:rsid w:val="00F2670B"/>
    <w:rsid w:val="00F57512"/>
    <w:rsid w:val="00F72338"/>
    <w:rsid w:val="00F726E4"/>
    <w:rsid w:val="00F97F3E"/>
    <w:rsid w:val="00FA6F1A"/>
    <w:rsid w:val="00FA738E"/>
    <w:rsid w:val="00FB1546"/>
    <w:rsid w:val="00FC4D41"/>
    <w:rsid w:val="00FC7A1E"/>
    <w:rsid w:val="00FD0E20"/>
    <w:rsid w:val="00FD7A2A"/>
    <w:rsid w:val="00FE3E76"/>
    <w:rsid w:val="00FE7B3E"/>
    <w:rsid w:val="00FF561B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Алексей</cp:lastModifiedBy>
  <cp:revision>2</cp:revision>
  <cp:lastPrinted>2018-01-22T11:28:00Z</cp:lastPrinted>
  <dcterms:created xsi:type="dcterms:W3CDTF">2023-09-18T07:32:00Z</dcterms:created>
  <dcterms:modified xsi:type="dcterms:W3CDTF">2023-09-18T07:32:00Z</dcterms:modified>
</cp:coreProperties>
</file>