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CA" w:rsidRDefault="00521ECA" w:rsidP="00521ECA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521ECA" w:rsidRDefault="00521ECA" w:rsidP="00521ECA">
      <w:pPr>
        <w:pStyle w:val="a2"/>
      </w:pPr>
    </w:p>
    <w:p w:rsidR="00521ECA" w:rsidRDefault="00521ECA" w:rsidP="00521ECA">
      <w:pPr>
        <w:pStyle w:val="a2"/>
      </w:pPr>
      <w:r>
        <w:t>МИНИСТЕРСТВО ОБРАЗОВАНИЯ И НАУКИ РОССИЙСКОЙ ФЕДЕРАЦИИ</w:t>
      </w:r>
    </w:p>
    <w:p w:rsidR="00521ECA" w:rsidRDefault="00521ECA" w:rsidP="00521ECA">
      <w:pPr>
        <w:pStyle w:val="a1"/>
        <w:suppressAutoHyphens/>
      </w:pPr>
      <w:r>
        <w:t>Федеральное государственное бюджетное образовательное учреждение</w:t>
      </w:r>
      <w:r w:rsidRPr="00501492">
        <w:t xml:space="preserve"> </w:t>
      </w:r>
      <w:r>
        <w:t>высшего образования</w:t>
      </w:r>
      <w:r w:rsidRPr="00501492">
        <w:t xml:space="preserve"> </w:t>
      </w:r>
      <w:r>
        <w:br/>
        <w:t>«РЯЗАНСКИЙ ГОСУДАРСТВЕННЫЙ РАДИОТЕХНИЧЕСКИЙ УНИВЕРСИТЕТ»</w:t>
      </w:r>
    </w:p>
    <w:p w:rsidR="00521ECA" w:rsidRDefault="00521ECA" w:rsidP="00521ECA">
      <w:pPr>
        <w:pStyle w:val="a1"/>
        <w:suppressAutoHyphens/>
      </w:pPr>
      <w:r>
        <w:t>Кафедра «Информационные технологии в графике и дизайне»</w:t>
      </w: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Pr="00D26D44" w:rsidRDefault="00521ECA" w:rsidP="00521ECA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ОЦЕНОЧНЫЕ МАТЕРИАЛЫ</w:t>
      </w:r>
    </w:p>
    <w:p w:rsidR="00521ECA" w:rsidRDefault="00521ECA" w:rsidP="00521ECA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521ECA" w:rsidRDefault="00521ECA" w:rsidP="00521ECA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521ECA" w:rsidRPr="00772456" w:rsidRDefault="00772456" w:rsidP="00772456">
      <w:pPr>
        <w:pStyle w:val="a3"/>
        <w:ind w:firstLine="0"/>
        <w:jc w:val="center"/>
        <w:rPr>
          <w:b/>
        </w:rPr>
      </w:pPr>
      <w:r w:rsidRPr="00772456">
        <w:rPr>
          <w:b/>
        </w:rPr>
        <w:t>Б1.</w:t>
      </w:r>
      <w:proofErr w:type="gramStart"/>
      <w:r w:rsidRPr="00772456">
        <w:rPr>
          <w:b/>
        </w:rPr>
        <w:t>3.В.</w:t>
      </w:r>
      <w:proofErr w:type="gramEnd"/>
      <w:r w:rsidRPr="00772456">
        <w:rPr>
          <w:b/>
        </w:rPr>
        <w:t>02б - «СПЕЦКУРС»</w:t>
      </w: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1"/>
        <w:suppressAutoHyphens/>
      </w:pPr>
      <w:r>
        <w:t>Направление подготовки – 54.05.03 «Графика»</w:t>
      </w:r>
      <w:r>
        <w:br/>
      </w: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Default="00521ECA" w:rsidP="00521ECA">
      <w:pPr>
        <w:pStyle w:val="a1"/>
        <w:suppressAutoHyphens/>
      </w:pPr>
      <w:r>
        <w:t>ОПОП – Графика</w:t>
      </w:r>
    </w:p>
    <w:p w:rsidR="00521ECA" w:rsidRDefault="00521ECA" w:rsidP="00521ECA">
      <w:pPr>
        <w:pStyle w:val="a3"/>
        <w:ind w:firstLine="1560"/>
      </w:pPr>
      <w:r>
        <w:t>Специализация – Художник анимации и компьютерной графики</w:t>
      </w:r>
    </w:p>
    <w:p w:rsidR="00521ECA" w:rsidRDefault="00987749" w:rsidP="00521ECA">
      <w:pPr>
        <w:pStyle w:val="a3"/>
        <w:ind w:firstLine="1560"/>
      </w:pPr>
      <w:r>
        <w:t>Формы обучения – очно-заочная</w:t>
      </w:r>
    </w:p>
    <w:p w:rsidR="00521ECA" w:rsidRDefault="00521ECA" w:rsidP="00521ECA">
      <w:pPr>
        <w:pStyle w:val="a3"/>
      </w:pPr>
    </w:p>
    <w:p w:rsidR="00521ECA" w:rsidRDefault="00521ECA" w:rsidP="00521ECA">
      <w:pPr>
        <w:pStyle w:val="a3"/>
      </w:pPr>
    </w:p>
    <w:p w:rsidR="00521ECA" w:rsidRPr="003D1027" w:rsidRDefault="00551F75" w:rsidP="00521ECA">
      <w:pPr>
        <w:jc w:val="center"/>
        <w:rPr>
          <w:szCs w:val="24"/>
        </w:rPr>
      </w:pPr>
      <w:r>
        <w:rPr>
          <w:szCs w:val="24"/>
        </w:rPr>
        <w:t>Рязань</w:t>
      </w:r>
    </w:p>
    <w:p w:rsidR="00347F88" w:rsidRPr="00551F75" w:rsidRDefault="0045334C" w:rsidP="00551F75">
      <w:pPr>
        <w:pStyle w:val="Default"/>
        <w:widowControl w:val="0"/>
        <w:ind w:firstLine="708"/>
        <w:jc w:val="both"/>
        <w:rPr>
          <w:rStyle w:val="a"/>
          <w:b w:val="0"/>
          <w:bCs w:val="0"/>
          <w:i w:val="0"/>
          <w:iCs w:val="0"/>
        </w:rPr>
      </w:pPr>
      <w:r>
        <w:br w:type="page"/>
      </w:r>
      <w:r w:rsidRPr="00551F75">
        <w:rPr>
          <w:rStyle w:val="a"/>
          <w:b w:val="0"/>
          <w:i w:val="0"/>
        </w:rPr>
        <w:lastRenderedPageBreak/>
        <w:t>О</w:t>
      </w:r>
      <w:r w:rsidR="00347F88" w:rsidRPr="00551F75">
        <w:rPr>
          <w:rStyle w:val="a"/>
          <w:b w:val="0"/>
          <w:i w:val="0"/>
        </w:rPr>
        <w:t>ценочны</w:t>
      </w:r>
      <w:r w:rsidRPr="00551F75">
        <w:rPr>
          <w:rStyle w:val="a"/>
          <w:b w:val="0"/>
          <w:i w:val="0"/>
        </w:rPr>
        <w:t>е</w:t>
      </w:r>
      <w:r w:rsidR="00347F88" w:rsidRPr="00551F75">
        <w:rPr>
          <w:rStyle w:val="a"/>
          <w:b w:val="0"/>
          <w:i w:val="0"/>
        </w:rPr>
        <w:t xml:space="preserve"> </w:t>
      </w:r>
      <w:r w:rsidRPr="00551F75">
        <w:rPr>
          <w:rStyle w:val="a"/>
          <w:b w:val="0"/>
          <w:i w:val="0"/>
        </w:rPr>
        <w:t>материалы</w:t>
      </w:r>
      <w:r w:rsidR="00347F88" w:rsidRPr="00551F75">
        <w:rPr>
          <w:rStyle w:val="a"/>
          <w:b w:val="0"/>
          <w:i w:val="0"/>
        </w:rPr>
        <w:t xml:space="preserve"> – это совокупность учебно-методических материалов (ко</w:t>
      </w:r>
      <w:r w:rsidR="00347F88" w:rsidRPr="00551F75">
        <w:rPr>
          <w:rStyle w:val="a"/>
          <w:b w:val="0"/>
          <w:i w:val="0"/>
        </w:rPr>
        <w:t>н</w:t>
      </w:r>
      <w:r w:rsidR="00347F88" w:rsidRPr="00551F75">
        <w:rPr>
          <w:rStyle w:val="a"/>
          <w:b w:val="0"/>
          <w:i w:val="0"/>
        </w:rPr>
        <w:t>трольных заданий, описаний форм и процедур), предназначенных для оценки качества о</w:t>
      </w:r>
      <w:r w:rsidR="00347F88" w:rsidRPr="00551F75">
        <w:rPr>
          <w:rStyle w:val="a"/>
          <w:b w:val="0"/>
          <w:i w:val="0"/>
        </w:rPr>
        <w:t>с</w:t>
      </w:r>
      <w:r w:rsidR="00347F88" w:rsidRPr="00551F75">
        <w:rPr>
          <w:rStyle w:val="a"/>
          <w:b w:val="0"/>
          <w:i w:val="0"/>
        </w:rPr>
        <w:t>воения обучающимися данной дисциплины как части основной образовательной пр</w:t>
      </w:r>
      <w:r w:rsidR="00347F88" w:rsidRPr="00551F75">
        <w:rPr>
          <w:rStyle w:val="a"/>
          <w:b w:val="0"/>
          <w:i w:val="0"/>
        </w:rPr>
        <w:t>о</w:t>
      </w:r>
      <w:r w:rsidR="00347F88" w:rsidRPr="00551F75">
        <w:rPr>
          <w:rStyle w:val="a"/>
          <w:b w:val="0"/>
          <w:i w:val="0"/>
        </w:rPr>
        <w:t>граммы.</w:t>
      </w:r>
    </w:p>
    <w:p w:rsidR="00347F88" w:rsidRPr="00551F75" w:rsidRDefault="00347F88" w:rsidP="00551F75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551F75">
        <w:rPr>
          <w:rStyle w:val="a"/>
          <w:color w:val="000000"/>
          <w:szCs w:val="24"/>
        </w:rPr>
        <w:t>Цель – оценить соответствие знаний, умений и уровня приобретенных компете</w:t>
      </w:r>
      <w:r w:rsidRPr="00551F75">
        <w:rPr>
          <w:rStyle w:val="a"/>
          <w:color w:val="000000"/>
          <w:szCs w:val="24"/>
        </w:rPr>
        <w:t>н</w:t>
      </w:r>
      <w:r w:rsidRPr="00551F75">
        <w:rPr>
          <w:rStyle w:val="a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47F88" w:rsidRPr="00551F75" w:rsidRDefault="00347F88" w:rsidP="00551F75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551F75">
        <w:rPr>
          <w:rStyle w:val="a"/>
          <w:color w:val="000000"/>
          <w:szCs w:val="24"/>
        </w:rPr>
        <w:t xml:space="preserve">Основная задача – обеспечить оценку уровня </w:t>
      </w:r>
      <w:proofErr w:type="spellStart"/>
      <w:r w:rsidRPr="00551F75">
        <w:rPr>
          <w:rStyle w:val="a"/>
          <w:color w:val="000000"/>
          <w:szCs w:val="24"/>
        </w:rPr>
        <w:t>сформированности</w:t>
      </w:r>
      <w:proofErr w:type="spellEnd"/>
      <w:r w:rsidRPr="00551F75">
        <w:rPr>
          <w:rStyle w:val="a"/>
          <w:color w:val="000000"/>
          <w:szCs w:val="24"/>
        </w:rPr>
        <w:t xml:space="preserve"> общекультурных и профессиональных компетенций, приобретаемых обучающим</w:t>
      </w:r>
      <w:r w:rsidR="0015663D" w:rsidRPr="00551F75">
        <w:rPr>
          <w:rStyle w:val="a"/>
          <w:color w:val="000000"/>
          <w:szCs w:val="24"/>
        </w:rPr>
        <w:t>и</w:t>
      </w:r>
      <w:r w:rsidRPr="00551F75">
        <w:rPr>
          <w:rStyle w:val="a"/>
          <w:color w:val="000000"/>
          <w:szCs w:val="24"/>
        </w:rPr>
        <w:t>ся в соответствии с этими требованиями.</w:t>
      </w:r>
    </w:p>
    <w:p w:rsidR="00347F88" w:rsidRPr="00551F75" w:rsidRDefault="00347F88" w:rsidP="00551F75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551F75">
        <w:rPr>
          <w:rStyle w:val="a"/>
          <w:color w:val="000000"/>
          <w:szCs w:val="24"/>
        </w:rPr>
        <w:t>Контроль знаний проводится в форме текущего контроля и промежуточной атт</w:t>
      </w:r>
      <w:r w:rsidRPr="00551F75">
        <w:rPr>
          <w:rStyle w:val="a"/>
          <w:color w:val="000000"/>
          <w:szCs w:val="24"/>
        </w:rPr>
        <w:t>е</w:t>
      </w:r>
      <w:r w:rsidRPr="00551F75">
        <w:rPr>
          <w:rStyle w:val="a"/>
          <w:color w:val="000000"/>
          <w:szCs w:val="24"/>
        </w:rPr>
        <w:t>стации.</w:t>
      </w:r>
    </w:p>
    <w:p w:rsidR="00347F88" w:rsidRPr="00551F75" w:rsidRDefault="00347F88" w:rsidP="00551F75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551F75">
        <w:rPr>
          <w:rStyle w:val="a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551F75">
        <w:rPr>
          <w:rStyle w:val="a"/>
          <w:color w:val="000000"/>
          <w:szCs w:val="24"/>
        </w:rPr>
        <w:t>е</w:t>
      </w:r>
      <w:r w:rsidRPr="00551F75">
        <w:rPr>
          <w:rStyle w:val="a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551F75">
        <w:rPr>
          <w:rStyle w:val="a"/>
          <w:color w:val="000000"/>
          <w:szCs w:val="24"/>
        </w:rPr>
        <w:t>о</w:t>
      </w:r>
      <w:r w:rsidRPr="00551F75">
        <w:rPr>
          <w:rStyle w:val="a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551F75">
        <w:rPr>
          <w:rStyle w:val="a"/>
          <w:color w:val="000000"/>
          <w:szCs w:val="24"/>
        </w:rPr>
        <w:t>е</w:t>
      </w:r>
      <w:r w:rsidRPr="00551F75">
        <w:rPr>
          <w:rStyle w:val="a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551F75">
        <w:rPr>
          <w:rStyle w:val="a"/>
          <w:color w:val="000000"/>
          <w:szCs w:val="24"/>
        </w:rPr>
        <w:t>б</w:t>
      </w:r>
      <w:r w:rsidRPr="00551F75">
        <w:rPr>
          <w:rStyle w:val="a"/>
          <w:color w:val="000000"/>
          <w:szCs w:val="24"/>
        </w:rPr>
        <w:t>ных занятий и оказания им индивидуальной помощи.</w:t>
      </w:r>
    </w:p>
    <w:p w:rsidR="00347F88" w:rsidRPr="00551F75" w:rsidRDefault="00347F88" w:rsidP="00551F75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551F75">
        <w:rPr>
          <w:rStyle w:val="a"/>
          <w:color w:val="000000"/>
          <w:szCs w:val="24"/>
        </w:rPr>
        <w:t>К контролю текущей успеваемости относятся проверка знаний, умений и навыков, приобретённых обучающимися на лабораторных работах. При выполнении лабораторных работ применяется система оценки «</w:t>
      </w:r>
      <w:r w:rsidR="00B82CD8" w:rsidRPr="00551F75">
        <w:rPr>
          <w:rStyle w:val="a"/>
          <w:color w:val="000000"/>
          <w:szCs w:val="24"/>
        </w:rPr>
        <w:t>Удовлетворительно</w:t>
      </w:r>
      <w:r w:rsidRPr="00551F75">
        <w:rPr>
          <w:rStyle w:val="a"/>
          <w:color w:val="000000"/>
          <w:szCs w:val="24"/>
        </w:rPr>
        <w:t>»</w:t>
      </w:r>
      <w:r w:rsidR="00B82CD8" w:rsidRPr="00551F75">
        <w:rPr>
          <w:rStyle w:val="a"/>
          <w:color w:val="000000"/>
          <w:szCs w:val="24"/>
        </w:rPr>
        <w:t>, «Хорошо» и «Отлично»</w:t>
      </w:r>
      <w:r w:rsidRPr="00551F75">
        <w:rPr>
          <w:rStyle w:val="a"/>
          <w:color w:val="000000"/>
          <w:szCs w:val="24"/>
        </w:rPr>
        <w:t xml:space="preserve">. </w:t>
      </w:r>
    </w:p>
    <w:p w:rsidR="00347F88" w:rsidRPr="00551F75" w:rsidRDefault="00347F88" w:rsidP="00551F75">
      <w:pPr>
        <w:pStyle w:val="a0"/>
        <w:spacing w:line="240" w:lineRule="auto"/>
        <w:ind w:firstLine="708"/>
        <w:jc w:val="both"/>
        <w:rPr>
          <w:rStyle w:val="a"/>
          <w:bCs/>
          <w:iCs/>
          <w:color w:val="000000"/>
          <w:szCs w:val="24"/>
        </w:rPr>
      </w:pPr>
      <w:r w:rsidRPr="00551F75">
        <w:rPr>
          <w:rStyle w:val="a"/>
          <w:color w:val="000000"/>
          <w:szCs w:val="24"/>
        </w:rPr>
        <w:t xml:space="preserve">Промежуточный контроль по дисциплине осуществляется проведением </w:t>
      </w:r>
      <w:r w:rsidR="00B82CD8" w:rsidRPr="00551F75">
        <w:rPr>
          <w:rStyle w:val="a"/>
          <w:color w:val="000000"/>
          <w:szCs w:val="24"/>
        </w:rPr>
        <w:t>зачета</w:t>
      </w:r>
      <w:r w:rsidRPr="00551F75">
        <w:rPr>
          <w:rStyle w:val="a"/>
          <w:color w:val="000000"/>
          <w:szCs w:val="24"/>
        </w:rPr>
        <w:t xml:space="preserve">. </w:t>
      </w:r>
    </w:p>
    <w:p w:rsidR="00347F88" w:rsidRPr="00551F75" w:rsidRDefault="00347F88" w:rsidP="00551F75">
      <w:pPr>
        <w:pStyle w:val="a0"/>
        <w:shd w:val="clear" w:color="auto" w:fill="auto"/>
        <w:spacing w:line="240" w:lineRule="auto"/>
        <w:ind w:firstLine="708"/>
        <w:jc w:val="both"/>
        <w:rPr>
          <w:rStyle w:val="a"/>
          <w:b/>
          <w:bCs/>
          <w:i/>
          <w:iCs/>
          <w:color w:val="000000"/>
          <w:szCs w:val="24"/>
        </w:rPr>
      </w:pPr>
    </w:p>
    <w:p w:rsidR="00347F88" w:rsidRPr="00551F75" w:rsidRDefault="00347F88" w:rsidP="00551F75">
      <w:pPr>
        <w:pStyle w:val="a0"/>
        <w:shd w:val="clear" w:color="auto" w:fill="auto"/>
        <w:spacing w:line="240" w:lineRule="auto"/>
        <w:ind w:firstLine="720"/>
        <w:jc w:val="both"/>
        <w:rPr>
          <w:rStyle w:val="a"/>
          <w:b/>
          <w:bCs/>
          <w:iCs/>
          <w:color w:val="000000"/>
          <w:szCs w:val="24"/>
        </w:rPr>
      </w:pPr>
      <w:r w:rsidRPr="00551F75">
        <w:rPr>
          <w:rStyle w:val="a"/>
          <w:b/>
          <w:color w:val="000000"/>
          <w:szCs w:val="24"/>
        </w:rPr>
        <w:t xml:space="preserve">Паспорт оценочных </w:t>
      </w:r>
      <w:r w:rsidR="001B348A" w:rsidRPr="00551F75">
        <w:rPr>
          <w:rStyle w:val="a"/>
          <w:b/>
          <w:color w:val="000000"/>
          <w:szCs w:val="24"/>
        </w:rPr>
        <w:t>материалов</w:t>
      </w:r>
      <w:r w:rsidRPr="00551F75">
        <w:rPr>
          <w:rStyle w:val="a"/>
          <w:b/>
          <w:color w:val="000000"/>
          <w:szCs w:val="24"/>
        </w:rPr>
        <w:t xml:space="preserve"> по дисциплине</w:t>
      </w:r>
    </w:p>
    <w:p w:rsidR="00347F88" w:rsidRPr="00551F75" w:rsidRDefault="00347F88" w:rsidP="00551F75">
      <w:pPr>
        <w:pStyle w:val="a0"/>
        <w:shd w:val="clear" w:color="auto" w:fill="auto"/>
        <w:spacing w:line="240" w:lineRule="auto"/>
        <w:jc w:val="both"/>
        <w:rPr>
          <w:rStyle w:val="a"/>
          <w:b/>
          <w:bCs/>
          <w:iCs/>
          <w:color w:val="000000"/>
          <w:szCs w:val="24"/>
        </w:rPr>
      </w:pPr>
    </w:p>
    <w:tbl>
      <w:tblPr>
        <w:tblW w:w="0" w:type="auto"/>
        <w:tblInd w:w="-15" w:type="dxa"/>
        <w:tblLook w:val="0000" w:firstRow="0" w:lastRow="0" w:firstColumn="0" w:lastColumn="0" w:noHBand="0" w:noVBand="0"/>
      </w:tblPr>
      <w:tblGrid>
        <w:gridCol w:w="627"/>
        <w:gridCol w:w="4441"/>
        <w:gridCol w:w="2247"/>
        <w:gridCol w:w="2045"/>
      </w:tblGrid>
      <w:tr w:rsidR="00166F2C" w:rsidRPr="00551F75" w:rsidTr="00F115D0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suppressAutoHyphens/>
              <w:snapToGrid w:val="0"/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pStyle w:val="BodyText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551F75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592DEF" w:rsidRPr="00551F75" w:rsidRDefault="00592DEF" w:rsidP="00551F75">
            <w:pPr>
              <w:pStyle w:val="BodyText"/>
              <w:widowControl w:val="0"/>
              <w:jc w:val="center"/>
              <w:rPr>
                <w:sz w:val="24"/>
                <w:szCs w:val="24"/>
              </w:rPr>
            </w:pPr>
            <w:r w:rsidRPr="00551F75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51F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592DEF" w:rsidRPr="00551F75" w:rsidRDefault="00592DEF" w:rsidP="00551F75">
            <w:pPr>
              <w:pStyle w:val="Heading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51F75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Вид, метод, форма оценочного мер</w:t>
            </w:r>
            <w:r w:rsidRPr="00551F75">
              <w:rPr>
                <w:szCs w:val="24"/>
              </w:rPr>
              <w:t>о</w:t>
            </w:r>
            <w:r w:rsidRPr="00551F75">
              <w:rPr>
                <w:szCs w:val="24"/>
              </w:rPr>
              <w:t>приятия</w:t>
            </w:r>
          </w:p>
        </w:tc>
      </w:tr>
      <w:tr w:rsidR="00503960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2DEF" w:rsidRPr="00551F75" w:rsidRDefault="00521ECA" w:rsidP="00551F75">
            <w:pPr>
              <w:spacing w:after="0" w:line="240" w:lineRule="auto"/>
              <w:jc w:val="both"/>
              <w:rPr>
                <w:szCs w:val="24"/>
              </w:rPr>
            </w:pPr>
            <w:r w:rsidRPr="00551F75">
              <w:rPr>
                <w:szCs w:val="24"/>
              </w:rPr>
              <w:t xml:space="preserve">ФГОС </w:t>
            </w:r>
            <w:r w:rsidRPr="00551F75">
              <w:rPr>
                <w:caps/>
                <w:szCs w:val="24"/>
              </w:rPr>
              <w:t>по направлению подг</w:t>
            </w:r>
            <w:r w:rsidRPr="00551F75">
              <w:rPr>
                <w:caps/>
                <w:szCs w:val="24"/>
              </w:rPr>
              <w:t>о</w:t>
            </w:r>
            <w:r w:rsidRPr="00551F75">
              <w:rPr>
                <w:caps/>
                <w:szCs w:val="24"/>
              </w:rPr>
              <w:t>товки Графика</w:t>
            </w:r>
          </w:p>
        </w:tc>
      </w:tr>
      <w:tr w:rsidR="002B69F2" w:rsidRPr="00551F75" w:rsidTr="0015663D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bCs/>
                <w:spacing w:val="1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DEF" w:rsidRPr="00551F75" w:rsidRDefault="00521ECA" w:rsidP="00551F75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both"/>
              <w:rPr>
                <w:bCs/>
                <w:spacing w:val="1"/>
                <w:szCs w:val="24"/>
              </w:rPr>
            </w:pPr>
            <w:r w:rsidRPr="00551F75">
              <w:rPr>
                <w:szCs w:val="24"/>
              </w:rPr>
              <w:t>Характеристика профессиональной де</w:t>
            </w:r>
            <w:r w:rsidRPr="00551F75">
              <w:rPr>
                <w:szCs w:val="24"/>
              </w:rPr>
              <w:t>я</w:t>
            </w:r>
            <w:r w:rsidRPr="00551F75">
              <w:rPr>
                <w:szCs w:val="24"/>
              </w:rPr>
              <w:t>тельности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551F75" w:rsidRDefault="00987749" w:rsidP="00551F75">
            <w:pPr>
              <w:shd w:val="clear" w:color="auto" w:fill="FFFFFF"/>
              <w:tabs>
                <w:tab w:val="left" w:pos="326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2B69F2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2B69F2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551F75" w:rsidRDefault="00592DEF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iCs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2DEF" w:rsidRPr="00551F75" w:rsidRDefault="00521ECA" w:rsidP="00551F75">
            <w:pPr>
              <w:spacing w:after="0" w:line="240" w:lineRule="auto"/>
              <w:jc w:val="both"/>
              <w:rPr>
                <w:szCs w:val="24"/>
              </w:rPr>
            </w:pPr>
            <w:r w:rsidRPr="00551F75">
              <w:rPr>
                <w:szCs w:val="24"/>
              </w:rPr>
              <w:t>Общекультурные, общепрофессионал</w:t>
            </w:r>
            <w:r w:rsidRPr="00551F75">
              <w:rPr>
                <w:szCs w:val="24"/>
              </w:rPr>
              <w:t>ь</w:t>
            </w:r>
            <w:r w:rsidRPr="00551F75">
              <w:rPr>
                <w:szCs w:val="24"/>
              </w:rPr>
              <w:t>ные, профессиональные и профессионал</w:t>
            </w:r>
            <w:r w:rsidRPr="00551F75">
              <w:rPr>
                <w:szCs w:val="24"/>
              </w:rPr>
              <w:t>ь</w:t>
            </w:r>
            <w:r w:rsidRPr="00551F75">
              <w:rPr>
                <w:szCs w:val="24"/>
              </w:rPr>
              <w:t>но-специализированные ко</w:t>
            </w:r>
            <w:r w:rsidRPr="00551F75">
              <w:rPr>
                <w:szCs w:val="24"/>
              </w:rPr>
              <w:t>м</w:t>
            </w:r>
            <w:r w:rsidRPr="00551F75">
              <w:rPr>
                <w:szCs w:val="24"/>
              </w:rPr>
              <w:t>петенции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92DEF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DEF" w:rsidRPr="00551F75" w:rsidRDefault="002B69F2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F115D0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551F75" w:rsidRDefault="00F115D0" w:rsidP="00551F75">
            <w:pPr>
              <w:spacing w:after="0" w:line="240" w:lineRule="auto"/>
              <w:jc w:val="right"/>
              <w:rPr>
                <w:iCs/>
                <w:szCs w:val="24"/>
              </w:rPr>
            </w:pPr>
            <w:r w:rsidRPr="00551F75">
              <w:rPr>
                <w:iCs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15D0" w:rsidRPr="00551F75" w:rsidRDefault="00F115D0" w:rsidP="00551F75">
            <w:pPr>
              <w:spacing w:after="0" w:line="240" w:lineRule="auto"/>
              <w:jc w:val="both"/>
              <w:rPr>
                <w:szCs w:val="24"/>
              </w:rPr>
            </w:pPr>
            <w:r w:rsidRPr="00551F75">
              <w:rPr>
                <w:szCs w:val="24"/>
              </w:rPr>
              <w:t>Требования к образовательной пр</w:t>
            </w:r>
            <w:r w:rsidRPr="00551F75">
              <w:rPr>
                <w:szCs w:val="24"/>
              </w:rPr>
              <w:t>о</w:t>
            </w:r>
            <w:r w:rsidRPr="00551F75">
              <w:rPr>
                <w:szCs w:val="24"/>
              </w:rPr>
              <w:t>грамме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115D0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15D0" w:rsidRPr="00551F75" w:rsidRDefault="00F115D0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right"/>
              <w:rPr>
                <w:caps/>
                <w:kern w:val="20"/>
                <w:szCs w:val="24"/>
              </w:rPr>
            </w:pPr>
            <w:r w:rsidRPr="00551F75">
              <w:rPr>
                <w:caps/>
                <w:kern w:val="20"/>
                <w:szCs w:val="24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01" w:rsidRPr="00551F75" w:rsidRDefault="006F6F01" w:rsidP="00893B9D">
            <w:pPr>
              <w:spacing w:after="0" w:line="240" w:lineRule="auto"/>
              <w:jc w:val="both"/>
              <w:rPr>
                <w:caps/>
                <w:szCs w:val="24"/>
              </w:rPr>
            </w:pPr>
            <w:r w:rsidRPr="00551F75">
              <w:rPr>
                <w:caps/>
                <w:szCs w:val="24"/>
              </w:rPr>
              <w:t>Трехмерная графика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F01" w:rsidRPr="00551F75" w:rsidRDefault="006F6F01" w:rsidP="00893B9D">
            <w:pPr>
              <w:pStyle w:val="BodyText"/>
              <w:jc w:val="both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Интерфейс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F01" w:rsidRPr="00551F75" w:rsidRDefault="006F6F01" w:rsidP="00893B9D">
            <w:pPr>
              <w:pStyle w:val="BodyText"/>
              <w:jc w:val="both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Инструменты моделирования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6F01" w:rsidRPr="00551F75" w:rsidRDefault="006F6F01" w:rsidP="00893B9D">
            <w:pPr>
              <w:pStyle w:val="BodyText"/>
              <w:jc w:val="both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Создание предметов интерьера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6F6F01" w:rsidRPr="00551F75" w:rsidRDefault="006F6F01" w:rsidP="00893B9D">
            <w:pPr>
              <w:pStyle w:val="BodyText"/>
              <w:jc w:val="both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Камера и освещение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uppressAutoHyphens/>
              <w:spacing w:after="0" w:line="240" w:lineRule="auto"/>
              <w:jc w:val="right"/>
              <w:rPr>
                <w:szCs w:val="24"/>
              </w:rPr>
            </w:pPr>
            <w:r w:rsidRPr="00551F75">
              <w:rPr>
                <w:szCs w:val="24"/>
              </w:rPr>
              <w:t>2.5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6F6F01" w:rsidRPr="00551F75" w:rsidRDefault="006F6F01" w:rsidP="00893B9D">
            <w:pPr>
              <w:pStyle w:val="BodyText"/>
              <w:jc w:val="both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Материалы и текстура предметов интерь</w:t>
            </w:r>
            <w:r w:rsidRPr="00551F75">
              <w:rPr>
                <w:sz w:val="24"/>
                <w:szCs w:val="24"/>
              </w:rPr>
              <w:t>е</w:t>
            </w:r>
            <w:r w:rsidRPr="00551F75">
              <w:rPr>
                <w:sz w:val="24"/>
                <w:szCs w:val="24"/>
              </w:rPr>
              <w:t>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shd w:val="clear" w:color="auto" w:fill="FFFFFF"/>
              <w:tabs>
                <w:tab w:val="left" w:pos="480"/>
              </w:tabs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pStyle w:val="BodyText"/>
              <w:jc w:val="right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F01" w:rsidRPr="00980BB9" w:rsidRDefault="00980BB9" w:rsidP="00551F75">
            <w:pPr>
              <w:spacing w:after="0" w:line="240" w:lineRule="auto"/>
              <w:jc w:val="both"/>
              <w:rPr>
                <w:caps/>
                <w:szCs w:val="24"/>
              </w:rPr>
            </w:pPr>
            <w:r w:rsidRPr="00980BB9">
              <w:rPr>
                <w:caps/>
                <w:szCs w:val="24"/>
              </w:rPr>
              <w:t>Трехмерная анимация</w:t>
            </w:r>
          </w:p>
        </w:tc>
      </w:tr>
      <w:tr w:rsidR="006F6F01" w:rsidRPr="00551F75" w:rsidTr="0015663D"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pStyle w:val="BodyText"/>
              <w:jc w:val="right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6F6F01" w:rsidRPr="00551F75" w:rsidRDefault="00823EED" w:rsidP="00823EED">
            <w:pPr>
              <w:pStyle w:val="BodyText"/>
              <w:rPr>
                <w:sz w:val="24"/>
                <w:szCs w:val="24"/>
              </w:rPr>
            </w:pPr>
            <w:r w:rsidRPr="00EC145A">
              <w:rPr>
                <w:sz w:val="24"/>
                <w:szCs w:val="24"/>
              </w:rPr>
              <w:t>Инструменты 3D-анимации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pStyle w:val="BodyText"/>
              <w:jc w:val="right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F6F01" w:rsidRPr="00551F75" w:rsidRDefault="00AE6A64" w:rsidP="00AE6A64">
            <w:pPr>
              <w:pStyle w:val="BodyText"/>
              <w:rPr>
                <w:sz w:val="24"/>
                <w:szCs w:val="24"/>
              </w:rPr>
            </w:pPr>
            <w:r w:rsidRPr="00EC145A">
              <w:rPr>
                <w:sz w:val="24"/>
                <w:szCs w:val="24"/>
              </w:rPr>
              <w:t>Скелет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pStyle w:val="BodyText"/>
              <w:jc w:val="right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F6F01" w:rsidRPr="00551F75" w:rsidRDefault="00E77014" w:rsidP="00E77014">
            <w:pPr>
              <w:pStyle w:val="BodyText"/>
              <w:rPr>
                <w:sz w:val="24"/>
                <w:szCs w:val="24"/>
              </w:rPr>
            </w:pPr>
            <w:r w:rsidRPr="00EC145A">
              <w:rPr>
                <w:sz w:val="24"/>
                <w:szCs w:val="24"/>
              </w:rPr>
              <w:t>Гибкие кости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  <w:tr w:rsidR="006F6F01" w:rsidRPr="00551F75" w:rsidTr="0015663D">
        <w:tc>
          <w:tcPr>
            <w:tcW w:w="0" w:type="auto"/>
            <w:tcBorders>
              <w:lef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pStyle w:val="BodyText"/>
              <w:jc w:val="right"/>
              <w:rPr>
                <w:sz w:val="24"/>
                <w:szCs w:val="24"/>
              </w:rPr>
            </w:pPr>
            <w:r w:rsidRPr="00551F75">
              <w:rPr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left w:val="single" w:sz="4" w:space="0" w:color="000000"/>
            </w:tcBorders>
          </w:tcPr>
          <w:p w:rsidR="006F6F01" w:rsidRPr="00551F75" w:rsidRDefault="00E77014" w:rsidP="00551F75">
            <w:pPr>
              <w:pStyle w:val="BodyTex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Ключи форм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6F01" w:rsidRPr="00551F75" w:rsidRDefault="00987749" w:rsidP="00551F75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ПК-1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F01" w:rsidRPr="00551F75" w:rsidRDefault="006F6F01" w:rsidP="00551F75">
            <w:pPr>
              <w:spacing w:after="0" w:line="240" w:lineRule="auto"/>
              <w:jc w:val="center"/>
              <w:rPr>
                <w:szCs w:val="24"/>
              </w:rPr>
            </w:pPr>
            <w:r w:rsidRPr="00551F75">
              <w:rPr>
                <w:szCs w:val="24"/>
              </w:rPr>
              <w:t>Зачет</w:t>
            </w:r>
          </w:p>
        </w:tc>
      </w:tr>
    </w:tbl>
    <w:p w:rsidR="00E77014" w:rsidRDefault="00E77014" w:rsidP="00551F75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</w:p>
    <w:p w:rsidR="00ED422F" w:rsidRPr="00551F75" w:rsidRDefault="00E77014" w:rsidP="00551F75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  <w:r>
        <w:rPr>
          <w:b/>
          <w:bCs/>
          <w:iCs/>
        </w:rPr>
        <w:br w:type="page"/>
      </w:r>
      <w:r w:rsidR="00ED422F" w:rsidRPr="00551F75">
        <w:rPr>
          <w:b/>
          <w:bCs/>
          <w:iCs/>
        </w:rPr>
        <w:lastRenderedPageBreak/>
        <w:t>Показатели и критерии обобщенных результатов обучения</w:t>
      </w:r>
    </w:p>
    <w:p w:rsidR="00ED422F" w:rsidRPr="00551F75" w:rsidRDefault="00ED422F" w:rsidP="00551F75">
      <w:pPr>
        <w:pStyle w:val="Default"/>
        <w:widowControl w:val="0"/>
        <w:suppressAutoHyphens/>
        <w:autoSpaceDN/>
        <w:adjustRightInd/>
        <w:ind w:firstLine="720"/>
        <w:jc w:val="both"/>
        <w:rPr>
          <w:b/>
          <w:bCs/>
          <w:iCs/>
        </w:rPr>
      </w:pP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ED422F" w:rsidRPr="00551F75" w:rsidTr="00285409">
        <w:tc>
          <w:tcPr>
            <w:tcW w:w="4428" w:type="dxa"/>
            <w:vAlign w:val="center"/>
          </w:tcPr>
          <w:p w:rsidR="00ED422F" w:rsidRPr="00551F75" w:rsidRDefault="00ED422F" w:rsidP="00551F75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>Результаты обучения по дисци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п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лине</w:t>
            </w:r>
          </w:p>
        </w:tc>
        <w:tc>
          <w:tcPr>
            <w:tcW w:w="1800" w:type="dxa"/>
            <w:vAlign w:val="center"/>
          </w:tcPr>
          <w:p w:rsidR="00ED422F" w:rsidRPr="00551F75" w:rsidRDefault="00ED422F" w:rsidP="00551F75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>Показатели оценки резул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ь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тата</w:t>
            </w:r>
          </w:p>
        </w:tc>
        <w:tc>
          <w:tcPr>
            <w:tcW w:w="3343" w:type="dxa"/>
            <w:vAlign w:val="center"/>
          </w:tcPr>
          <w:p w:rsidR="00ED422F" w:rsidRPr="00551F75" w:rsidRDefault="00ED422F" w:rsidP="00551F75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>Критерии оценки результата</w:t>
            </w:r>
          </w:p>
        </w:tc>
      </w:tr>
      <w:tr w:rsidR="00ED422F" w:rsidRPr="00551F75" w:rsidTr="00285409">
        <w:tc>
          <w:tcPr>
            <w:tcW w:w="4428" w:type="dxa"/>
            <w:vAlign w:val="center"/>
          </w:tcPr>
          <w:p w:rsidR="00ED422F" w:rsidRDefault="00987749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ПК-1.2</w:t>
            </w:r>
          </w:p>
          <w:p w:rsidR="00987749" w:rsidRPr="00551F75" w:rsidRDefault="00987749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343" w:type="dxa"/>
            <w:vAlign w:val="center"/>
          </w:tcPr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Обучающийся должен </w:t>
            </w:r>
          </w:p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>- продемонстрировать зн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ние </w:t>
            </w:r>
            <w:r w:rsidR="00F21765" w:rsidRPr="00551F75">
              <w:rPr>
                <w:rFonts w:ascii="Times New Roman" w:hAnsi="Times New Roman"/>
                <w:szCs w:val="24"/>
                <w:lang w:eastAsia="en-US"/>
              </w:rPr>
              <w:t>инструментальных средств трехмерной графики</w:t>
            </w:r>
            <w:r w:rsidR="00E77014">
              <w:rPr>
                <w:rFonts w:ascii="Times New Roman" w:hAnsi="Times New Roman"/>
                <w:szCs w:val="24"/>
                <w:lang w:eastAsia="en-US"/>
              </w:rPr>
              <w:t xml:space="preserve"> и аним</w:t>
            </w:r>
            <w:r w:rsidR="00E77014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="00E77014">
              <w:rPr>
                <w:rFonts w:ascii="Times New Roman" w:hAnsi="Times New Roman"/>
                <w:szCs w:val="24"/>
                <w:lang w:eastAsia="en-US"/>
              </w:rPr>
              <w:t>ции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;</w:t>
            </w:r>
          </w:p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- </w:t>
            </w:r>
            <w:proofErr w:type="gramStart"/>
            <w:r w:rsidRPr="00551F75">
              <w:rPr>
                <w:rFonts w:ascii="Times New Roman" w:hAnsi="Times New Roman"/>
                <w:szCs w:val="24"/>
                <w:lang w:eastAsia="en-US"/>
              </w:rPr>
              <w:t>уметь  подбирать</w:t>
            </w:r>
            <w:proofErr w:type="gramEnd"/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 инстр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у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менты для моделирования </w:t>
            </w:r>
            <w:r w:rsidR="00E77014">
              <w:rPr>
                <w:rFonts w:ascii="Times New Roman" w:hAnsi="Times New Roman"/>
                <w:szCs w:val="24"/>
                <w:lang w:eastAsia="en-US"/>
              </w:rPr>
              <w:t xml:space="preserve">и анимации 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предм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тов;</w:t>
            </w:r>
          </w:p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>- продемонстрировать влад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ние навыками настройки и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н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струментов компьюте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р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ной графики для реалисти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ч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ного отображения свойств </w:t>
            </w:r>
            <w:r w:rsidR="00285409">
              <w:rPr>
                <w:rFonts w:ascii="Times New Roman" w:hAnsi="Times New Roman"/>
                <w:szCs w:val="24"/>
                <w:lang w:eastAsia="en-US"/>
              </w:rPr>
              <w:t>и ан</w:t>
            </w:r>
            <w:r w:rsidR="00285409">
              <w:rPr>
                <w:rFonts w:ascii="Times New Roman" w:hAnsi="Times New Roman"/>
                <w:szCs w:val="24"/>
                <w:lang w:eastAsia="en-US"/>
              </w:rPr>
              <w:t>и</w:t>
            </w:r>
            <w:r w:rsidR="00285409">
              <w:rPr>
                <w:rFonts w:ascii="Times New Roman" w:hAnsi="Times New Roman"/>
                <w:szCs w:val="24"/>
                <w:lang w:eastAsia="en-US"/>
              </w:rPr>
              <w:t xml:space="preserve">мации 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предм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тов.</w:t>
            </w:r>
          </w:p>
        </w:tc>
      </w:tr>
      <w:tr w:rsidR="00ED422F" w:rsidRPr="00551F75" w:rsidTr="00285409">
        <w:tc>
          <w:tcPr>
            <w:tcW w:w="4428" w:type="dxa"/>
            <w:vAlign w:val="center"/>
          </w:tcPr>
          <w:p w:rsidR="00987749" w:rsidRDefault="00987749" w:rsidP="0098774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ПК-1.1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343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Обучающийся должен: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- знать </w:t>
            </w:r>
            <w:r w:rsidR="00F21765" w:rsidRPr="00551F75">
              <w:rPr>
                <w:rFonts w:ascii="Times New Roman" w:hAnsi="Times New Roman"/>
                <w:lang w:eastAsia="en-US"/>
              </w:rPr>
              <w:t>содержание образовательных программ обучения изобр</w:t>
            </w:r>
            <w:r w:rsidR="00F21765" w:rsidRPr="00551F75">
              <w:rPr>
                <w:rFonts w:ascii="Times New Roman" w:hAnsi="Times New Roman"/>
                <w:lang w:eastAsia="en-US"/>
              </w:rPr>
              <w:t>а</w:t>
            </w:r>
            <w:r w:rsidR="00F21765" w:rsidRPr="00551F75">
              <w:rPr>
                <w:rFonts w:ascii="Times New Roman" w:hAnsi="Times New Roman"/>
                <w:lang w:eastAsia="en-US"/>
              </w:rPr>
              <w:t>зительному искусству и особенностей оценочной деятельности в изобразительном искусстве</w:t>
            </w:r>
            <w:r w:rsidRPr="00551F75">
              <w:rPr>
                <w:rFonts w:ascii="Times New Roman" w:hAnsi="Times New Roman"/>
                <w:lang w:eastAsia="en-US"/>
              </w:rPr>
              <w:t>;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- уметь </w:t>
            </w:r>
            <w:r w:rsidR="00F21765" w:rsidRPr="00551F75">
              <w:rPr>
                <w:rFonts w:ascii="Times New Roman" w:hAnsi="Times New Roman"/>
                <w:lang w:eastAsia="en-US"/>
              </w:rPr>
              <w:t>оформлять учебную документацию</w:t>
            </w:r>
            <w:r w:rsidRPr="00551F75">
              <w:rPr>
                <w:rFonts w:ascii="Times New Roman" w:hAnsi="Times New Roman"/>
                <w:lang w:eastAsia="en-US"/>
              </w:rPr>
              <w:t>;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- продемонстрировать навыки </w:t>
            </w:r>
            <w:r w:rsidR="00F21765" w:rsidRPr="00551F75">
              <w:rPr>
                <w:rFonts w:ascii="Times New Roman" w:hAnsi="Times New Roman"/>
                <w:lang w:eastAsia="en-US"/>
              </w:rPr>
              <w:t>проверки результатов и исправления ошибок обучающихся, эффективной реализации учебных планов в соответствии с календарным учебным графиком</w:t>
            </w:r>
            <w:r w:rsidRPr="00551F75">
              <w:rPr>
                <w:rFonts w:ascii="Times New Roman" w:hAnsi="Times New Roman"/>
                <w:lang w:eastAsia="en-US"/>
              </w:rPr>
              <w:t>.</w:t>
            </w:r>
          </w:p>
        </w:tc>
      </w:tr>
      <w:tr w:rsidR="00ED422F" w:rsidRPr="00551F75" w:rsidTr="00285409">
        <w:tc>
          <w:tcPr>
            <w:tcW w:w="4428" w:type="dxa"/>
            <w:vAlign w:val="center"/>
          </w:tcPr>
          <w:p w:rsidR="00987749" w:rsidRDefault="00987749" w:rsidP="00987749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ПК-1.2</w:t>
            </w:r>
          </w:p>
          <w:p w:rsidR="00EF548E" w:rsidRPr="00551F75" w:rsidRDefault="00EF548E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800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343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Обучающийся должен: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- продемонстрировать знание способов постановки типовых задач </w:t>
            </w:r>
            <w:r w:rsidR="006F4269" w:rsidRPr="00551F75">
              <w:rPr>
                <w:rFonts w:ascii="Times New Roman" w:hAnsi="Times New Roman"/>
                <w:lang w:eastAsia="en-US"/>
              </w:rPr>
              <w:t>с применением современных средств компьютерной графики</w:t>
            </w:r>
            <w:r w:rsidRPr="00551F75">
              <w:rPr>
                <w:rFonts w:ascii="Times New Roman" w:hAnsi="Times New Roman"/>
                <w:lang w:eastAsia="en-US"/>
              </w:rPr>
              <w:t>;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- уметь ставить типовые задачи; 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- продемонстрировать владение навыками сбора и обраб</w:t>
            </w:r>
            <w:r w:rsidR="00551F75">
              <w:rPr>
                <w:rFonts w:ascii="Times New Roman" w:hAnsi="Times New Roman"/>
                <w:lang w:eastAsia="en-US"/>
              </w:rPr>
              <w:t>отки данных для постановки типо</w:t>
            </w:r>
            <w:r w:rsidRPr="00551F75">
              <w:rPr>
                <w:rFonts w:ascii="Times New Roman" w:hAnsi="Times New Roman"/>
                <w:lang w:eastAsia="en-US"/>
              </w:rPr>
              <w:t>вых задач.</w:t>
            </w:r>
          </w:p>
        </w:tc>
      </w:tr>
      <w:tr w:rsidR="00ED422F" w:rsidRPr="00551F75" w:rsidTr="00285409">
        <w:tc>
          <w:tcPr>
            <w:tcW w:w="4428" w:type="dxa"/>
            <w:vAlign w:val="center"/>
          </w:tcPr>
          <w:p w:rsidR="00ED422F" w:rsidRPr="00551F75" w:rsidRDefault="00987749" w:rsidP="00987749">
            <w:pPr>
              <w:pStyle w:val="Default"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t>ПК-1.3</w:t>
            </w:r>
          </w:p>
        </w:tc>
        <w:tc>
          <w:tcPr>
            <w:tcW w:w="1800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Выполнение задания в инструментальной среде компьютерной </w:t>
            </w:r>
            <w:r w:rsidRPr="00551F75">
              <w:rPr>
                <w:rFonts w:ascii="Times New Roman" w:hAnsi="Times New Roman"/>
                <w:lang w:eastAsia="en-US"/>
              </w:rPr>
              <w:lastRenderedPageBreak/>
              <w:t>графики</w:t>
            </w:r>
          </w:p>
        </w:tc>
        <w:tc>
          <w:tcPr>
            <w:tcW w:w="3343" w:type="dxa"/>
            <w:vAlign w:val="center"/>
          </w:tcPr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lastRenderedPageBreak/>
              <w:t>Обучающийся должен:</w:t>
            </w:r>
          </w:p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- 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знать содержание образов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тельных программ обуч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ния изобразительному и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с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 xml:space="preserve">кусству 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lastRenderedPageBreak/>
              <w:t>и особенностей оценочной деятельности в изобразител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ь</w:t>
            </w:r>
            <w:r w:rsidR="006F4269" w:rsidRPr="00551F75">
              <w:rPr>
                <w:rFonts w:ascii="Times New Roman" w:hAnsi="Times New Roman"/>
                <w:szCs w:val="24"/>
                <w:lang w:eastAsia="en-US"/>
              </w:rPr>
              <w:t>ном искусстве;</w:t>
            </w:r>
          </w:p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- </w:t>
            </w:r>
            <w:proofErr w:type="gramStart"/>
            <w:r w:rsidRPr="00551F75">
              <w:rPr>
                <w:rFonts w:ascii="Times New Roman" w:hAnsi="Times New Roman"/>
                <w:szCs w:val="24"/>
                <w:lang w:eastAsia="en-US"/>
              </w:rPr>
              <w:t>уметь  подбирать</w:t>
            </w:r>
            <w:proofErr w:type="gramEnd"/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 инстр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у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менты для моделирования разного типа свойств предм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тов;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- продемонстрировать владение навыками настройки инструментов компьютерной графики для реалистичного отражения свойств предметов.</w:t>
            </w:r>
          </w:p>
        </w:tc>
      </w:tr>
      <w:tr w:rsidR="00ED422F" w:rsidRPr="00551F75" w:rsidTr="00285409">
        <w:tc>
          <w:tcPr>
            <w:tcW w:w="4428" w:type="dxa"/>
            <w:vAlign w:val="center"/>
          </w:tcPr>
          <w:p w:rsidR="00ED422F" w:rsidRPr="00551F75" w:rsidRDefault="00987749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Cs/>
                <w:lang w:eastAsia="en-US"/>
              </w:rPr>
              <w:lastRenderedPageBreak/>
              <w:t>ПК-1.4</w:t>
            </w:r>
          </w:p>
        </w:tc>
        <w:tc>
          <w:tcPr>
            <w:tcW w:w="1800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b/>
                <w:bCs/>
                <w:iCs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Выполнение задания в инструментальной среде компьютерной графики</w:t>
            </w:r>
          </w:p>
        </w:tc>
        <w:tc>
          <w:tcPr>
            <w:tcW w:w="3343" w:type="dxa"/>
            <w:vAlign w:val="center"/>
          </w:tcPr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Обучающийся должен: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>- продемонстрировать знание способов постановки типовых задач для разных стадий творческого процесса.</w:t>
            </w:r>
          </w:p>
          <w:p w:rsidR="00ED422F" w:rsidRPr="00551F75" w:rsidRDefault="00ED422F" w:rsidP="00551F75">
            <w:pPr>
              <w:pStyle w:val="Default"/>
              <w:widowControl w:val="0"/>
              <w:suppressAutoHyphens/>
              <w:autoSpaceDN/>
              <w:adjustRightInd/>
              <w:rPr>
                <w:rFonts w:ascii="Times New Roman" w:hAnsi="Times New Roman"/>
                <w:lang w:eastAsia="en-US"/>
              </w:rPr>
            </w:pPr>
            <w:r w:rsidRPr="00551F75">
              <w:rPr>
                <w:rFonts w:ascii="Times New Roman" w:hAnsi="Times New Roman"/>
                <w:lang w:eastAsia="en-US"/>
              </w:rPr>
              <w:t xml:space="preserve">- уметь </w:t>
            </w:r>
            <w:r w:rsidRPr="00551F75">
              <w:rPr>
                <w:rFonts w:ascii="Times New Roman" w:hAnsi="Times New Roman"/>
                <w:bCs/>
                <w:lang w:eastAsia="en-US"/>
              </w:rPr>
              <w:t>применять современные технологии компьютерной графики</w:t>
            </w:r>
            <w:r w:rsidR="006F4269" w:rsidRPr="00551F75">
              <w:rPr>
                <w:rFonts w:ascii="Times New Roman" w:hAnsi="Times New Roman"/>
                <w:lang w:eastAsia="en-US"/>
              </w:rPr>
              <w:t xml:space="preserve"> в образовательных программах;</w:t>
            </w:r>
            <w:r w:rsidRPr="00551F75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D422F" w:rsidRPr="00551F75" w:rsidRDefault="00ED422F" w:rsidP="00551F75">
            <w:pPr>
              <w:rPr>
                <w:rFonts w:ascii="Times New Roman" w:hAnsi="Times New Roman"/>
                <w:szCs w:val="24"/>
                <w:lang w:eastAsia="en-US"/>
              </w:rPr>
            </w:pPr>
            <w:r w:rsidRPr="00551F75">
              <w:rPr>
                <w:rFonts w:ascii="Times New Roman" w:hAnsi="Times New Roman"/>
                <w:szCs w:val="24"/>
                <w:lang w:eastAsia="en-US"/>
              </w:rPr>
              <w:t>- продемонстрировать влад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е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ние навыками сбора и обр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а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 xml:space="preserve">ботки данных 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совреме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н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ными инструментами компьюте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р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ной граф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и</w:t>
            </w:r>
            <w:r w:rsidRPr="00551F75">
              <w:rPr>
                <w:rFonts w:ascii="Times New Roman" w:hAnsi="Times New Roman"/>
                <w:bCs/>
                <w:szCs w:val="24"/>
                <w:lang w:eastAsia="en-US"/>
              </w:rPr>
              <w:t>ки</w:t>
            </w:r>
            <w:r w:rsidRPr="00551F75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</w:tr>
    </w:tbl>
    <w:p w:rsidR="006F4269" w:rsidRPr="00551F75" w:rsidRDefault="006F4269" w:rsidP="00551F75">
      <w:pPr>
        <w:spacing w:after="0" w:line="240" w:lineRule="auto"/>
        <w:ind w:firstLine="720"/>
        <w:jc w:val="both"/>
        <w:rPr>
          <w:rStyle w:val="2"/>
          <w:b/>
          <w:color w:val="000000"/>
          <w:szCs w:val="24"/>
        </w:rPr>
      </w:pPr>
    </w:p>
    <w:p w:rsidR="00347F88" w:rsidRPr="00551F75" w:rsidRDefault="00347F88" w:rsidP="00551F75">
      <w:pPr>
        <w:spacing w:after="0" w:line="240" w:lineRule="auto"/>
        <w:ind w:firstLine="720"/>
        <w:jc w:val="both"/>
        <w:rPr>
          <w:rStyle w:val="2"/>
          <w:b/>
          <w:color w:val="000000"/>
          <w:szCs w:val="24"/>
        </w:rPr>
      </w:pPr>
      <w:r w:rsidRPr="00551F75">
        <w:rPr>
          <w:rStyle w:val="2"/>
          <w:b/>
          <w:color w:val="000000"/>
          <w:szCs w:val="24"/>
        </w:rPr>
        <w:t>Критерии оценивания компетенций (результатов)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551F75">
        <w:rPr>
          <w:rStyle w:val="2"/>
          <w:color w:val="000000"/>
          <w:szCs w:val="24"/>
        </w:rPr>
        <w:t>1) Уровень усвоения материала, предусмотренного программой.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551F75">
        <w:rPr>
          <w:rStyle w:val="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551F75">
        <w:rPr>
          <w:rStyle w:val="2"/>
          <w:color w:val="000000"/>
          <w:szCs w:val="24"/>
        </w:rPr>
        <w:t>3) Качество ответа на вопросы: полнота, аргументированность, убежденность, л</w:t>
      </w:r>
      <w:r w:rsidRPr="00551F75">
        <w:rPr>
          <w:rStyle w:val="2"/>
          <w:color w:val="000000"/>
          <w:szCs w:val="24"/>
        </w:rPr>
        <w:t>о</w:t>
      </w:r>
      <w:r w:rsidRPr="00551F75">
        <w:rPr>
          <w:rStyle w:val="2"/>
          <w:color w:val="000000"/>
          <w:szCs w:val="24"/>
        </w:rPr>
        <w:t>гичность.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551F75">
        <w:rPr>
          <w:rStyle w:val="2"/>
          <w:color w:val="000000"/>
          <w:szCs w:val="24"/>
        </w:rPr>
        <w:t>4) Содержательная сторона и качество материалов, приведенных в отчетах студе</w:t>
      </w:r>
      <w:r w:rsidRPr="00551F75">
        <w:rPr>
          <w:rStyle w:val="2"/>
          <w:color w:val="000000"/>
          <w:szCs w:val="24"/>
        </w:rPr>
        <w:t>н</w:t>
      </w:r>
      <w:r w:rsidRPr="00551F75">
        <w:rPr>
          <w:rStyle w:val="2"/>
          <w:color w:val="000000"/>
          <w:szCs w:val="24"/>
        </w:rPr>
        <w:t>та по лабораторным работам.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rStyle w:val="2"/>
          <w:color w:val="000000"/>
          <w:szCs w:val="24"/>
        </w:rPr>
      </w:pPr>
      <w:r w:rsidRPr="00551F75">
        <w:rPr>
          <w:rStyle w:val="2"/>
          <w:color w:val="000000"/>
          <w:szCs w:val="24"/>
        </w:rPr>
        <w:t>5) Использование дополнительной литературы при подготовке ответов.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551F75">
        <w:rPr>
          <w:color w:val="000000"/>
          <w:szCs w:val="24"/>
          <w:lang w:eastAsia="ru-RU"/>
        </w:rPr>
        <w:t xml:space="preserve">Уровень освоения </w:t>
      </w:r>
      <w:proofErr w:type="spellStart"/>
      <w:r w:rsidRPr="00551F75">
        <w:rPr>
          <w:color w:val="000000"/>
          <w:szCs w:val="24"/>
          <w:lang w:eastAsia="ru-RU"/>
        </w:rPr>
        <w:t>сформированности</w:t>
      </w:r>
      <w:proofErr w:type="spellEnd"/>
      <w:r w:rsidRPr="00551F75">
        <w:rPr>
          <w:color w:val="000000"/>
          <w:szCs w:val="24"/>
          <w:lang w:eastAsia="ru-RU"/>
        </w:rPr>
        <w:t xml:space="preserve"> </w:t>
      </w:r>
      <w:r w:rsidR="0015663D" w:rsidRPr="00551F75">
        <w:rPr>
          <w:color w:val="000000"/>
          <w:szCs w:val="24"/>
          <w:lang w:eastAsia="ru-RU"/>
        </w:rPr>
        <w:t xml:space="preserve">текущих </w:t>
      </w:r>
      <w:r w:rsidRPr="00551F75">
        <w:rPr>
          <w:color w:val="000000"/>
          <w:szCs w:val="24"/>
          <w:lang w:eastAsia="ru-RU"/>
        </w:rPr>
        <w:t>знаний, умений и навыков по ди</w:t>
      </w:r>
      <w:r w:rsidRPr="00551F75">
        <w:rPr>
          <w:color w:val="000000"/>
          <w:szCs w:val="24"/>
          <w:lang w:eastAsia="ru-RU"/>
        </w:rPr>
        <w:t>с</w:t>
      </w:r>
      <w:r w:rsidRPr="00551F75">
        <w:rPr>
          <w:color w:val="000000"/>
          <w:szCs w:val="24"/>
          <w:lang w:eastAsia="ru-RU"/>
        </w:rPr>
        <w:t xml:space="preserve">циплине оценивается в форме </w:t>
      </w:r>
      <w:r w:rsidR="00C53BF3" w:rsidRPr="00551F75">
        <w:rPr>
          <w:color w:val="000000"/>
          <w:szCs w:val="24"/>
          <w:lang w:eastAsia="ru-RU"/>
        </w:rPr>
        <w:t>зачета</w:t>
      </w:r>
      <w:r w:rsidRPr="00551F75">
        <w:rPr>
          <w:color w:val="000000"/>
          <w:szCs w:val="24"/>
          <w:lang w:eastAsia="ru-RU"/>
        </w:rPr>
        <w:t>: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551F75">
        <w:rPr>
          <w:b/>
          <w:bCs/>
          <w:color w:val="000000"/>
          <w:szCs w:val="24"/>
          <w:lang w:eastAsia="ru-RU"/>
        </w:rPr>
        <w:t>Оценка «зачтено» </w:t>
      </w:r>
      <w:r w:rsidRPr="00551F75">
        <w:rPr>
          <w:color w:val="000000"/>
          <w:szCs w:val="24"/>
          <w:lang w:eastAsia="ru-RU"/>
        </w:rPr>
        <w:t>выставляется студенту, который прочно усвоил предусмотре</w:t>
      </w:r>
      <w:r w:rsidRPr="00551F75">
        <w:rPr>
          <w:color w:val="000000"/>
          <w:szCs w:val="24"/>
          <w:lang w:eastAsia="ru-RU"/>
        </w:rPr>
        <w:t>н</w:t>
      </w:r>
      <w:r w:rsidRPr="00551F75">
        <w:rPr>
          <w:color w:val="000000"/>
          <w:szCs w:val="24"/>
          <w:lang w:eastAsia="ru-RU"/>
        </w:rPr>
        <w:t>ный программный материал; правильно, аргументировано ответил на все вопросы, с пр</w:t>
      </w:r>
      <w:r w:rsidRPr="00551F75">
        <w:rPr>
          <w:color w:val="000000"/>
          <w:szCs w:val="24"/>
          <w:lang w:eastAsia="ru-RU"/>
        </w:rPr>
        <w:t>и</w:t>
      </w:r>
      <w:r w:rsidRPr="00551F75">
        <w:rPr>
          <w:color w:val="000000"/>
          <w:szCs w:val="24"/>
          <w:lang w:eastAsia="ru-RU"/>
        </w:rPr>
        <w:t>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</w:t>
      </w:r>
      <w:r w:rsidRPr="00551F75">
        <w:rPr>
          <w:color w:val="000000"/>
          <w:szCs w:val="24"/>
          <w:lang w:eastAsia="ru-RU"/>
        </w:rPr>
        <w:t>и</w:t>
      </w:r>
      <w:r w:rsidRPr="00551F75">
        <w:rPr>
          <w:color w:val="000000"/>
          <w:szCs w:val="24"/>
          <w:lang w:eastAsia="ru-RU"/>
        </w:rPr>
        <w:t>кой, другими темами данного курса, других изучаемых предметов; без ошибок выполнил практическое задание.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551F75"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</w:t>
      </w:r>
      <w:r w:rsidRPr="00551F75">
        <w:rPr>
          <w:color w:val="000000"/>
          <w:szCs w:val="24"/>
          <w:lang w:eastAsia="ru-RU"/>
        </w:rPr>
        <w:t>с</w:t>
      </w:r>
      <w:r w:rsidRPr="00551F75">
        <w:rPr>
          <w:color w:val="000000"/>
          <w:szCs w:val="24"/>
          <w:lang w:eastAsia="ru-RU"/>
        </w:rPr>
        <w:t>пехи при выполнении самостоятельной работы</w:t>
      </w:r>
      <w:r w:rsidR="0015663D" w:rsidRPr="00551F75">
        <w:rPr>
          <w:color w:val="000000"/>
          <w:szCs w:val="24"/>
          <w:lang w:eastAsia="ru-RU"/>
        </w:rPr>
        <w:t xml:space="preserve"> и </w:t>
      </w:r>
      <w:r w:rsidR="00120693" w:rsidRPr="00551F75">
        <w:rPr>
          <w:color w:val="000000"/>
          <w:szCs w:val="24"/>
          <w:lang w:eastAsia="ru-RU"/>
        </w:rPr>
        <w:t>практических занятий</w:t>
      </w:r>
      <w:r w:rsidRPr="00551F75">
        <w:rPr>
          <w:color w:val="000000"/>
          <w:szCs w:val="24"/>
          <w:lang w:eastAsia="ru-RU"/>
        </w:rPr>
        <w:t>.</w:t>
      </w:r>
    </w:p>
    <w:p w:rsidR="00347F88" w:rsidRPr="00551F75" w:rsidRDefault="00347F88" w:rsidP="00551F75">
      <w:pPr>
        <w:spacing w:after="0" w:line="240" w:lineRule="auto"/>
        <w:ind w:firstLine="709"/>
        <w:jc w:val="both"/>
        <w:rPr>
          <w:color w:val="000000"/>
          <w:szCs w:val="24"/>
          <w:lang w:eastAsia="ru-RU"/>
        </w:rPr>
      </w:pPr>
      <w:r w:rsidRPr="00551F75">
        <w:rPr>
          <w:b/>
          <w:color w:val="000000"/>
          <w:szCs w:val="24"/>
          <w:lang w:eastAsia="ru-RU"/>
        </w:rPr>
        <w:t>Оценка «не зачтено»</w:t>
      </w:r>
      <w:r w:rsidRPr="00551F75">
        <w:rPr>
          <w:color w:val="000000"/>
          <w:szCs w:val="24"/>
          <w:lang w:eastAsia="ru-RU"/>
        </w:rPr>
        <w:t xml:space="preserve"> выставляется студенту, который не </w:t>
      </w:r>
      <w:r w:rsidR="0015663D" w:rsidRPr="00551F75">
        <w:rPr>
          <w:color w:val="000000"/>
          <w:szCs w:val="24"/>
          <w:lang w:eastAsia="ru-RU"/>
        </w:rPr>
        <w:t xml:space="preserve">справился с итоговым заданием и не имеет систематических хороших оценок на </w:t>
      </w:r>
      <w:r w:rsidR="00120693" w:rsidRPr="00551F75">
        <w:rPr>
          <w:color w:val="000000"/>
          <w:szCs w:val="24"/>
          <w:lang w:eastAsia="ru-RU"/>
        </w:rPr>
        <w:t>практических занятиях</w:t>
      </w:r>
      <w:r w:rsidRPr="00551F75">
        <w:rPr>
          <w:color w:val="000000"/>
          <w:szCs w:val="24"/>
          <w:lang w:eastAsia="ru-RU"/>
        </w:rPr>
        <w:t xml:space="preserve">. </w:t>
      </w:r>
    </w:p>
    <w:p w:rsidR="00347F88" w:rsidRPr="00551F75" w:rsidRDefault="00347F88" w:rsidP="00551F75">
      <w:pPr>
        <w:pStyle w:val="70"/>
        <w:shd w:val="clear" w:color="auto" w:fill="auto"/>
        <w:spacing w:before="0" w:after="0" w:line="240" w:lineRule="auto"/>
        <w:ind w:firstLine="708"/>
        <w:jc w:val="both"/>
        <w:rPr>
          <w:i w:val="0"/>
          <w:color w:val="000000"/>
          <w:szCs w:val="24"/>
          <w:shd w:val="clear" w:color="auto" w:fill="FFFFFF"/>
        </w:rPr>
      </w:pPr>
      <w:r w:rsidRPr="00551F75">
        <w:rPr>
          <w:rStyle w:val="7"/>
          <w:b/>
          <w:color w:val="000000"/>
          <w:szCs w:val="24"/>
        </w:rPr>
        <w:t>Типовые контрольные задания или иные материалы</w:t>
      </w:r>
    </w:p>
    <w:p w:rsidR="00347F88" w:rsidRPr="00551F75" w:rsidRDefault="00347F88" w:rsidP="00551F7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i w:val="0"/>
          <w:szCs w:val="24"/>
        </w:rPr>
      </w:pPr>
    </w:p>
    <w:p w:rsidR="007D4D94" w:rsidRPr="00551F75" w:rsidRDefault="00CD5D7D" w:rsidP="00551F75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551F75">
        <w:rPr>
          <w:b/>
          <w:bCs/>
          <w:color w:val="000000"/>
          <w:spacing w:val="-2"/>
          <w:szCs w:val="24"/>
        </w:rPr>
        <w:t>Практическое занятие</w:t>
      </w:r>
      <w:r w:rsidR="007D4D94" w:rsidRPr="00551F75">
        <w:rPr>
          <w:b/>
          <w:bCs/>
          <w:color w:val="000000"/>
          <w:spacing w:val="-2"/>
          <w:szCs w:val="24"/>
        </w:rPr>
        <w:t xml:space="preserve"> №1</w:t>
      </w:r>
      <w:r w:rsidR="0015663D" w:rsidRPr="00551F75">
        <w:rPr>
          <w:b/>
          <w:bCs/>
          <w:color w:val="000000"/>
          <w:spacing w:val="-2"/>
          <w:szCs w:val="24"/>
        </w:rPr>
        <w:t xml:space="preserve">. </w:t>
      </w:r>
      <w:r w:rsidRPr="00551F75">
        <w:rPr>
          <w:b/>
          <w:szCs w:val="24"/>
        </w:rPr>
        <w:t>ФГОС по направлению подг</w:t>
      </w:r>
      <w:r w:rsidRPr="00551F75">
        <w:rPr>
          <w:b/>
          <w:szCs w:val="24"/>
        </w:rPr>
        <w:t>о</w:t>
      </w:r>
      <w:r w:rsidRPr="00551F75">
        <w:rPr>
          <w:b/>
          <w:szCs w:val="24"/>
        </w:rPr>
        <w:t>товки Графика</w:t>
      </w:r>
    </w:p>
    <w:p w:rsidR="00CD5D7D" w:rsidRPr="00551F75" w:rsidRDefault="00CD5D7D" w:rsidP="00551F75">
      <w:pPr>
        <w:spacing w:after="0" w:line="240" w:lineRule="auto"/>
        <w:ind w:firstLine="708"/>
        <w:jc w:val="both"/>
        <w:rPr>
          <w:szCs w:val="24"/>
        </w:rPr>
      </w:pPr>
      <w:r w:rsidRPr="00551F75">
        <w:rPr>
          <w:szCs w:val="24"/>
        </w:rPr>
        <w:t>Студент должен знать:</w:t>
      </w:r>
    </w:p>
    <w:p w:rsidR="00CD5D7D" w:rsidRPr="00551F75" w:rsidRDefault="00CD5D7D" w:rsidP="00551F75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 w:rsidRPr="00551F75">
        <w:rPr>
          <w:szCs w:val="24"/>
        </w:rPr>
        <w:lastRenderedPageBreak/>
        <w:t xml:space="preserve">Характеристика профессиональной деятельности. </w:t>
      </w:r>
    </w:p>
    <w:p w:rsidR="00CD5D7D" w:rsidRPr="00551F75" w:rsidRDefault="00CD5D7D" w:rsidP="00551F75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 w:rsidRPr="00551F75">
        <w:rPr>
          <w:szCs w:val="24"/>
        </w:rPr>
        <w:t>Общекультурные, общепрофессиональные, профессиональные и професси</w:t>
      </w:r>
      <w:r w:rsidRPr="00551F75">
        <w:rPr>
          <w:szCs w:val="24"/>
        </w:rPr>
        <w:t>о</w:t>
      </w:r>
      <w:r w:rsidRPr="00551F75">
        <w:rPr>
          <w:szCs w:val="24"/>
        </w:rPr>
        <w:t xml:space="preserve">нально-специализированные компетенции. </w:t>
      </w:r>
    </w:p>
    <w:p w:rsidR="0015663D" w:rsidRPr="00551F75" w:rsidRDefault="00CD5D7D" w:rsidP="00551F75">
      <w:pPr>
        <w:numPr>
          <w:ilvl w:val="0"/>
          <w:numId w:val="33"/>
        </w:numPr>
        <w:tabs>
          <w:tab w:val="clear" w:pos="1068"/>
          <w:tab w:val="num" w:pos="1080"/>
        </w:tabs>
        <w:spacing w:after="0" w:line="240" w:lineRule="auto"/>
        <w:ind w:left="0" w:firstLine="720"/>
        <w:jc w:val="both"/>
        <w:rPr>
          <w:szCs w:val="24"/>
        </w:rPr>
      </w:pPr>
      <w:r w:rsidRPr="00551F75">
        <w:rPr>
          <w:szCs w:val="24"/>
        </w:rPr>
        <w:t>Требования к образовательной программе, к условиям реализации и результ</w:t>
      </w:r>
      <w:r w:rsidRPr="00551F75">
        <w:rPr>
          <w:szCs w:val="24"/>
        </w:rPr>
        <w:t>а</w:t>
      </w:r>
      <w:r w:rsidRPr="00551F75">
        <w:rPr>
          <w:szCs w:val="24"/>
        </w:rPr>
        <w:t>там ее осво</w:t>
      </w:r>
      <w:r w:rsidRPr="00551F75">
        <w:rPr>
          <w:szCs w:val="24"/>
        </w:rPr>
        <w:t>е</w:t>
      </w:r>
      <w:r w:rsidRPr="00551F75">
        <w:rPr>
          <w:szCs w:val="24"/>
        </w:rPr>
        <w:t>ния.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  <w:u w:val="single"/>
        </w:rPr>
      </w:pPr>
      <w:r w:rsidRPr="00551F75">
        <w:rPr>
          <w:szCs w:val="24"/>
          <w:u w:val="single"/>
        </w:rPr>
        <w:t xml:space="preserve">Способы формирования </w:t>
      </w:r>
      <w:r w:rsidR="0018768A" w:rsidRPr="00551F75">
        <w:rPr>
          <w:szCs w:val="24"/>
          <w:u w:val="single"/>
        </w:rPr>
        <w:t>общепрофессиональн</w:t>
      </w:r>
      <w:r w:rsidR="0018768A" w:rsidRPr="00551F75">
        <w:rPr>
          <w:szCs w:val="24"/>
          <w:u w:val="single"/>
        </w:rPr>
        <w:t>ы</w:t>
      </w:r>
      <w:r w:rsidRPr="00551F75">
        <w:rPr>
          <w:szCs w:val="24"/>
          <w:u w:val="single"/>
        </w:rPr>
        <w:t>х компетенций (ОПК)</w:t>
      </w:r>
      <w:r w:rsidR="0018768A" w:rsidRPr="00551F75">
        <w:rPr>
          <w:szCs w:val="24"/>
          <w:u w:val="single"/>
        </w:rPr>
        <w:t>: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1. С</w:t>
      </w:r>
      <w:r w:rsidR="0018768A" w:rsidRPr="00551F75">
        <w:rPr>
          <w:szCs w:val="24"/>
        </w:rPr>
        <w:t>пособность собирать, анализировать, интерпретировать и фиксировать явления и образы окружающей действительности выразительными средствами изобразительного и</w:t>
      </w:r>
      <w:r w:rsidR="0018768A" w:rsidRPr="00551F75">
        <w:rPr>
          <w:szCs w:val="24"/>
        </w:rPr>
        <w:t>с</w:t>
      </w:r>
      <w:r w:rsidR="0018768A" w:rsidRPr="00551F75">
        <w:rPr>
          <w:szCs w:val="24"/>
        </w:rPr>
        <w:t xml:space="preserve">кусства, свободно владеть ими, проявлять креативность </w:t>
      </w:r>
      <w:r w:rsidRPr="00551F75">
        <w:rPr>
          <w:szCs w:val="24"/>
        </w:rPr>
        <w:t>композиционного мышления.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2. С</w:t>
      </w:r>
      <w:r w:rsidR="0018768A" w:rsidRPr="00551F75">
        <w:rPr>
          <w:szCs w:val="24"/>
        </w:rPr>
        <w:t>пособность создавать на высоком художественном уровне авторские произв</w:t>
      </w:r>
      <w:r w:rsidR="0018768A" w:rsidRPr="00551F75">
        <w:rPr>
          <w:szCs w:val="24"/>
        </w:rPr>
        <w:t>е</w:t>
      </w:r>
      <w:r w:rsidR="0018768A" w:rsidRPr="00551F75">
        <w:rPr>
          <w:szCs w:val="24"/>
        </w:rPr>
        <w:t>дения во всех видах профессиональной деятельности, используя теоретические, практич</w:t>
      </w:r>
      <w:r w:rsidR="0018768A" w:rsidRPr="00551F75">
        <w:rPr>
          <w:szCs w:val="24"/>
        </w:rPr>
        <w:t>е</w:t>
      </w:r>
      <w:r w:rsidR="0018768A" w:rsidRPr="00551F75">
        <w:rPr>
          <w:szCs w:val="24"/>
        </w:rPr>
        <w:t>ские знания и навыки, получен</w:t>
      </w:r>
      <w:r w:rsidRPr="00551F75">
        <w:rPr>
          <w:szCs w:val="24"/>
        </w:rPr>
        <w:t>ные в процессе обучения.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3. С</w:t>
      </w:r>
      <w:r w:rsidR="0018768A" w:rsidRPr="00551F75">
        <w:rPr>
          <w:szCs w:val="24"/>
        </w:rPr>
        <w:t>пособность применять полученные знания, навыки и личный творческий опыт в профессиональной, педагогической, культурно-просве</w:t>
      </w:r>
      <w:r w:rsidRPr="00551F75">
        <w:rPr>
          <w:szCs w:val="24"/>
        </w:rPr>
        <w:t>тительской деятельности.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4. С</w:t>
      </w:r>
      <w:r w:rsidR="0018768A" w:rsidRPr="00551F75">
        <w:rPr>
          <w:szCs w:val="24"/>
        </w:rPr>
        <w:t>пособность к работе с научной литературой, способностью собирать, обраб</w:t>
      </w:r>
      <w:r w:rsidR="0018768A" w:rsidRPr="00551F75">
        <w:rPr>
          <w:szCs w:val="24"/>
        </w:rPr>
        <w:t>а</w:t>
      </w:r>
      <w:r w:rsidR="0018768A" w:rsidRPr="00551F75">
        <w:rPr>
          <w:szCs w:val="24"/>
        </w:rPr>
        <w:t>тывать, анализировать и интерпретировать информацию из различных источников с и</w:t>
      </w:r>
      <w:r w:rsidR="0018768A" w:rsidRPr="00551F75">
        <w:rPr>
          <w:szCs w:val="24"/>
        </w:rPr>
        <w:t>с</w:t>
      </w:r>
      <w:r w:rsidR="0018768A" w:rsidRPr="00551F75">
        <w:rPr>
          <w:szCs w:val="24"/>
        </w:rPr>
        <w:t>пользованием сов</w:t>
      </w:r>
      <w:r w:rsidRPr="00551F75">
        <w:rPr>
          <w:szCs w:val="24"/>
        </w:rPr>
        <w:t>ременных средств и технологий.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5. С</w:t>
      </w:r>
      <w:r w:rsidR="0018768A" w:rsidRPr="00551F75">
        <w:rPr>
          <w:szCs w:val="24"/>
        </w:rPr>
        <w:t>пособность на научной основе организовать свой труд, самостоятельно анал</w:t>
      </w:r>
      <w:r w:rsidR="0018768A" w:rsidRPr="00551F75">
        <w:rPr>
          <w:szCs w:val="24"/>
        </w:rPr>
        <w:t>и</w:t>
      </w:r>
      <w:r w:rsidR="0018768A" w:rsidRPr="00551F75">
        <w:rPr>
          <w:szCs w:val="24"/>
        </w:rPr>
        <w:t>зировать результаты своей профессиональной деятельности, способностью к проведению самостоятельной творческой, методической и научно-и</w:t>
      </w:r>
      <w:r w:rsidRPr="00551F75">
        <w:rPr>
          <w:szCs w:val="24"/>
        </w:rPr>
        <w:t>сследовательской работы.</w:t>
      </w:r>
    </w:p>
    <w:p w:rsidR="0018768A" w:rsidRPr="00551F75" w:rsidRDefault="00616F17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6. Знание</w:t>
      </w:r>
      <w:r w:rsidR="0018768A" w:rsidRPr="00551F75">
        <w:rPr>
          <w:szCs w:val="24"/>
        </w:rPr>
        <w:t xml:space="preserve"> основ законодательства в области авторского права, правовых и экон</w:t>
      </w:r>
      <w:r w:rsidR="0018768A" w:rsidRPr="00551F75">
        <w:rPr>
          <w:szCs w:val="24"/>
        </w:rPr>
        <w:t>о</w:t>
      </w:r>
      <w:r w:rsidR="0018768A" w:rsidRPr="00551F75">
        <w:rPr>
          <w:szCs w:val="24"/>
        </w:rPr>
        <w:t>мических основ</w:t>
      </w:r>
      <w:r w:rsidRPr="00551F75">
        <w:rPr>
          <w:szCs w:val="24"/>
        </w:rPr>
        <w:t xml:space="preserve"> творческой деятельности</w:t>
      </w:r>
      <w:r w:rsidR="0018768A" w:rsidRPr="00551F75">
        <w:rPr>
          <w:szCs w:val="24"/>
        </w:rPr>
        <w:t>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профессиональными компетенциями, соответствующими виду (видам) професси</w:t>
      </w:r>
      <w:r w:rsidRPr="00551F75">
        <w:rPr>
          <w:szCs w:val="24"/>
        </w:rPr>
        <w:t>о</w:t>
      </w:r>
      <w:r w:rsidRPr="00551F75">
        <w:rPr>
          <w:szCs w:val="24"/>
        </w:rPr>
        <w:t>нальной деятел</w:t>
      </w:r>
      <w:r w:rsidRPr="00551F75">
        <w:rPr>
          <w:szCs w:val="24"/>
        </w:rPr>
        <w:t>ь</w:t>
      </w:r>
      <w:r w:rsidRPr="00551F75">
        <w:rPr>
          <w:szCs w:val="24"/>
        </w:rPr>
        <w:t xml:space="preserve">ности, на который (которые) ориентирована программа </w:t>
      </w:r>
      <w:proofErr w:type="spellStart"/>
      <w:r w:rsidRPr="00551F75">
        <w:rPr>
          <w:szCs w:val="24"/>
        </w:rPr>
        <w:t>специалитета</w:t>
      </w:r>
      <w:proofErr w:type="spellEnd"/>
      <w:r w:rsidRPr="00551F75">
        <w:rPr>
          <w:szCs w:val="24"/>
        </w:rPr>
        <w:t>: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  <w:u w:val="single"/>
        </w:rPr>
      </w:pPr>
      <w:r w:rsidRPr="00551F75">
        <w:rPr>
          <w:szCs w:val="24"/>
          <w:u w:val="single"/>
        </w:rPr>
        <w:t>Способы формирования профессиональн</w:t>
      </w:r>
      <w:r w:rsidRPr="00551F75">
        <w:rPr>
          <w:szCs w:val="24"/>
          <w:u w:val="single"/>
        </w:rPr>
        <w:t>ы</w:t>
      </w:r>
      <w:r w:rsidRPr="00551F75">
        <w:rPr>
          <w:szCs w:val="24"/>
          <w:u w:val="single"/>
        </w:rPr>
        <w:t>х компетенций (ПК):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1. Способность формулировать изобразительными средствами, устно или письме</w:t>
      </w:r>
      <w:r w:rsidRPr="00551F75">
        <w:rPr>
          <w:szCs w:val="24"/>
        </w:rPr>
        <w:t>н</w:t>
      </w:r>
      <w:r w:rsidRPr="00551F75">
        <w:rPr>
          <w:szCs w:val="24"/>
        </w:rPr>
        <w:t>но свой творческий замысел, аргументировано изложить идею авторского произвед</w:t>
      </w:r>
      <w:r w:rsidRPr="00551F75">
        <w:rPr>
          <w:szCs w:val="24"/>
        </w:rPr>
        <w:t>е</w:t>
      </w:r>
      <w:r w:rsidRPr="00551F75">
        <w:rPr>
          <w:szCs w:val="24"/>
        </w:rPr>
        <w:t>ния и процесс его создания.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2. Способность демонстрировать знание исторических и современных технолог</w:t>
      </w:r>
      <w:r w:rsidRPr="00551F75">
        <w:rPr>
          <w:szCs w:val="24"/>
        </w:rPr>
        <w:t>и</w:t>
      </w:r>
      <w:r w:rsidRPr="00551F75">
        <w:rPr>
          <w:szCs w:val="24"/>
        </w:rPr>
        <w:t>ческих процессов при создании авторских произведений искусства и проведении экспер</w:t>
      </w:r>
      <w:r w:rsidRPr="00551F75">
        <w:rPr>
          <w:szCs w:val="24"/>
        </w:rPr>
        <w:t>т</w:t>
      </w:r>
      <w:r w:rsidRPr="00551F75">
        <w:rPr>
          <w:szCs w:val="24"/>
        </w:rPr>
        <w:t>ных и реставрационных работ в соответствующих видах деятельности.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3. Способность к осмыслению процесса развития материальной культуры и изобр</w:t>
      </w:r>
      <w:r w:rsidRPr="00551F75">
        <w:rPr>
          <w:szCs w:val="24"/>
        </w:rPr>
        <w:t>а</w:t>
      </w:r>
      <w:r w:rsidRPr="00551F75">
        <w:rPr>
          <w:szCs w:val="24"/>
        </w:rPr>
        <w:t>зительного искусства в историческом контексте и в связи с общим развитием гуманита</w:t>
      </w:r>
      <w:r w:rsidRPr="00551F75">
        <w:rPr>
          <w:szCs w:val="24"/>
        </w:rPr>
        <w:t>р</w:t>
      </w:r>
      <w:r w:rsidRPr="00551F75">
        <w:rPr>
          <w:szCs w:val="24"/>
        </w:rPr>
        <w:t>ных знаний, с религиозными, философскими, эстетическими идеями конкретных истор</w:t>
      </w:r>
      <w:r w:rsidRPr="00551F75">
        <w:rPr>
          <w:szCs w:val="24"/>
        </w:rPr>
        <w:t>и</w:t>
      </w:r>
      <w:r w:rsidRPr="00551F75">
        <w:rPr>
          <w:szCs w:val="24"/>
        </w:rPr>
        <w:t>ческих периодов.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4. Способность использовать в своей творческой практике знания основных прои</w:t>
      </w:r>
      <w:r w:rsidRPr="00551F75">
        <w:rPr>
          <w:szCs w:val="24"/>
        </w:rPr>
        <w:t>з</w:t>
      </w:r>
      <w:r w:rsidRPr="00551F75">
        <w:rPr>
          <w:szCs w:val="24"/>
        </w:rPr>
        <w:t>ведений мировой и отечественной литературы и драматургии, знания истории костюма, мировой материальной культуры и быта.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5. Способность различать художественные особенности и исторические аспекты развития стилевых течений (ренессанс, классицизм, барокко, рококо, готика) в архитект</w:t>
      </w:r>
      <w:r w:rsidRPr="00551F75">
        <w:rPr>
          <w:szCs w:val="24"/>
        </w:rPr>
        <w:t>у</w:t>
      </w:r>
      <w:r w:rsidRPr="00551F75">
        <w:rPr>
          <w:szCs w:val="24"/>
        </w:rPr>
        <w:t>ре, театре, изобразительном искусстве.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6. Способность формировать собственное мировоззрение и философию эстетич</w:t>
      </w:r>
      <w:r w:rsidRPr="00551F75">
        <w:rPr>
          <w:szCs w:val="24"/>
        </w:rPr>
        <w:t>е</w:t>
      </w:r>
      <w:r w:rsidRPr="00551F75">
        <w:rPr>
          <w:szCs w:val="24"/>
        </w:rPr>
        <w:t>ских взглядов на процессы, происходящие в современном обществе и искусстве, на основе изучения исторических аспектов развития мировой культуры, религии, эстетики и фил</w:t>
      </w:r>
      <w:r w:rsidRPr="00551F75">
        <w:rPr>
          <w:szCs w:val="24"/>
        </w:rPr>
        <w:t>о</w:t>
      </w:r>
      <w:r w:rsidRPr="00551F75">
        <w:rPr>
          <w:szCs w:val="24"/>
        </w:rPr>
        <w:t>софской мысли.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7. Способность использовать знания в области мировой и отечественной истории искусства и материальной культуры, знанием истории создания и художественных ос</w:t>
      </w:r>
      <w:r w:rsidRPr="00551F75">
        <w:rPr>
          <w:szCs w:val="24"/>
        </w:rPr>
        <w:t>о</w:t>
      </w:r>
      <w:r w:rsidRPr="00551F75">
        <w:rPr>
          <w:szCs w:val="24"/>
        </w:rPr>
        <w:t>бенностей выдающихся произведений мировой и отечественной архитектуры, живописи, графики, скульптуры, процессов формирования и развития основных течений в области искусства.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lastRenderedPageBreak/>
        <w:t>8. Владеть основными методами, способами и средствами получения, хранения, переработки информации, навыками работы с компьютером как средством накопл</w:t>
      </w:r>
      <w:r w:rsidRPr="00551F75">
        <w:rPr>
          <w:szCs w:val="24"/>
        </w:rPr>
        <w:t>е</w:t>
      </w:r>
      <w:r w:rsidRPr="00551F75">
        <w:rPr>
          <w:szCs w:val="24"/>
        </w:rPr>
        <w:t>ния и управления информацией.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9. Владеть основными принципами компьютерных технологий, используемых в творческом процессе художника-графика.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10. Способность к работе с научной и искусствоведческой литературой, способн</w:t>
      </w:r>
      <w:r w:rsidRPr="00551F75">
        <w:rPr>
          <w:szCs w:val="24"/>
        </w:rPr>
        <w:t>о</w:t>
      </w:r>
      <w:r w:rsidRPr="00551F75">
        <w:rPr>
          <w:szCs w:val="24"/>
        </w:rPr>
        <w:t>стью к использованию профессиональных понятий и терминологии.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11. Способность к профессиональному анализу произведений изобразительного искусства, музыки, архитектуры, литературы, театра и кино.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12. Способность критически переосмысливать накопленный опыт, изменять при необходимости профиль своей профессиональной деятельности.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13. Способность на научной основе организовать свой труд, самостоятельно оц</w:t>
      </w:r>
      <w:r w:rsidRPr="00551F75">
        <w:rPr>
          <w:szCs w:val="24"/>
        </w:rPr>
        <w:t>е</w:t>
      </w:r>
      <w:r w:rsidRPr="00551F75">
        <w:rPr>
          <w:szCs w:val="24"/>
        </w:rPr>
        <w:t>нить результаты своей деятельности, способностью к проведению самостоятельной нау</w:t>
      </w:r>
      <w:r w:rsidRPr="00551F75">
        <w:rPr>
          <w:szCs w:val="24"/>
        </w:rPr>
        <w:t>ч</w:t>
      </w:r>
      <w:r w:rsidRPr="00551F75">
        <w:rPr>
          <w:szCs w:val="24"/>
        </w:rPr>
        <w:t>но-исследовательской и творческой работы.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14. Способность учитывать в анализе явлений искусства политические, социал</w:t>
      </w:r>
      <w:r w:rsidRPr="00551F75">
        <w:rPr>
          <w:szCs w:val="24"/>
        </w:rPr>
        <w:t>ь</w:t>
      </w:r>
      <w:r w:rsidRPr="00551F75">
        <w:rPr>
          <w:szCs w:val="24"/>
        </w:rPr>
        <w:t>ные, собственно культурные и экономические факторы.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15. Способность дать профессиональную консультацию, провести художестве</w:t>
      </w:r>
      <w:r w:rsidRPr="00551F75">
        <w:rPr>
          <w:szCs w:val="24"/>
        </w:rPr>
        <w:t>н</w:t>
      </w:r>
      <w:r w:rsidRPr="00551F75">
        <w:rPr>
          <w:szCs w:val="24"/>
        </w:rPr>
        <w:t>но-эстетический анализ и оценку явлений изобразительного и прикладных видов искусств.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16. Способность преподавать дисциплины (модули) по основам написания р</w:t>
      </w:r>
      <w:r w:rsidRPr="00551F75">
        <w:rPr>
          <w:szCs w:val="24"/>
        </w:rPr>
        <w:t>и</w:t>
      </w:r>
      <w:r w:rsidRPr="00551F75">
        <w:rPr>
          <w:szCs w:val="24"/>
        </w:rPr>
        <w:t>сунка и живописи и смежные с ними вспомогательные дисциплины (модули) в организ</w:t>
      </w:r>
      <w:r w:rsidRPr="00551F75">
        <w:rPr>
          <w:szCs w:val="24"/>
        </w:rPr>
        <w:t>а</w:t>
      </w:r>
      <w:r w:rsidRPr="00551F75">
        <w:rPr>
          <w:szCs w:val="24"/>
        </w:rPr>
        <w:t>циях, осуществляющих образовательную деятельность.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17. Способность осуществлять процесс обучения теоретическим и (или) практич</w:t>
      </w:r>
      <w:r w:rsidRPr="00551F75">
        <w:rPr>
          <w:szCs w:val="24"/>
        </w:rPr>
        <w:t>е</w:t>
      </w:r>
      <w:r w:rsidRPr="00551F75">
        <w:rPr>
          <w:szCs w:val="24"/>
        </w:rPr>
        <w:t>ским дисциплинам (модулям) в области изобразительного искусства, используя психол</w:t>
      </w:r>
      <w:r w:rsidRPr="00551F75">
        <w:rPr>
          <w:szCs w:val="24"/>
        </w:rPr>
        <w:t>о</w:t>
      </w:r>
      <w:r w:rsidRPr="00551F75">
        <w:rPr>
          <w:szCs w:val="24"/>
        </w:rPr>
        <w:t>го-педагогические и методические основы научной теории и художественной практики.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18. Способность использовать традиционные и инновационные подходы к проце</w:t>
      </w:r>
      <w:r w:rsidRPr="00551F75">
        <w:rPr>
          <w:szCs w:val="24"/>
        </w:rPr>
        <w:t>с</w:t>
      </w:r>
      <w:r w:rsidRPr="00551F75">
        <w:rPr>
          <w:szCs w:val="24"/>
        </w:rPr>
        <w:t>су профессионального обучения и воспитания личности в области изобразительного и прикладных видов искусств.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19. Способность донести до обучающихся в доступной и доходчивой форме п</w:t>
      </w:r>
      <w:r w:rsidRPr="00551F75">
        <w:rPr>
          <w:szCs w:val="24"/>
        </w:rPr>
        <w:t>о</w:t>
      </w:r>
      <w:r w:rsidRPr="00551F75">
        <w:rPr>
          <w:szCs w:val="24"/>
        </w:rPr>
        <w:t>ставленную перед ними задачу в учебном или творческом задании, умением на практике показать и исправить их ошибки, способностью обучить практическому владению техн</w:t>
      </w:r>
      <w:r w:rsidRPr="00551F75">
        <w:rPr>
          <w:szCs w:val="24"/>
        </w:rPr>
        <w:t>и</w:t>
      </w:r>
      <w:r w:rsidRPr="00551F75">
        <w:rPr>
          <w:szCs w:val="24"/>
        </w:rPr>
        <w:t>ками, технологиями и материалами, применяемыми в творчестве художника-графика.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20. Способность разрабатывать образовательные программы в области изобраз</w:t>
      </w:r>
      <w:r w:rsidRPr="00551F75">
        <w:rPr>
          <w:szCs w:val="24"/>
        </w:rPr>
        <w:t>и</w:t>
      </w:r>
      <w:r w:rsidRPr="00551F75">
        <w:rPr>
          <w:szCs w:val="24"/>
        </w:rPr>
        <w:t>тельного искусства, нести ответственность за их эффективную реализацию в соответствии с учебным планом и календарным учебным графиком, формировать систему контроля к</w:t>
      </w:r>
      <w:r w:rsidRPr="00551F75">
        <w:rPr>
          <w:szCs w:val="24"/>
        </w:rPr>
        <w:t>а</w:t>
      </w:r>
      <w:r w:rsidRPr="00551F75">
        <w:rPr>
          <w:szCs w:val="24"/>
        </w:rPr>
        <w:t>чества образования; развивать у обучающихся потребность творческого отношения к пр</w:t>
      </w:r>
      <w:r w:rsidRPr="00551F75">
        <w:rPr>
          <w:szCs w:val="24"/>
        </w:rPr>
        <w:t>о</w:t>
      </w:r>
      <w:r w:rsidRPr="00551F75">
        <w:rPr>
          <w:szCs w:val="24"/>
        </w:rPr>
        <w:t>цессу обучения.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21. Способность использовать полученные в процессе обучения знания и навыки для формирования у обучающихся широкого кругозора и интереса к изучению отечес</w:t>
      </w:r>
      <w:r w:rsidRPr="00551F75">
        <w:rPr>
          <w:szCs w:val="24"/>
        </w:rPr>
        <w:t>т</w:t>
      </w:r>
      <w:r w:rsidRPr="00551F75">
        <w:rPr>
          <w:szCs w:val="24"/>
        </w:rPr>
        <w:t>венной культуры и искусства.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22. Способность владеть в письменной и устной форме методиками формиров</w:t>
      </w:r>
      <w:r w:rsidRPr="00551F75">
        <w:rPr>
          <w:szCs w:val="24"/>
        </w:rPr>
        <w:t>а</w:t>
      </w:r>
      <w:r w:rsidRPr="00551F75">
        <w:rPr>
          <w:szCs w:val="24"/>
        </w:rPr>
        <w:t>ния художественно-эстетических взглядов общества в области искусства и культуры.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23. Способность использовать приобретенные знания для популяризации изобраз</w:t>
      </w:r>
      <w:r w:rsidRPr="00551F75">
        <w:rPr>
          <w:szCs w:val="24"/>
        </w:rPr>
        <w:t>и</w:t>
      </w:r>
      <w:r w:rsidRPr="00551F75">
        <w:rPr>
          <w:szCs w:val="24"/>
        </w:rPr>
        <w:t>тельного искусства, скульптуры и художественного творчества, проводить экскурсии, в</w:t>
      </w:r>
      <w:r w:rsidRPr="00551F75">
        <w:rPr>
          <w:szCs w:val="24"/>
        </w:rPr>
        <w:t>ы</w:t>
      </w:r>
      <w:r w:rsidRPr="00551F75">
        <w:rPr>
          <w:szCs w:val="24"/>
        </w:rPr>
        <w:t>ступать с лекциями, сообщениями, оформлять выставки, художественные экспозиции.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24. Способность через работу в творческих союзах и объединениях влиять на фо</w:t>
      </w:r>
      <w:r w:rsidRPr="00551F75">
        <w:rPr>
          <w:szCs w:val="24"/>
        </w:rPr>
        <w:t>р</w:t>
      </w:r>
      <w:r w:rsidRPr="00551F75">
        <w:rPr>
          <w:szCs w:val="24"/>
        </w:rPr>
        <w:t>мирование эстетических взглядов в обществе и развитие профессиональных навыков у м</w:t>
      </w:r>
      <w:r w:rsidRPr="00551F75">
        <w:rPr>
          <w:szCs w:val="24"/>
        </w:rPr>
        <w:t>о</w:t>
      </w:r>
      <w:r w:rsidRPr="00551F75">
        <w:rPr>
          <w:szCs w:val="24"/>
        </w:rPr>
        <w:t>лодого поколения художников-графиков.</w:t>
      </w:r>
    </w:p>
    <w:p w:rsidR="00494F2F" w:rsidRPr="00551F75" w:rsidRDefault="00494F2F" w:rsidP="00551F75">
      <w:pPr>
        <w:spacing w:after="0" w:line="240" w:lineRule="auto"/>
        <w:ind w:firstLine="720"/>
        <w:jc w:val="both"/>
        <w:rPr>
          <w:szCs w:val="24"/>
          <w:u w:val="single"/>
        </w:rPr>
      </w:pPr>
      <w:r w:rsidRPr="00551F75">
        <w:rPr>
          <w:szCs w:val="24"/>
          <w:u w:val="single"/>
        </w:rPr>
        <w:t>Способы формирования профессионально-специализированных компетенций (ПСК):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1. Свободно</w:t>
      </w:r>
      <w:r w:rsidR="005F5B75" w:rsidRPr="00551F75">
        <w:rPr>
          <w:szCs w:val="24"/>
        </w:rPr>
        <w:t xml:space="preserve"> владе</w:t>
      </w:r>
      <w:r w:rsidRPr="00551F75">
        <w:rPr>
          <w:szCs w:val="24"/>
        </w:rPr>
        <w:t>ть</w:t>
      </w:r>
      <w:r w:rsidR="005F5B75" w:rsidRPr="00551F75">
        <w:rPr>
          <w:szCs w:val="24"/>
        </w:rPr>
        <w:t xml:space="preserve"> средствами, техниками и технологиями изобразительного и</w:t>
      </w:r>
      <w:r w:rsidR="005F5B75" w:rsidRPr="00551F75">
        <w:rPr>
          <w:szCs w:val="24"/>
        </w:rPr>
        <w:t>с</w:t>
      </w:r>
      <w:r w:rsidR="005F5B75" w:rsidRPr="00551F75">
        <w:rPr>
          <w:szCs w:val="24"/>
        </w:rPr>
        <w:t>кусства, способностью через чувственно-художественное восприятие окружающей дей</w:t>
      </w:r>
      <w:r w:rsidR="005F5B75" w:rsidRPr="00551F75">
        <w:rPr>
          <w:szCs w:val="24"/>
        </w:rPr>
        <w:lastRenderedPageBreak/>
        <w:t>с</w:t>
      </w:r>
      <w:r w:rsidR="005F5B75" w:rsidRPr="00551F75">
        <w:rPr>
          <w:szCs w:val="24"/>
        </w:rPr>
        <w:t>т</w:t>
      </w:r>
      <w:r w:rsidR="005F5B75" w:rsidRPr="00551F75">
        <w:rPr>
          <w:szCs w:val="24"/>
        </w:rPr>
        <w:t>вительности, креативное композиционное и образное мышление выражать свой творч</w:t>
      </w:r>
      <w:r w:rsidR="005F5B75" w:rsidRPr="00551F75">
        <w:rPr>
          <w:szCs w:val="24"/>
        </w:rPr>
        <w:t>е</w:t>
      </w:r>
      <w:r w:rsidR="005F5B75" w:rsidRPr="00551F75">
        <w:rPr>
          <w:szCs w:val="24"/>
        </w:rPr>
        <w:t>ский замысел при создании на высоком художественном уровне авторских произведений в области графического изобразительного искусства, анимации и компьютерной графики, используя специфику их выразительных средств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2. С</w:t>
      </w:r>
      <w:r w:rsidR="005F5B75" w:rsidRPr="00551F75">
        <w:rPr>
          <w:szCs w:val="24"/>
        </w:rPr>
        <w:t>пособность наблюдать, анализировать и обобщать явления окружающей дейс</w:t>
      </w:r>
      <w:r w:rsidR="005F5B75" w:rsidRPr="00551F75">
        <w:rPr>
          <w:szCs w:val="24"/>
        </w:rPr>
        <w:t>т</w:t>
      </w:r>
      <w:r w:rsidR="005F5B75" w:rsidRPr="00551F75">
        <w:rPr>
          <w:szCs w:val="24"/>
        </w:rPr>
        <w:t>вительности через художественные образы для последующего создания художественн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 xml:space="preserve">го произведения в области графического искусства, </w:t>
      </w:r>
      <w:r w:rsidRPr="00551F75">
        <w:rPr>
          <w:szCs w:val="24"/>
        </w:rPr>
        <w:t>анимации и компьютерной графики.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3. Способность</w:t>
      </w:r>
      <w:r w:rsidR="005F5B75" w:rsidRPr="00551F75">
        <w:rPr>
          <w:szCs w:val="24"/>
        </w:rPr>
        <w:t xml:space="preserve"> профессионально применять художественные материалы, техн</w:t>
      </w:r>
      <w:r w:rsidR="005F5B75" w:rsidRPr="00551F75">
        <w:rPr>
          <w:szCs w:val="24"/>
        </w:rPr>
        <w:t>и</w:t>
      </w:r>
      <w:r w:rsidR="005F5B75" w:rsidRPr="00551F75">
        <w:rPr>
          <w:szCs w:val="24"/>
        </w:rPr>
        <w:t>ки и технологии, используемые в творческом процессе художника-графика при создании а</w:t>
      </w:r>
      <w:r w:rsidR="005F5B75" w:rsidRPr="00551F75">
        <w:rPr>
          <w:szCs w:val="24"/>
        </w:rPr>
        <w:t>в</w:t>
      </w:r>
      <w:r w:rsidR="005F5B75" w:rsidRPr="00551F75">
        <w:rPr>
          <w:szCs w:val="24"/>
        </w:rPr>
        <w:t xml:space="preserve">торских произведений и произведений в области </w:t>
      </w:r>
      <w:r w:rsidRPr="00551F75">
        <w:rPr>
          <w:szCs w:val="24"/>
        </w:rPr>
        <w:t>анимации и компьютерной графики.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4. Способность</w:t>
      </w:r>
      <w:r w:rsidR="005F5B75" w:rsidRPr="00551F75">
        <w:rPr>
          <w:szCs w:val="24"/>
        </w:rPr>
        <w:t xml:space="preserve"> применять в своей творческой работе полученные теоретические знания в области перспективы, анатомии, основ архитектуры и макетирования, методику и технологию создания декораций в кино и на телевидении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5. Способность</w:t>
      </w:r>
      <w:r w:rsidR="005F5B75" w:rsidRPr="00551F75">
        <w:rPr>
          <w:szCs w:val="24"/>
        </w:rPr>
        <w:t xml:space="preserve"> использовать в своей творческой практике знания основных прои</w:t>
      </w:r>
      <w:r w:rsidR="005F5B75" w:rsidRPr="00551F75">
        <w:rPr>
          <w:szCs w:val="24"/>
        </w:rPr>
        <w:t>з</w:t>
      </w:r>
      <w:r w:rsidR="005F5B75" w:rsidRPr="00551F75">
        <w:rPr>
          <w:szCs w:val="24"/>
        </w:rPr>
        <w:t>ведений анимационного киноискусства, истории кино, основных произведений миров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го и национального киноискусства и особенностей стилевых течений в киноискусстве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6. Способность</w:t>
      </w:r>
      <w:r w:rsidR="005F5B75" w:rsidRPr="00551F75">
        <w:rPr>
          <w:szCs w:val="24"/>
        </w:rPr>
        <w:t xml:space="preserve"> применять на практике методики проведения комбинированных съемок, знанием принципов действия кинотехники и освещения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7. Способность</w:t>
      </w:r>
      <w:r w:rsidR="005F5B75" w:rsidRPr="00551F75">
        <w:rPr>
          <w:szCs w:val="24"/>
        </w:rPr>
        <w:t xml:space="preserve"> анализировать кино- и телесценарии, их драматургическое п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строение, литературно-художественные особенности и выразительные средства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8. Способность</w:t>
      </w:r>
      <w:r w:rsidR="005F5B75" w:rsidRPr="00551F75">
        <w:rPr>
          <w:szCs w:val="24"/>
        </w:rPr>
        <w:t xml:space="preserve"> использовать архивные материалы и другие современные средс</w:t>
      </w:r>
      <w:r w:rsidR="005F5B75" w:rsidRPr="00551F75">
        <w:rPr>
          <w:szCs w:val="24"/>
        </w:rPr>
        <w:t>т</w:t>
      </w:r>
      <w:r w:rsidR="005F5B75" w:rsidRPr="00551F75">
        <w:rPr>
          <w:szCs w:val="24"/>
        </w:rPr>
        <w:t>ва и источники информации (включая компьютерные технологии) при создании произвед</w:t>
      </w:r>
      <w:r w:rsidR="005F5B75" w:rsidRPr="00551F75">
        <w:rPr>
          <w:szCs w:val="24"/>
        </w:rPr>
        <w:t>е</w:t>
      </w:r>
      <w:r w:rsidR="005F5B75" w:rsidRPr="00551F75">
        <w:rPr>
          <w:szCs w:val="24"/>
        </w:rPr>
        <w:t>ний в области анимации и компьютерной графики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9. Способность</w:t>
      </w:r>
      <w:r w:rsidR="005F5B75" w:rsidRPr="00551F75">
        <w:rPr>
          <w:szCs w:val="24"/>
        </w:rPr>
        <w:t xml:space="preserve"> владеть техникой и технологией создания кукол, основами изобр</w:t>
      </w:r>
      <w:r w:rsidR="005F5B75" w:rsidRPr="00551F75">
        <w:rPr>
          <w:szCs w:val="24"/>
        </w:rPr>
        <w:t>а</w:t>
      </w:r>
      <w:r w:rsidR="005F5B75" w:rsidRPr="00551F75">
        <w:rPr>
          <w:szCs w:val="24"/>
        </w:rPr>
        <w:t xml:space="preserve">зительного </w:t>
      </w:r>
      <w:proofErr w:type="spellStart"/>
      <w:r w:rsidR="005F5B75" w:rsidRPr="00551F75">
        <w:rPr>
          <w:szCs w:val="24"/>
        </w:rPr>
        <w:t>мультдвижения</w:t>
      </w:r>
      <w:proofErr w:type="spellEnd"/>
      <w:r w:rsidR="005F5B75" w:rsidRPr="00551F75">
        <w:rPr>
          <w:szCs w:val="24"/>
        </w:rPr>
        <w:t xml:space="preserve"> и компьютерной графикой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10. Способность</w:t>
      </w:r>
      <w:r w:rsidR="005F5B75" w:rsidRPr="00551F75">
        <w:rPr>
          <w:szCs w:val="24"/>
        </w:rPr>
        <w:t xml:space="preserve"> демонстрировать владение лидерскими качествами, работать в творческом коллективе с другими соавторами и исполнителями в процессе создания х</w:t>
      </w:r>
      <w:r w:rsidR="005F5B75" w:rsidRPr="00551F75">
        <w:rPr>
          <w:szCs w:val="24"/>
        </w:rPr>
        <w:t>у</w:t>
      </w:r>
      <w:r w:rsidR="005F5B75" w:rsidRPr="00551F75">
        <w:rPr>
          <w:szCs w:val="24"/>
        </w:rPr>
        <w:t>дож</w:t>
      </w:r>
      <w:r w:rsidR="005F5B75" w:rsidRPr="00551F75">
        <w:rPr>
          <w:szCs w:val="24"/>
        </w:rPr>
        <w:t>е</w:t>
      </w:r>
      <w:r w:rsidR="005F5B75" w:rsidRPr="00551F75">
        <w:rPr>
          <w:szCs w:val="24"/>
        </w:rPr>
        <w:t>ственного произведения в кино и на телевидении в целях совместного достижения выс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 xml:space="preserve">ких качественных результатов </w:t>
      </w:r>
      <w:proofErr w:type="spellStart"/>
      <w:r w:rsidR="005F5B75" w:rsidRPr="00551F75">
        <w:rPr>
          <w:szCs w:val="24"/>
        </w:rPr>
        <w:t>професиональной</w:t>
      </w:r>
      <w:proofErr w:type="spellEnd"/>
      <w:r w:rsidR="005F5B75" w:rsidRPr="00551F75">
        <w:rPr>
          <w:szCs w:val="24"/>
        </w:rPr>
        <w:t xml:space="preserve"> деятельности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11. Способность</w:t>
      </w:r>
      <w:r w:rsidR="005F5B75" w:rsidRPr="00551F75">
        <w:rPr>
          <w:szCs w:val="24"/>
        </w:rPr>
        <w:t xml:space="preserve"> использовать в практической деятельности знания о порядке раб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ты цехов и подразделений, обеспечивающих съемочный процесс на киностудии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12. Способность</w:t>
      </w:r>
      <w:r w:rsidR="005F5B75" w:rsidRPr="00551F75">
        <w:rPr>
          <w:szCs w:val="24"/>
        </w:rPr>
        <w:t xml:space="preserve"> работать с современными компьютерными технологиями и пр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граммами в области анимации и компьютерной графики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13. Способность</w:t>
      </w:r>
      <w:r w:rsidR="005F5B75" w:rsidRPr="00551F75">
        <w:rPr>
          <w:szCs w:val="24"/>
        </w:rPr>
        <w:t xml:space="preserve"> использовать знания техники безопасности при работе в павиль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не и на съемочной площадке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14. Способность</w:t>
      </w:r>
      <w:r w:rsidR="005F5B75" w:rsidRPr="00551F75">
        <w:rPr>
          <w:szCs w:val="24"/>
        </w:rPr>
        <w:t xml:space="preserve"> преподавать дисциплины (модули) но основам изобразительного искусства, технологиям и методам работы художника анимации и компьютерной графики и смежные с ними вспомогательные дисциплины (модули) в организациях, осуществля</w:t>
      </w:r>
      <w:r w:rsidR="005F5B75" w:rsidRPr="00551F75">
        <w:rPr>
          <w:szCs w:val="24"/>
        </w:rPr>
        <w:t>ю</w:t>
      </w:r>
      <w:r w:rsidR="005F5B75" w:rsidRPr="00551F75">
        <w:rPr>
          <w:szCs w:val="24"/>
        </w:rPr>
        <w:t>щих образовательную деятельность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15. Способность</w:t>
      </w:r>
      <w:r w:rsidR="005F5B75" w:rsidRPr="00551F75">
        <w:rPr>
          <w:szCs w:val="24"/>
        </w:rPr>
        <w:t xml:space="preserve"> осуществлять процесс обучения теоретическим и (или) практич</w:t>
      </w:r>
      <w:r w:rsidR="005F5B75" w:rsidRPr="00551F75">
        <w:rPr>
          <w:szCs w:val="24"/>
        </w:rPr>
        <w:t>е</w:t>
      </w:r>
      <w:r w:rsidR="005F5B75" w:rsidRPr="00551F75">
        <w:rPr>
          <w:szCs w:val="24"/>
        </w:rPr>
        <w:t>ским дисциплинам (модулям) в области художественного творчества в кино и на телев</w:t>
      </w:r>
      <w:r w:rsidR="005F5B75" w:rsidRPr="00551F75">
        <w:rPr>
          <w:szCs w:val="24"/>
        </w:rPr>
        <w:t>и</w:t>
      </w:r>
      <w:r w:rsidR="005F5B75" w:rsidRPr="00551F75">
        <w:rPr>
          <w:szCs w:val="24"/>
        </w:rPr>
        <w:t>дении, используя психолого-педагогические и методические основы научной теории и х</w:t>
      </w:r>
      <w:r w:rsidR="005F5B75" w:rsidRPr="00551F75">
        <w:rPr>
          <w:szCs w:val="24"/>
        </w:rPr>
        <w:t>у</w:t>
      </w:r>
      <w:r w:rsidR="005F5B75" w:rsidRPr="00551F75">
        <w:rPr>
          <w:szCs w:val="24"/>
        </w:rPr>
        <w:t>дожественной практики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16. Способность</w:t>
      </w:r>
      <w:r w:rsidR="005F5B75" w:rsidRPr="00551F75">
        <w:rPr>
          <w:szCs w:val="24"/>
        </w:rPr>
        <w:t xml:space="preserve"> использовать традиционные и инновационные подходы к проце</w:t>
      </w:r>
      <w:r w:rsidR="005F5B75" w:rsidRPr="00551F75">
        <w:rPr>
          <w:szCs w:val="24"/>
        </w:rPr>
        <w:t>с</w:t>
      </w:r>
      <w:r w:rsidR="005F5B75" w:rsidRPr="00551F75">
        <w:rPr>
          <w:szCs w:val="24"/>
        </w:rPr>
        <w:t>су профессионального обучения и воспитания художника анимации и компьютерной гр</w:t>
      </w:r>
      <w:r w:rsidR="005F5B75" w:rsidRPr="00551F75">
        <w:rPr>
          <w:szCs w:val="24"/>
        </w:rPr>
        <w:t>а</w:t>
      </w:r>
      <w:r w:rsidR="005F5B75" w:rsidRPr="00551F75">
        <w:rPr>
          <w:szCs w:val="24"/>
        </w:rPr>
        <w:t>фики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17. Способность</w:t>
      </w:r>
      <w:r w:rsidR="005F5B75" w:rsidRPr="00551F75">
        <w:rPr>
          <w:szCs w:val="24"/>
        </w:rPr>
        <w:t xml:space="preserve"> донести до обучающихся в доступной и доходчивой форме п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ставленную задачу в учебном или творческом задании в области кино и телевидения, в работе художника анимации и компьютерной графики, на практике показать и исправить их ошибки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18. Способность</w:t>
      </w:r>
      <w:r w:rsidR="005F5B75" w:rsidRPr="00551F75">
        <w:rPr>
          <w:szCs w:val="24"/>
        </w:rPr>
        <w:t xml:space="preserve"> разрабатывать образовательные программы в области обучения художника анимации и компьютерной графики, готовностью нести ответственность за их эф</w:t>
      </w:r>
      <w:r w:rsidR="005F5B75" w:rsidRPr="00551F75">
        <w:rPr>
          <w:szCs w:val="24"/>
        </w:rPr>
        <w:lastRenderedPageBreak/>
        <w:t>фективную реализацию в соответствии с учебным планом и календарным учебным графиком, формировать систему контроля качества образования, развивать у обучающи</w:t>
      </w:r>
      <w:r w:rsidR="005F5B75" w:rsidRPr="00551F75">
        <w:rPr>
          <w:szCs w:val="24"/>
        </w:rPr>
        <w:t>х</w:t>
      </w:r>
      <w:r w:rsidR="005F5B75" w:rsidRPr="00551F75">
        <w:rPr>
          <w:szCs w:val="24"/>
        </w:rPr>
        <w:t>ся потребность творческого отношения к процессу обучения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19. Способность</w:t>
      </w:r>
      <w:r w:rsidR="005F5B75" w:rsidRPr="00551F75">
        <w:rPr>
          <w:szCs w:val="24"/>
        </w:rPr>
        <w:t xml:space="preserve"> создавать необходимые условия для личностного, духовно-нравственного, художественно-эстетического и профессионального развития обучающи</w:t>
      </w:r>
      <w:r w:rsidR="005F5B75" w:rsidRPr="00551F75">
        <w:rPr>
          <w:szCs w:val="24"/>
        </w:rPr>
        <w:t>х</w:t>
      </w:r>
      <w:r w:rsidR="005F5B75" w:rsidRPr="00551F75">
        <w:rPr>
          <w:szCs w:val="24"/>
        </w:rPr>
        <w:t>ся, готовя их к осознанному выбору и выполнению определенных ролей и функций в о</w:t>
      </w:r>
      <w:r w:rsidR="005F5B75" w:rsidRPr="00551F75">
        <w:rPr>
          <w:szCs w:val="24"/>
        </w:rPr>
        <w:t>б</w:t>
      </w:r>
      <w:r w:rsidR="005F5B75" w:rsidRPr="00551F75">
        <w:rPr>
          <w:szCs w:val="24"/>
        </w:rPr>
        <w:t>ществе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20. Способность</w:t>
      </w:r>
      <w:r w:rsidR="005F5B75" w:rsidRPr="00551F75">
        <w:rPr>
          <w:szCs w:val="24"/>
        </w:rPr>
        <w:t xml:space="preserve"> использовать полученные в процессе обучения знания и навыки для формирования у обучающихся широкого кругозора и интереса к изучению отечес</w:t>
      </w:r>
      <w:r w:rsidR="005F5B75" w:rsidRPr="00551F75">
        <w:rPr>
          <w:szCs w:val="24"/>
        </w:rPr>
        <w:t>т</w:t>
      </w:r>
      <w:r w:rsidR="005F5B75" w:rsidRPr="00551F75">
        <w:rPr>
          <w:szCs w:val="24"/>
        </w:rPr>
        <w:t>венной культуры и искусства, расширению знаний в сф</w:t>
      </w:r>
      <w:r w:rsidRPr="00551F75">
        <w:rPr>
          <w:szCs w:val="24"/>
        </w:rPr>
        <w:t>ере киноискусства и телевидения.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21. Способность</w:t>
      </w:r>
      <w:r w:rsidR="005F5B75" w:rsidRPr="00551F75">
        <w:rPr>
          <w:szCs w:val="24"/>
        </w:rPr>
        <w:t xml:space="preserve"> осознавать цели, задачи, логику и этапы научного познания, с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временные методы, средства и этапы планирования и организации научно-исследовательской деятельности, структуру научного исследования, экспериментальные основы изучения явлений, принципы проведения экспериментов и наблюдений, обобщ</w:t>
      </w:r>
      <w:r w:rsidR="005F5B75" w:rsidRPr="00551F75">
        <w:rPr>
          <w:szCs w:val="24"/>
        </w:rPr>
        <w:t>е</w:t>
      </w:r>
      <w:r w:rsidR="005F5B75" w:rsidRPr="00551F75">
        <w:rPr>
          <w:szCs w:val="24"/>
        </w:rPr>
        <w:t>ния и обработки информации (результатов проводимых исследований и разработок) с применением современных технологий и средств и способностью использовать их в пр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фессиональной раб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те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22. С</w:t>
      </w:r>
      <w:r w:rsidR="005F5B75" w:rsidRPr="00551F75">
        <w:rPr>
          <w:szCs w:val="24"/>
        </w:rPr>
        <w:t>пособность планировать и реализовывать собственную исследовательскую деятельность, работать с литературой и информационными источниками, анализировать, видеть проблему исследования, формулировать гипотезы, осуществлять подбор соотве</w:t>
      </w:r>
      <w:r w:rsidR="005F5B75" w:rsidRPr="00551F75">
        <w:rPr>
          <w:szCs w:val="24"/>
        </w:rPr>
        <w:t>т</w:t>
      </w:r>
      <w:r w:rsidR="005F5B75" w:rsidRPr="00551F75">
        <w:rPr>
          <w:szCs w:val="24"/>
        </w:rPr>
        <w:t>ствующих средств при проведении исследования, делать и формулировать выводы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23. Способность</w:t>
      </w:r>
      <w:r w:rsidR="005F5B75" w:rsidRPr="00551F75">
        <w:rPr>
          <w:szCs w:val="24"/>
        </w:rPr>
        <w:t xml:space="preserve"> применять в научном исследовании методологические теории и принципы современной науки с привлечением соврем</w:t>
      </w:r>
      <w:r w:rsidRPr="00551F75">
        <w:rPr>
          <w:szCs w:val="24"/>
        </w:rPr>
        <w:t>енных информационных технол</w:t>
      </w:r>
      <w:r w:rsidRPr="00551F75">
        <w:rPr>
          <w:szCs w:val="24"/>
        </w:rPr>
        <w:t>о</w:t>
      </w:r>
      <w:r w:rsidRPr="00551F75">
        <w:rPr>
          <w:szCs w:val="24"/>
        </w:rPr>
        <w:t>гий.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24. Способность</w:t>
      </w:r>
      <w:r w:rsidR="005F5B75" w:rsidRPr="00551F75">
        <w:rPr>
          <w:szCs w:val="24"/>
        </w:rPr>
        <w:t xml:space="preserve"> владеть в изобразительной, письменной или устной форме мет</w:t>
      </w:r>
      <w:r w:rsidR="005F5B75" w:rsidRPr="00551F75">
        <w:rPr>
          <w:szCs w:val="24"/>
        </w:rPr>
        <w:t>о</w:t>
      </w:r>
      <w:r w:rsidR="005F5B75" w:rsidRPr="00551F75">
        <w:rPr>
          <w:szCs w:val="24"/>
        </w:rPr>
        <w:t>диками формирования художественно-эстетических взглядов общества в области культ</w:t>
      </w:r>
      <w:r w:rsidR="005F5B75" w:rsidRPr="00551F75">
        <w:rPr>
          <w:szCs w:val="24"/>
        </w:rPr>
        <w:t>у</w:t>
      </w:r>
      <w:r w:rsidR="005F5B75" w:rsidRPr="00551F75">
        <w:rPr>
          <w:szCs w:val="24"/>
        </w:rPr>
        <w:t>ры и искусства, расширения знаний в сфере искусства анимации, телевидения и кинои</w:t>
      </w:r>
      <w:r w:rsidR="005F5B75" w:rsidRPr="00551F75">
        <w:rPr>
          <w:szCs w:val="24"/>
        </w:rPr>
        <w:t>с</w:t>
      </w:r>
      <w:r w:rsidR="005F5B75" w:rsidRPr="00551F75">
        <w:rPr>
          <w:szCs w:val="24"/>
        </w:rPr>
        <w:t>кусс</w:t>
      </w:r>
      <w:r w:rsidR="005F5B75" w:rsidRPr="00551F75">
        <w:rPr>
          <w:szCs w:val="24"/>
        </w:rPr>
        <w:t>т</w:t>
      </w:r>
      <w:r w:rsidR="005F5B75" w:rsidRPr="00551F75">
        <w:rPr>
          <w:szCs w:val="24"/>
        </w:rPr>
        <w:t>ва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25. Способность</w:t>
      </w:r>
      <w:r w:rsidR="005F5B75" w:rsidRPr="00551F75">
        <w:rPr>
          <w:szCs w:val="24"/>
        </w:rPr>
        <w:t xml:space="preserve"> использовать приобретенные знания для популяризации худож</w:t>
      </w:r>
      <w:r w:rsidR="005F5B75" w:rsidRPr="00551F75">
        <w:rPr>
          <w:szCs w:val="24"/>
        </w:rPr>
        <w:t>е</w:t>
      </w:r>
      <w:r w:rsidR="005F5B75" w:rsidRPr="00551F75">
        <w:rPr>
          <w:szCs w:val="24"/>
        </w:rPr>
        <w:t>ственного творчества в сфере кино и телевидения, проводить экскурсии, выступать с ле</w:t>
      </w:r>
      <w:r w:rsidR="005F5B75" w:rsidRPr="00551F75">
        <w:rPr>
          <w:szCs w:val="24"/>
        </w:rPr>
        <w:t>к</w:t>
      </w:r>
      <w:r w:rsidR="005F5B75" w:rsidRPr="00551F75">
        <w:rPr>
          <w:szCs w:val="24"/>
        </w:rPr>
        <w:t>циями и сообщениями об истории изобразительного искусства, кино и телевидения, х</w:t>
      </w:r>
      <w:r w:rsidR="005F5B75" w:rsidRPr="00551F75">
        <w:rPr>
          <w:szCs w:val="24"/>
        </w:rPr>
        <w:t>у</w:t>
      </w:r>
      <w:r w:rsidR="005F5B75" w:rsidRPr="00551F75">
        <w:rPr>
          <w:szCs w:val="24"/>
        </w:rPr>
        <w:t>дожественной деятельности в сфере анимации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26. С</w:t>
      </w:r>
      <w:r w:rsidR="005F5B75" w:rsidRPr="00551F75">
        <w:rPr>
          <w:szCs w:val="24"/>
        </w:rPr>
        <w:t>посо</w:t>
      </w:r>
      <w:r w:rsidRPr="00551F75">
        <w:rPr>
          <w:szCs w:val="24"/>
        </w:rPr>
        <w:t>бность</w:t>
      </w:r>
      <w:r w:rsidR="005F5B75" w:rsidRPr="00551F75">
        <w:rPr>
          <w:szCs w:val="24"/>
        </w:rPr>
        <w:t xml:space="preserve"> дать профессиональную консультацию в сфере художественной деятельности, в сфере киноискусства и телевидения, провести художественно-эстетический анализ и оценку работ художников кино и телевидения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27. Способность</w:t>
      </w:r>
      <w:r w:rsidR="005F5B75" w:rsidRPr="00551F75">
        <w:rPr>
          <w:szCs w:val="24"/>
        </w:rPr>
        <w:t xml:space="preserve"> взаимодействовать с многонациональным академическим профе</w:t>
      </w:r>
      <w:r w:rsidR="005F5B75" w:rsidRPr="00551F75">
        <w:rPr>
          <w:szCs w:val="24"/>
        </w:rPr>
        <w:t>с</w:t>
      </w:r>
      <w:r w:rsidR="005F5B75" w:rsidRPr="00551F75">
        <w:rPr>
          <w:szCs w:val="24"/>
        </w:rPr>
        <w:t>сиональным сообществом художников кино и телевидения в интересах освещения фунд</w:t>
      </w:r>
      <w:r w:rsidR="005F5B75" w:rsidRPr="00551F75">
        <w:rPr>
          <w:szCs w:val="24"/>
        </w:rPr>
        <w:t>а</w:t>
      </w:r>
      <w:r w:rsidR="005F5B75" w:rsidRPr="00551F75">
        <w:rPr>
          <w:szCs w:val="24"/>
        </w:rPr>
        <w:t>ментальных и прикладных исследований в этой области</w:t>
      </w:r>
      <w:r w:rsidRPr="00551F75">
        <w:rPr>
          <w:szCs w:val="24"/>
        </w:rPr>
        <w:t>.</w:t>
      </w:r>
    </w:p>
    <w:p w:rsidR="005F5B75" w:rsidRPr="00551F75" w:rsidRDefault="00494F2F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28. Способность</w:t>
      </w:r>
      <w:r w:rsidR="005F5B75" w:rsidRPr="00551F75">
        <w:rPr>
          <w:szCs w:val="24"/>
        </w:rPr>
        <w:t xml:space="preserve"> через работу в творческих союзах и объединениях художников кино и телевидения влиять на формирование эстетических взглядов и развитие профе</w:t>
      </w:r>
      <w:r w:rsidR="005F5B75" w:rsidRPr="00551F75">
        <w:rPr>
          <w:szCs w:val="24"/>
        </w:rPr>
        <w:t>с</w:t>
      </w:r>
      <w:r w:rsidR="005F5B75" w:rsidRPr="00551F75">
        <w:rPr>
          <w:szCs w:val="24"/>
        </w:rPr>
        <w:t>сионал</w:t>
      </w:r>
      <w:r w:rsidR="005F5B75" w:rsidRPr="00551F75">
        <w:rPr>
          <w:szCs w:val="24"/>
        </w:rPr>
        <w:t>ь</w:t>
      </w:r>
      <w:r w:rsidR="005F5B75" w:rsidRPr="00551F75">
        <w:rPr>
          <w:szCs w:val="24"/>
        </w:rPr>
        <w:t>ных навыков у молодого поколения художников кино и телевидения</w:t>
      </w:r>
      <w:r w:rsidRPr="00551F75">
        <w:rPr>
          <w:szCs w:val="24"/>
        </w:rPr>
        <w:t>.</w:t>
      </w:r>
    </w:p>
    <w:p w:rsidR="001E3862" w:rsidRPr="00551F75" w:rsidRDefault="001E3862" w:rsidP="00551F75">
      <w:pPr>
        <w:spacing w:after="0" w:line="240" w:lineRule="auto"/>
        <w:ind w:firstLine="720"/>
        <w:jc w:val="both"/>
        <w:rPr>
          <w:szCs w:val="24"/>
        </w:rPr>
      </w:pPr>
    </w:p>
    <w:p w:rsidR="00F66481" w:rsidRPr="00551F75" w:rsidRDefault="00F66481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Студенты должны изучить эти материалы и составить список компетенций, кот</w:t>
      </w:r>
      <w:r w:rsidRPr="00551F75">
        <w:rPr>
          <w:szCs w:val="24"/>
        </w:rPr>
        <w:t>о</w:t>
      </w:r>
      <w:r w:rsidRPr="00551F75">
        <w:rPr>
          <w:szCs w:val="24"/>
        </w:rPr>
        <w:t>рые будут формировать создаваемые данной студенческой группой учебные материалы.</w:t>
      </w:r>
    </w:p>
    <w:p w:rsidR="00F66481" w:rsidRPr="00551F75" w:rsidRDefault="00F66481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Объем и содержание учебных материалов определяется самой группой и огранич</w:t>
      </w:r>
      <w:r w:rsidRPr="00551F75">
        <w:rPr>
          <w:szCs w:val="24"/>
        </w:rPr>
        <w:t>и</w:t>
      </w:r>
      <w:r w:rsidRPr="00551F75">
        <w:rPr>
          <w:szCs w:val="24"/>
        </w:rPr>
        <w:t>вается количеством студентов.</w:t>
      </w:r>
    </w:p>
    <w:p w:rsidR="002A49CB" w:rsidRPr="00551F75" w:rsidRDefault="002A49CB" w:rsidP="00551F75">
      <w:pPr>
        <w:spacing w:after="0" w:line="240" w:lineRule="auto"/>
        <w:ind w:firstLine="720"/>
        <w:jc w:val="both"/>
        <w:rPr>
          <w:szCs w:val="24"/>
        </w:rPr>
      </w:pPr>
      <w:r w:rsidRPr="00551F75">
        <w:rPr>
          <w:szCs w:val="24"/>
        </w:rPr>
        <w:t>Занятие завершается распределением разделов и тем между студентами группы.</w:t>
      </w:r>
    </w:p>
    <w:p w:rsidR="00513443" w:rsidRPr="00551F75" w:rsidRDefault="00513443" w:rsidP="00551F75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</w:p>
    <w:p w:rsidR="002A49CB" w:rsidRPr="00551F75" w:rsidRDefault="00711DD8" w:rsidP="00551F75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>
        <w:rPr>
          <w:b/>
          <w:bCs/>
          <w:color w:val="000000"/>
          <w:spacing w:val="-2"/>
          <w:szCs w:val="24"/>
        </w:rPr>
        <w:br w:type="page"/>
      </w:r>
      <w:r w:rsidR="005B1B4A">
        <w:rPr>
          <w:b/>
          <w:bCs/>
          <w:color w:val="000000"/>
          <w:spacing w:val="-2"/>
          <w:szCs w:val="24"/>
        </w:rPr>
        <w:lastRenderedPageBreak/>
        <w:t>Практическое занятие №2</w:t>
      </w:r>
      <w:r w:rsidR="002A49CB" w:rsidRPr="00551F75">
        <w:rPr>
          <w:b/>
          <w:bCs/>
          <w:color w:val="000000"/>
          <w:spacing w:val="-2"/>
          <w:szCs w:val="24"/>
        </w:rPr>
        <w:t>. Трехмерная графика.</w:t>
      </w:r>
    </w:p>
    <w:p w:rsidR="002A49CB" w:rsidRPr="00551F75" w:rsidRDefault="002A49CB" w:rsidP="00551F75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 w:rsidRPr="00551F75">
        <w:rPr>
          <w:bCs/>
          <w:color w:val="000000"/>
          <w:spacing w:val="-2"/>
          <w:szCs w:val="24"/>
        </w:rPr>
        <w:t>На данном занятии студенты определяют содержание раздела «Трехмерная граф</w:t>
      </w:r>
      <w:r w:rsidRPr="00551F75">
        <w:rPr>
          <w:bCs/>
          <w:color w:val="000000"/>
          <w:spacing w:val="-2"/>
          <w:szCs w:val="24"/>
        </w:rPr>
        <w:t>и</w:t>
      </w:r>
      <w:r w:rsidRPr="00551F75">
        <w:rPr>
          <w:bCs/>
          <w:color w:val="000000"/>
          <w:spacing w:val="-2"/>
          <w:szCs w:val="24"/>
        </w:rPr>
        <w:t>ка» создаваемых учебных материалов.</w:t>
      </w:r>
    </w:p>
    <w:p w:rsidR="002A49CB" w:rsidRPr="00551F75" w:rsidRDefault="002A49CB" w:rsidP="00551F75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 w:rsidRPr="00551F75">
        <w:rPr>
          <w:bCs/>
          <w:color w:val="000000"/>
          <w:spacing w:val="-2"/>
          <w:szCs w:val="24"/>
        </w:rPr>
        <w:t>Примерный перечень тем данного раздела:</w:t>
      </w:r>
    </w:p>
    <w:p w:rsidR="00F73887" w:rsidRPr="00551F75" w:rsidRDefault="00F73887" w:rsidP="00551F7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551F75">
        <w:rPr>
          <w:szCs w:val="24"/>
        </w:rPr>
        <w:t xml:space="preserve">Интерфейс. </w:t>
      </w:r>
    </w:p>
    <w:p w:rsidR="00F73887" w:rsidRPr="00551F75" w:rsidRDefault="00F73887" w:rsidP="00551F7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551F75">
        <w:rPr>
          <w:szCs w:val="24"/>
        </w:rPr>
        <w:t xml:space="preserve">Инструменты моделирования. </w:t>
      </w:r>
    </w:p>
    <w:p w:rsidR="00F73887" w:rsidRPr="00551F75" w:rsidRDefault="00F73887" w:rsidP="00551F7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551F75">
        <w:rPr>
          <w:szCs w:val="24"/>
        </w:rPr>
        <w:t xml:space="preserve">Создание предметов интерьера. </w:t>
      </w:r>
    </w:p>
    <w:p w:rsidR="00F73887" w:rsidRPr="00551F75" w:rsidRDefault="00F73887" w:rsidP="00551F7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551F75">
        <w:rPr>
          <w:szCs w:val="24"/>
        </w:rPr>
        <w:t>Камера и осв</w:t>
      </w:r>
      <w:r w:rsidRPr="00551F75">
        <w:rPr>
          <w:szCs w:val="24"/>
        </w:rPr>
        <w:t>е</w:t>
      </w:r>
      <w:r w:rsidRPr="00551F75">
        <w:rPr>
          <w:szCs w:val="24"/>
        </w:rPr>
        <w:t xml:space="preserve">щение. </w:t>
      </w:r>
    </w:p>
    <w:p w:rsidR="002A49CB" w:rsidRPr="00551F75" w:rsidRDefault="00F73887" w:rsidP="00551F75">
      <w:pPr>
        <w:numPr>
          <w:ilvl w:val="0"/>
          <w:numId w:val="35"/>
        </w:numPr>
        <w:shd w:val="clear" w:color="auto" w:fill="FFFFFF"/>
        <w:spacing w:after="0" w:line="240" w:lineRule="auto"/>
        <w:jc w:val="both"/>
        <w:rPr>
          <w:szCs w:val="24"/>
        </w:rPr>
      </w:pPr>
      <w:r w:rsidRPr="00551F75">
        <w:rPr>
          <w:szCs w:val="24"/>
        </w:rPr>
        <w:t>Материалы и текстура предметов интерьера.</w:t>
      </w:r>
    </w:p>
    <w:p w:rsidR="00323C58" w:rsidRDefault="002A49CB" w:rsidP="00551F75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551F75">
        <w:rPr>
          <w:szCs w:val="24"/>
        </w:rPr>
        <w:t>На занятии студенты представляют результаты разработки учебного пособия</w:t>
      </w:r>
      <w:r w:rsidR="00323C58">
        <w:rPr>
          <w:szCs w:val="24"/>
        </w:rPr>
        <w:t>:</w:t>
      </w:r>
      <w:r w:rsidRPr="00551F75">
        <w:rPr>
          <w:szCs w:val="24"/>
        </w:rPr>
        <w:t xml:space="preserve"> </w:t>
      </w:r>
    </w:p>
    <w:p w:rsidR="00323C58" w:rsidRDefault="00323C58" w:rsidP="00323C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Л</w:t>
      </w:r>
      <w:r w:rsidR="002A49CB" w:rsidRPr="00551F75">
        <w:rPr>
          <w:szCs w:val="24"/>
        </w:rPr>
        <w:t>е</w:t>
      </w:r>
      <w:r w:rsidR="002A49CB" w:rsidRPr="00551F75">
        <w:rPr>
          <w:szCs w:val="24"/>
        </w:rPr>
        <w:t>к</w:t>
      </w:r>
      <w:r w:rsidR="002A49CB" w:rsidRPr="00551F75">
        <w:rPr>
          <w:szCs w:val="24"/>
        </w:rPr>
        <w:t>ции</w:t>
      </w:r>
      <w:r>
        <w:rPr>
          <w:szCs w:val="24"/>
        </w:rPr>
        <w:t>.</w:t>
      </w:r>
    </w:p>
    <w:p w:rsidR="00323C58" w:rsidRDefault="00323C58" w:rsidP="00323C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П</w:t>
      </w:r>
      <w:r w:rsidR="002A49CB" w:rsidRPr="00551F75">
        <w:rPr>
          <w:szCs w:val="24"/>
        </w:rPr>
        <w:t>римеры выполнения заданий</w:t>
      </w:r>
      <w:r>
        <w:rPr>
          <w:szCs w:val="24"/>
        </w:rPr>
        <w:t>.</w:t>
      </w:r>
    </w:p>
    <w:p w:rsidR="002A49CB" w:rsidRDefault="00323C58" w:rsidP="00323C58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З</w:t>
      </w:r>
      <w:r w:rsidR="002A49CB" w:rsidRPr="00551F75">
        <w:rPr>
          <w:szCs w:val="24"/>
        </w:rPr>
        <w:t>адания.</w:t>
      </w:r>
    </w:p>
    <w:p w:rsidR="00323C58" w:rsidRDefault="00323C58" w:rsidP="00551F75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За каждый выполненный пункт учебного пособия ставится 1 балл. Сумма этих ба</w:t>
      </w:r>
      <w:r>
        <w:rPr>
          <w:szCs w:val="24"/>
        </w:rPr>
        <w:t>л</w:t>
      </w:r>
      <w:r>
        <w:rPr>
          <w:szCs w:val="24"/>
        </w:rPr>
        <w:t>лов определяет оценку «Удовлетворительно», «Хорошо» или «Отлично».</w:t>
      </w:r>
    </w:p>
    <w:p w:rsidR="005B1B4A" w:rsidRDefault="005B1B4A" w:rsidP="00551F75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</w:p>
    <w:p w:rsidR="005B1B4A" w:rsidRPr="00551F75" w:rsidRDefault="005B1B4A" w:rsidP="005B1B4A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551F75">
        <w:rPr>
          <w:b/>
          <w:bCs/>
          <w:color w:val="000000"/>
          <w:spacing w:val="-2"/>
          <w:szCs w:val="24"/>
        </w:rPr>
        <w:t>Практическое занятие</w:t>
      </w:r>
      <w:r>
        <w:rPr>
          <w:b/>
          <w:bCs/>
          <w:color w:val="000000"/>
          <w:spacing w:val="-2"/>
          <w:szCs w:val="24"/>
        </w:rPr>
        <w:t xml:space="preserve"> №3</w:t>
      </w:r>
      <w:r w:rsidRPr="00551F75">
        <w:rPr>
          <w:b/>
          <w:bCs/>
          <w:color w:val="000000"/>
          <w:spacing w:val="-2"/>
          <w:szCs w:val="24"/>
        </w:rPr>
        <w:t xml:space="preserve">. </w:t>
      </w:r>
      <w:r>
        <w:rPr>
          <w:b/>
          <w:bCs/>
          <w:color w:val="000000"/>
          <w:spacing w:val="-2"/>
          <w:szCs w:val="24"/>
        </w:rPr>
        <w:t>Трехмерная</w:t>
      </w:r>
      <w:r w:rsidRPr="00551F75">
        <w:rPr>
          <w:b/>
          <w:bCs/>
          <w:color w:val="000000"/>
          <w:spacing w:val="-2"/>
          <w:szCs w:val="24"/>
        </w:rPr>
        <w:t xml:space="preserve"> анимация.</w:t>
      </w:r>
    </w:p>
    <w:p w:rsidR="005B1B4A" w:rsidRPr="00551F75" w:rsidRDefault="005B1B4A" w:rsidP="005B1B4A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 w:rsidRPr="00551F75">
        <w:rPr>
          <w:bCs/>
          <w:color w:val="000000"/>
          <w:spacing w:val="-2"/>
          <w:szCs w:val="24"/>
        </w:rPr>
        <w:t>На данном занятии студенты определяют содержание раздела «</w:t>
      </w:r>
      <w:r>
        <w:rPr>
          <w:bCs/>
          <w:color w:val="000000"/>
          <w:spacing w:val="-2"/>
          <w:szCs w:val="24"/>
        </w:rPr>
        <w:t>Трехмерная</w:t>
      </w:r>
      <w:r w:rsidRPr="00551F75">
        <w:rPr>
          <w:bCs/>
          <w:color w:val="000000"/>
          <w:spacing w:val="-2"/>
          <w:szCs w:val="24"/>
        </w:rPr>
        <w:t xml:space="preserve"> аним</w:t>
      </w:r>
      <w:r w:rsidRPr="00551F75">
        <w:rPr>
          <w:bCs/>
          <w:color w:val="000000"/>
          <w:spacing w:val="-2"/>
          <w:szCs w:val="24"/>
        </w:rPr>
        <w:t>а</w:t>
      </w:r>
      <w:r w:rsidRPr="00551F75">
        <w:rPr>
          <w:bCs/>
          <w:color w:val="000000"/>
          <w:spacing w:val="-2"/>
          <w:szCs w:val="24"/>
        </w:rPr>
        <w:t>ция» создаваемых учебных материалов.</w:t>
      </w:r>
    </w:p>
    <w:p w:rsidR="005B1B4A" w:rsidRPr="00551F75" w:rsidRDefault="005B1B4A" w:rsidP="005B1B4A">
      <w:pPr>
        <w:shd w:val="clear" w:color="auto" w:fill="FFFFFF"/>
        <w:spacing w:after="0" w:line="240" w:lineRule="auto"/>
        <w:ind w:firstLine="708"/>
        <w:jc w:val="both"/>
        <w:rPr>
          <w:bCs/>
          <w:color w:val="000000"/>
          <w:spacing w:val="-2"/>
          <w:szCs w:val="24"/>
        </w:rPr>
      </w:pPr>
      <w:r w:rsidRPr="00551F75">
        <w:rPr>
          <w:bCs/>
          <w:color w:val="000000"/>
          <w:spacing w:val="-2"/>
          <w:szCs w:val="24"/>
        </w:rPr>
        <w:t>Примерный перечень тем данного раздела:</w:t>
      </w:r>
    </w:p>
    <w:p w:rsidR="004E0EF4" w:rsidRPr="00EC145A" w:rsidRDefault="004E0EF4" w:rsidP="004E0EF4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145A">
        <w:rPr>
          <w:sz w:val="24"/>
          <w:szCs w:val="24"/>
        </w:rPr>
        <w:t>Инструменты 3D-анимации</w:t>
      </w:r>
      <w:r>
        <w:rPr>
          <w:sz w:val="24"/>
          <w:szCs w:val="24"/>
        </w:rPr>
        <w:t>.</w:t>
      </w:r>
    </w:p>
    <w:p w:rsidR="004E0EF4" w:rsidRPr="00EC145A" w:rsidRDefault="004E0EF4" w:rsidP="004E0EF4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C145A">
        <w:rPr>
          <w:sz w:val="24"/>
          <w:szCs w:val="24"/>
        </w:rPr>
        <w:t>Скелет</w:t>
      </w:r>
      <w:r>
        <w:rPr>
          <w:sz w:val="24"/>
          <w:szCs w:val="24"/>
        </w:rPr>
        <w:t>.</w:t>
      </w:r>
    </w:p>
    <w:p w:rsidR="004E0EF4" w:rsidRDefault="004E0EF4" w:rsidP="004E0EF4">
      <w:pPr>
        <w:pStyle w:val="BodyText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C145A">
        <w:rPr>
          <w:sz w:val="24"/>
          <w:szCs w:val="24"/>
        </w:rPr>
        <w:t>Гибкие кости</w:t>
      </w:r>
      <w:r>
        <w:rPr>
          <w:sz w:val="24"/>
          <w:szCs w:val="24"/>
        </w:rPr>
        <w:t>.</w:t>
      </w:r>
    </w:p>
    <w:p w:rsidR="004E0EF4" w:rsidRDefault="004E0EF4" w:rsidP="004E0EF4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4. Ключи форм.</w:t>
      </w:r>
    </w:p>
    <w:p w:rsidR="00323C58" w:rsidRDefault="00323C58" w:rsidP="00323C58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 w:rsidRPr="00551F75">
        <w:rPr>
          <w:szCs w:val="24"/>
        </w:rPr>
        <w:t>На занятии студенты представляют результаты разработки учебного пособия</w:t>
      </w:r>
      <w:r>
        <w:rPr>
          <w:szCs w:val="24"/>
        </w:rPr>
        <w:t>:</w:t>
      </w:r>
      <w:r w:rsidRPr="00551F75">
        <w:rPr>
          <w:szCs w:val="24"/>
        </w:rPr>
        <w:t xml:space="preserve"> </w:t>
      </w:r>
    </w:p>
    <w:p w:rsidR="00323C58" w:rsidRDefault="00323C58" w:rsidP="00323C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Л</w:t>
      </w:r>
      <w:r w:rsidRPr="00551F75">
        <w:rPr>
          <w:szCs w:val="24"/>
        </w:rPr>
        <w:t>е</w:t>
      </w:r>
      <w:r w:rsidRPr="00551F75">
        <w:rPr>
          <w:szCs w:val="24"/>
        </w:rPr>
        <w:t>к</w:t>
      </w:r>
      <w:r w:rsidRPr="00551F75">
        <w:rPr>
          <w:szCs w:val="24"/>
        </w:rPr>
        <w:t>ции</w:t>
      </w:r>
      <w:r>
        <w:rPr>
          <w:szCs w:val="24"/>
        </w:rPr>
        <w:t>.</w:t>
      </w:r>
    </w:p>
    <w:p w:rsidR="00323C58" w:rsidRDefault="00323C58" w:rsidP="00323C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П</w:t>
      </w:r>
      <w:r w:rsidRPr="00551F75">
        <w:rPr>
          <w:szCs w:val="24"/>
        </w:rPr>
        <w:t>римеры выполнения заданий</w:t>
      </w:r>
      <w:r>
        <w:rPr>
          <w:szCs w:val="24"/>
        </w:rPr>
        <w:t>.</w:t>
      </w:r>
    </w:p>
    <w:p w:rsidR="00323C58" w:rsidRDefault="00323C58" w:rsidP="00323C58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szCs w:val="24"/>
        </w:rPr>
      </w:pPr>
      <w:r>
        <w:rPr>
          <w:szCs w:val="24"/>
        </w:rPr>
        <w:t>З</w:t>
      </w:r>
      <w:r w:rsidRPr="00551F75">
        <w:rPr>
          <w:szCs w:val="24"/>
        </w:rPr>
        <w:t>адания.</w:t>
      </w:r>
    </w:p>
    <w:p w:rsidR="00323C58" w:rsidRDefault="00323C58" w:rsidP="00323C58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За каждый выполненный пункт учебного пособия ставится 1 балл. Сумма этих ба</w:t>
      </w:r>
      <w:r>
        <w:rPr>
          <w:szCs w:val="24"/>
        </w:rPr>
        <w:t>л</w:t>
      </w:r>
      <w:r>
        <w:rPr>
          <w:szCs w:val="24"/>
        </w:rPr>
        <w:t>лов определяет оценку «Удовлетворительно», «Хорошо» или «Отлично».</w:t>
      </w:r>
    </w:p>
    <w:p w:rsidR="00F73887" w:rsidRDefault="00F73887" w:rsidP="00551F75">
      <w:pPr>
        <w:shd w:val="clear" w:color="auto" w:fill="FFFFFF"/>
        <w:spacing w:after="0" w:line="240" w:lineRule="auto"/>
        <w:ind w:left="708"/>
        <w:jc w:val="both"/>
        <w:rPr>
          <w:bCs/>
          <w:color w:val="000000"/>
          <w:spacing w:val="-2"/>
          <w:szCs w:val="24"/>
        </w:rPr>
      </w:pPr>
    </w:p>
    <w:p w:rsidR="008402CA" w:rsidRDefault="008402CA" w:rsidP="008402CA">
      <w:pPr>
        <w:shd w:val="clear" w:color="auto" w:fill="FFFFFF"/>
        <w:spacing w:after="0" w:line="240" w:lineRule="auto"/>
        <w:ind w:firstLine="708"/>
        <w:jc w:val="both"/>
        <w:rPr>
          <w:b/>
          <w:bCs/>
          <w:color w:val="000000"/>
          <w:spacing w:val="-2"/>
          <w:szCs w:val="24"/>
        </w:rPr>
      </w:pPr>
      <w:r w:rsidRPr="000C7F9B">
        <w:rPr>
          <w:b/>
          <w:bCs/>
          <w:color w:val="000000"/>
          <w:spacing w:val="-2"/>
          <w:szCs w:val="24"/>
        </w:rPr>
        <w:t>Список заданий</w:t>
      </w:r>
      <w:r>
        <w:rPr>
          <w:b/>
          <w:bCs/>
          <w:color w:val="000000"/>
          <w:spacing w:val="-2"/>
          <w:szCs w:val="24"/>
        </w:rPr>
        <w:t xml:space="preserve"> к самостоятельной работе</w:t>
      </w:r>
      <w:r w:rsidRPr="000C7F9B">
        <w:rPr>
          <w:b/>
          <w:bCs/>
          <w:color w:val="000000"/>
          <w:spacing w:val="-2"/>
          <w:szCs w:val="24"/>
        </w:rPr>
        <w:t>.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E64DA">
        <w:rPr>
          <w:szCs w:val="24"/>
        </w:rPr>
        <w:t>ФГОС по направл</w:t>
      </w:r>
      <w:r w:rsidRPr="008E64DA">
        <w:rPr>
          <w:szCs w:val="24"/>
        </w:rPr>
        <w:t>е</w:t>
      </w:r>
      <w:r w:rsidRPr="008E64DA">
        <w:rPr>
          <w:szCs w:val="24"/>
        </w:rPr>
        <w:t>нию подготовки Графика</w:t>
      </w:r>
      <w:r>
        <w:rPr>
          <w:szCs w:val="24"/>
        </w:rPr>
        <w:t>.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Pr="008E64DA">
        <w:rPr>
          <w:szCs w:val="24"/>
        </w:rPr>
        <w:t>Характеристика профессиональной деятельности.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1.2. </w:t>
      </w:r>
      <w:r w:rsidRPr="008E64DA">
        <w:rPr>
          <w:szCs w:val="24"/>
        </w:rPr>
        <w:t>Общекультурные</w:t>
      </w:r>
      <w:r>
        <w:rPr>
          <w:szCs w:val="24"/>
        </w:rPr>
        <w:t xml:space="preserve"> </w:t>
      </w:r>
      <w:r w:rsidRPr="008E64DA">
        <w:rPr>
          <w:szCs w:val="24"/>
        </w:rPr>
        <w:t>комп</w:t>
      </w:r>
      <w:r w:rsidRPr="008E64DA">
        <w:rPr>
          <w:szCs w:val="24"/>
        </w:rPr>
        <w:t>е</w:t>
      </w:r>
      <w:r w:rsidRPr="008E64DA">
        <w:rPr>
          <w:szCs w:val="24"/>
        </w:rPr>
        <w:t>тенции</w:t>
      </w:r>
      <w:r>
        <w:rPr>
          <w:szCs w:val="24"/>
        </w:rPr>
        <w:t>.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1.3. О</w:t>
      </w:r>
      <w:r w:rsidRPr="008E64DA">
        <w:rPr>
          <w:szCs w:val="24"/>
        </w:rPr>
        <w:t>бщепрофессиональные</w:t>
      </w:r>
      <w:r>
        <w:rPr>
          <w:szCs w:val="24"/>
        </w:rPr>
        <w:t xml:space="preserve"> </w:t>
      </w:r>
      <w:r w:rsidRPr="008E64DA">
        <w:rPr>
          <w:szCs w:val="24"/>
        </w:rPr>
        <w:t>комп</w:t>
      </w:r>
      <w:r w:rsidRPr="008E64DA">
        <w:rPr>
          <w:szCs w:val="24"/>
        </w:rPr>
        <w:t>е</w:t>
      </w:r>
      <w:r w:rsidRPr="008E64DA">
        <w:rPr>
          <w:szCs w:val="24"/>
        </w:rPr>
        <w:t>тенции</w:t>
      </w:r>
      <w:r>
        <w:rPr>
          <w:szCs w:val="24"/>
        </w:rPr>
        <w:t>.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1.4. П</w:t>
      </w:r>
      <w:r w:rsidRPr="008E64DA">
        <w:rPr>
          <w:szCs w:val="24"/>
        </w:rPr>
        <w:t>рофессиональные комп</w:t>
      </w:r>
      <w:r w:rsidRPr="008E64DA">
        <w:rPr>
          <w:szCs w:val="24"/>
        </w:rPr>
        <w:t>е</w:t>
      </w:r>
      <w:r w:rsidRPr="008E64DA">
        <w:rPr>
          <w:szCs w:val="24"/>
        </w:rPr>
        <w:t>тенции</w:t>
      </w:r>
      <w:r>
        <w:rPr>
          <w:szCs w:val="24"/>
        </w:rPr>
        <w:t>.</w:t>
      </w:r>
    </w:p>
    <w:p w:rsidR="008402CA" w:rsidRPr="008E64D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1.5. П</w:t>
      </w:r>
      <w:r w:rsidRPr="008E64DA">
        <w:rPr>
          <w:szCs w:val="24"/>
        </w:rPr>
        <w:t>рофессионально-специализированные комп</w:t>
      </w:r>
      <w:r w:rsidRPr="008E64DA">
        <w:rPr>
          <w:szCs w:val="24"/>
        </w:rPr>
        <w:t>е</w:t>
      </w:r>
      <w:r w:rsidRPr="008E64DA">
        <w:rPr>
          <w:szCs w:val="24"/>
        </w:rPr>
        <w:t xml:space="preserve">тенции. 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1.6. </w:t>
      </w:r>
      <w:r w:rsidRPr="008E64DA">
        <w:rPr>
          <w:szCs w:val="24"/>
        </w:rPr>
        <w:t>Требования к образовательной пр</w:t>
      </w:r>
      <w:r w:rsidRPr="008E64DA">
        <w:rPr>
          <w:szCs w:val="24"/>
        </w:rPr>
        <w:t>о</w:t>
      </w:r>
      <w:r w:rsidRPr="008E64DA">
        <w:rPr>
          <w:szCs w:val="24"/>
        </w:rPr>
        <w:t>грамме.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>2. Трехмерная графика.</w:t>
      </w:r>
    </w:p>
    <w:p w:rsidR="008402CA" w:rsidRDefault="008402CA" w:rsidP="008402CA">
      <w:pPr>
        <w:spacing w:after="0" w:line="240" w:lineRule="auto"/>
        <w:ind w:firstLine="709"/>
        <w:jc w:val="both"/>
      </w:pPr>
      <w:r w:rsidRPr="003931D4">
        <w:t xml:space="preserve">2.1. Интерфейс. 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 xml:space="preserve">2.2. </w:t>
      </w:r>
      <w:r w:rsidRPr="003931D4">
        <w:t xml:space="preserve">Инструменты моделирования. 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 xml:space="preserve">2.3. </w:t>
      </w:r>
      <w:r w:rsidRPr="003931D4">
        <w:t>Создание предметов и</w:t>
      </w:r>
      <w:r w:rsidRPr="003931D4">
        <w:t>н</w:t>
      </w:r>
      <w:r w:rsidRPr="003931D4">
        <w:t xml:space="preserve">терьера. 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 xml:space="preserve">2.4. </w:t>
      </w:r>
      <w:r w:rsidRPr="003931D4">
        <w:t xml:space="preserve">Камера и освещение. </w:t>
      </w:r>
    </w:p>
    <w:p w:rsidR="008402CA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t xml:space="preserve">2.5. </w:t>
      </w:r>
      <w:r w:rsidRPr="008E64DA">
        <w:rPr>
          <w:szCs w:val="24"/>
        </w:rPr>
        <w:t>Материалы и текстура предметов интерьера.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>3. Трехмерная анимация.</w:t>
      </w:r>
    </w:p>
    <w:p w:rsidR="008402CA" w:rsidRDefault="008402CA" w:rsidP="008402CA">
      <w:pPr>
        <w:spacing w:after="0" w:line="240" w:lineRule="auto"/>
        <w:ind w:firstLine="709"/>
        <w:jc w:val="both"/>
      </w:pPr>
      <w:r w:rsidRPr="00FE034E">
        <w:t>3.1. Инструменты 3D-анимации</w:t>
      </w:r>
      <w:r>
        <w:t>.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 xml:space="preserve">3.2. </w:t>
      </w:r>
      <w:r w:rsidRPr="00FE034E">
        <w:t>Скелет</w:t>
      </w:r>
      <w:r>
        <w:t xml:space="preserve">. </w:t>
      </w:r>
    </w:p>
    <w:p w:rsidR="008402CA" w:rsidRDefault="008402CA" w:rsidP="008402CA">
      <w:pPr>
        <w:spacing w:after="0" w:line="240" w:lineRule="auto"/>
        <w:ind w:firstLine="709"/>
        <w:jc w:val="both"/>
      </w:pPr>
      <w:r>
        <w:t xml:space="preserve">3.3. </w:t>
      </w:r>
      <w:r w:rsidRPr="00FE034E">
        <w:t>Гибкие кости</w:t>
      </w:r>
      <w:r>
        <w:t>.</w:t>
      </w:r>
    </w:p>
    <w:p w:rsidR="008402CA" w:rsidRPr="00FE034E" w:rsidRDefault="008402CA" w:rsidP="008402CA">
      <w:pPr>
        <w:spacing w:after="0" w:line="240" w:lineRule="auto"/>
        <w:ind w:firstLine="709"/>
        <w:jc w:val="both"/>
        <w:rPr>
          <w:szCs w:val="24"/>
        </w:rPr>
      </w:pPr>
      <w:r>
        <w:t xml:space="preserve">3.4. </w:t>
      </w:r>
      <w:r w:rsidRPr="00FE034E">
        <w:rPr>
          <w:szCs w:val="24"/>
        </w:rPr>
        <w:t>Ключи форм</w:t>
      </w:r>
    </w:p>
    <w:p w:rsidR="008402CA" w:rsidRPr="00551F75" w:rsidRDefault="008402CA" w:rsidP="00551F75">
      <w:pPr>
        <w:shd w:val="clear" w:color="auto" w:fill="FFFFFF"/>
        <w:spacing w:after="0" w:line="240" w:lineRule="auto"/>
        <w:ind w:left="708"/>
        <w:jc w:val="both"/>
        <w:rPr>
          <w:bCs/>
          <w:color w:val="000000"/>
          <w:spacing w:val="-2"/>
          <w:szCs w:val="24"/>
        </w:rPr>
      </w:pPr>
    </w:p>
    <w:p w:rsidR="00711DD8" w:rsidRPr="00B666C1" w:rsidRDefault="008402CA" w:rsidP="00711DD8">
      <w:pPr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b/>
          <w:iCs/>
          <w:color w:val="000000"/>
          <w:szCs w:val="24"/>
        </w:rPr>
        <w:br w:type="page"/>
      </w:r>
      <w:r w:rsidR="00711DD8" w:rsidRPr="00B666C1">
        <w:rPr>
          <w:b/>
          <w:szCs w:val="24"/>
          <w:lang w:eastAsia="ru-RU"/>
        </w:rPr>
        <w:lastRenderedPageBreak/>
        <w:t>Перечень вопросов промежуточной аттестации (экзамен</w:t>
      </w:r>
      <w:r w:rsidR="00711DD8">
        <w:rPr>
          <w:b/>
          <w:szCs w:val="24"/>
          <w:lang w:eastAsia="ru-RU"/>
        </w:rPr>
        <w:t>, 10 семестр</w:t>
      </w:r>
      <w:r w:rsidR="00711DD8" w:rsidRPr="00B666C1">
        <w:rPr>
          <w:b/>
          <w:szCs w:val="24"/>
          <w:lang w:eastAsia="ru-RU"/>
        </w:rPr>
        <w:t>)</w:t>
      </w:r>
    </w:p>
    <w:p w:rsidR="00711DD8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8E64DA">
        <w:rPr>
          <w:szCs w:val="24"/>
        </w:rPr>
        <w:t>Характеристика профессиональной деятельности.</w:t>
      </w:r>
    </w:p>
    <w:p w:rsidR="00711DD8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64DA">
        <w:rPr>
          <w:szCs w:val="24"/>
        </w:rPr>
        <w:t>Общекультурные</w:t>
      </w:r>
      <w:r>
        <w:rPr>
          <w:szCs w:val="24"/>
        </w:rPr>
        <w:t xml:space="preserve"> </w:t>
      </w:r>
      <w:r w:rsidRPr="008E64DA">
        <w:rPr>
          <w:szCs w:val="24"/>
        </w:rPr>
        <w:t>комп</w:t>
      </w:r>
      <w:r w:rsidRPr="008E64DA">
        <w:rPr>
          <w:szCs w:val="24"/>
        </w:rPr>
        <w:t>е</w:t>
      </w:r>
      <w:r w:rsidRPr="008E64DA">
        <w:rPr>
          <w:szCs w:val="24"/>
        </w:rPr>
        <w:t>тенции</w:t>
      </w:r>
      <w:r>
        <w:rPr>
          <w:szCs w:val="24"/>
        </w:rPr>
        <w:t>.</w:t>
      </w:r>
    </w:p>
    <w:p w:rsidR="00711DD8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3. О</w:t>
      </w:r>
      <w:r w:rsidRPr="008E64DA">
        <w:rPr>
          <w:szCs w:val="24"/>
        </w:rPr>
        <w:t>бщепрофессиональные</w:t>
      </w:r>
      <w:r>
        <w:rPr>
          <w:szCs w:val="24"/>
        </w:rPr>
        <w:t xml:space="preserve"> </w:t>
      </w:r>
      <w:r w:rsidRPr="008E64DA">
        <w:rPr>
          <w:szCs w:val="24"/>
        </w:rPr>
        <w:t>комп</w:t>
      </w:r>
      <w:r w:rsidRPr="008E64DA">
        <w:rPr>
          <w:szCs w:val="24"/>
        </w:rPr>
        <w:t>е</w:t>
      </w:r>
      <w:r w:rsidRPr="008E64DA">
        <w:rPr>
          <w:szCs w:val="24"/>
        </w:rPr>
        <w:t>тенции</w:t>
      </w:r>
      <w:r>
        <w:rPr>
          <w:szCs w:val="24"/>
        </w:rPr>
        <w:t>.</w:t>
      </w:r>
    </w:p>
    <w:p w:rsidR="00711DD8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4. П</w:t>
      </w:r>
      <w:r w:rsidRPr="008E64DA">
        <w:rPr>
          <w:szCs w:val="24"/>
        </w:rPr>
        <w:t>рофессиональные комп</w:t>
      </w:r>
      <w:r w:rsidRPr="008E64DA">
        <w:rPr>
          <w:szCs w:val="24"/>
        </w:rPr>
        <w:t>е</w:t>
      </w:r>
      <w:r w:rsidRPr="008E64DA">
        <w:rPr>
          <w:szCs w:val="24"/>
        </w:rPr>
        <w:t>тенции</w:t>
      </w:r>
      <w:r>
        <w:rPr>
          <w:szCs w:val="24"/>
        </w:rPr>
        <w:t>.</w:t>
      </w:r>
    </w:p>
    <w:p w:rsidR="00711DD8" w:rsidRPr="008E64DA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5. П</w:t>
      </w:r>
      <w:r w:rsidRPr="008E64DA">
        <w:rPr>
          <w:szCs w:val="24"/>
        </w:rPr>
        <w:t>рофессионально-специализированные комп</w:t>
      </w:r>
      <w:r w:rsidRPr="008E64DA">
        <w:rPr>
          <w:szCs w:val="24"/>
        </w:rPr>
        <w:t>е</w:t>
      </w:r>
      <w:r w:rsidRPr="008E64DA">
        <w:rPr>
          <w:szCs w:val="24"/>
        </w:rPr>
        <w:t xml:space="preserve">тенции. </w:t>
      </w:r>
    </w:p>
    <w:p w:rsidR="00711DD8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8E64DA">
        <w:rPr>
          <w:szCs w:val="24"/>
        </w:rPr>
        <w:t>Требования к образовательной пр</w:t>
      </w:r>
      <w:r w:rsidRPr="008E64DA">
        <w:rPr>
          <w:szCs w:val="24"/>
        </w:rPr>
        <w:t>о</w:t>
      </w:r>
      <w:r w:rsidRPr="008E64DA">
        <w:rPr>
          <w:szCs w:val="24"/>
        </w:rPr>
        <w:t>грамме.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>7</w:t>
      </w:r>
      <w:r w:rsidRPr="003931D4">
        <w:t>. Интерфейс</w:t>
      </w:r>
      <w:r>
        <w:t xml:space="preserve"> инструментальной среды трехмерной графики</w:t>
      </w:r>
      <w:r w:rsidRPr="003931D4">
        <w:t xml:space="preserve">. 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 xml:space="preserve">8. </w:t>
      </w:r>
      <w:r w:rsidRPr="003931D4">
        <w:t>Инструменты моделирования</w:t>
      </w:r>
      <w:r>
        <w:t xml:space="preserve"> трехмерной графики</w:t>
      </w:r>
      <w:r w:rsidRPr="003931D4">
        <w:t xml:space="preserve">. 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 xml:space="preserve">9. </w:t>
      </w:r>
      <w:r w:rsidRPr="003931D4">
        <w:t>Создание предметов и</w:t>
      </w:r>
      <w:r w:rsidRPr="003931D4">
        <w:t>н</w:t>
      </w:r>
      <w:r w:rsidRPr="003931D4">
        <w:t xml:space="preserve">терьера. 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 xml:space="preserve">10. </w:t>
      </w:r>
      <w:r w:rsidRPr="003931D4">
        <w:t xml:space="preserve">Камера и освещение. </w:t>
      </w:r>
    </w:p>
    <w:p w:rsidR="00711DD8" w:rsidRDefault="00711DD8" w:rsidP="00711DD8">
      <w:pPr>
        <w:spacing w:after="0" w:line="240" w:lineRule="auto"/>
        <w:ind w:firstLine="709"/>
        <w:jc w:val="both"/>
        <w:rPr>
          <w:szCs w:val="24"/>
        </w:rPr>
      </w:pPr>
      <w:r>
        <w:t xml:space="preserve">11. </w:t>
      </w:r>
      <w:r w:rsidRPr="008E64DA">
        <w:rPr>
          <w:szCs w:val="24"/>
        </w:rPr>
        <w:t>Материалы и текстура предметов интерьера.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>12</w:t>
      </w:r>
      <w:r w:rsidRPr="00FE034E">
        <w:t>. Инструменты 3D-анимации</w:t>
      </w:r>
      <w:r>
        <w:t>.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 xml:space="preserve">13. </w:t>
      </w:r>
      <w:r w:rsidRPr="00FE034E">
        <w:t>Скелет</w:t>
      </w:r>
      <w:r>
        <w:t xml:space="preserve">. </w:t>
      </w:r>
    </w:p>
    <w:p w:rsidR="00711DD8" w:rsidRDefault="00711DD8" w:rsidP="00711DD8">
      <w:pPr>
        <w:spacing w:after="0" w:line="240" w:lineRule="auto"/>
        <w:ind w:firstLine="709"/>
        <w:jc w:val="both"/>
      </w:pPr>
      <w:r>
        <w:t xml:space="preserve">14. </w:t>
      </w:r>
      <w:r w:rsidRPr="00FE034E">
        <w:t>Гибкие кости</w:t>
      </w:r>
      <w:r>
        <w:t>.</w:t>
      </w:r>
    </w:p>
    <w:p w:rsidR="00323C58" w:rsidRPr="00711DD8" w:rsidRDefault="00711DD8" w:rsidP="00711DD8">
      <w:pPr>
        <w:pStyle w:val="ListParagraph"/>
        <w:shd w:val="clear" w:color="auto" w:fill="FFFFFF"/>
        <w:spacing w:line="240" w:lineRule="auto"/>
        <w:ind w:left="0" w:firstLine="720"/>
        <w:jc w:val="both"/>
        <w:rPr>
          <w:iCs/>
          <w:color w:val="000000"/>
          <w:sz w:val="24"/>
          <w:szCs w:val="24"/>
        </w:rPr>
      </w:pPr>
      <w:r w:rsidRPr="00711DD8">
        <w:rPr>
          <w:sz w:val="24"/>
          <w:szCs w:val="24"/>
        </w:rPr>
        <w:t>15. Ключи форм</w:t>
      </w:r>
    </w:p>
    <w:p w:rsidR="0092041E" w:rsidRPr="00551F75" w:rsidRDefault="0092041E" w:rsidP="00551F75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  <w:bookmarkStart w:id="0" w:name="_GoBack"/>
      <w:bookmarkEnd w:id="0"/>
    </w:p>
    <w:sectPr w:rsidR="0092041E" w:rsidRPr="00551F75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9CE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8E5E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8EED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806E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8661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40094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E76C8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EC6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F9EC7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7E87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Heading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C609E8"/>
    <w:multiLevelType w:val="hybridMultilevel"/>
    <w:tmpl w:val="A176BF44"/>
    <w:lvl w:ilvl="0" w:tplc="31B673D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B240C50"/>
    <w:multiLevelType w:val="hybridMultilevel"/>
    <w:tmpl w:val="9184DB0C"/>
    <w:lvl w:ilvl="0" w:tplc="BA4CA0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6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7" w15:restartNumberingAfterBreak="0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F57081"/>
    <w:multiLevelType w:val="hybridMultilevel"/>
    <w:tmpl w:val="5802A324"/>
    <w:lvl w:ilvl="0" w:tplc="510EFE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50A21374"/>
    <w:multiLevelType w:val="hybridMultilevel"/>
    <w:tmpl w:val="6D4C5898"/>
    <w:lvl w:ilvl="0" w:tplc="D5CED1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2" w15:restartNumberingAfterBreak="0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F64C2B"/>
    <w:multiLevelType w:val="hybridMultilevel"/>
    <w:tmpl w:val="4996825A"/>
    <w:lvl w:ilvl="0" w:tplc="C39E0E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7" w15:restartNumberingAfterBreak="0">
    <w:nsid w:val="73624C18"/>
    <w:multiLevelType w:val="hybridMultilevel"/>
    <w:tmpl w:val="91784E3A"/>
    <w:lvl w:ilvl="0" w:tplc="7D6E53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8" w15:restartNumberingAfterBreak="0">
    <w:nsid w:val="7C0362B0"/>
    <w:multiLevelType w:val="hybridMultilevel"/>
    <w:tmpl w:val="2BD01B5E"/>
    <w:lvl w:ilvl="0" w:tplc="3EBE774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8"/>
  </w:num>
  <w:num w:numId="5">
    <w:abstractNumId w:val="13"/>
  </w:num>
  <w:num w:numId="6">
    <w:abstractNumId w:val="30"/>
  </w:num>
  <w:num w:numId="7">
    <w:abstractNumId w:val="26"/>
  </w:num>
  <w:num w:numId="8">
    <w:abstractNumId w:val="14"/>
  </w:num>
  <w:num w:numId="9">
    <w:abstractNumId w:val="33"/>
  </w:num>
  <w:num w:numId="10">
    <w:abstractNumId w:val="20"/>
  </w:num>
  <w:num w:numId="11">
    <w:abstractNumId w:val="34"/>
  </w:num>
  <w:num w:numId="12">
    <w:abstractNumId w:val="35"/>
  </w:num>
  <w:num w:numId="13">
    <w:abstractNumId w:val="21"/>
  </w:num>
  <w:num w:numId="14">
    <w:abstractNumId w:val="15"/>
  </w:num>
  <w:num w:numId="15">
    <w:abstractNumId w:val="23"/>
  </w:num>
  <w:num w:numId="16">
    <w:abstractNumId w:val="27"/>
  </w:num>
  <w:num w:numId="17">
    <w:abstractNumId w:val="22"/>
  </w:num>
  <w:num w:numId="18">
    <w:abstractNumId w:val="17"/>
  </w:num>
  <w:num w:numId="19">
    <w:abstractNumId w:val="31"/>
  </w:num>
  <w:num w:numId="20">
    <w:abstractNumId w:val="32"/>
  </w:num>
  <w:num w:numId="21">
    <w:abstractNumId w:val="1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28"/>
  </w:num>
  <w:num w:numId="33">
    <w:abstractNumId w:val="36"/>
  </w:num>
  <w:num w:numId="34">
    <w:abstractNumId w:val="37"/>
  </w:num>
  <w:num w:numId="35">
    <w:abstractNumId w:val="29"/>
  </w:num>
  <w:num w:numId="36">
    <w:abstractNumId w:val="25"/>
  </w:num>
  <w:num w:numId="37">
    <w:abstractNumId w:val="38"/>
  </w:num>
  <w:num w:numId="3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25957"/>
    <w:rsid w:val="00026462"/>
    <w:rsid w:val="00032DCF"/>
    <w:rsid w:val="0006424F"/>
    <w:rsid w:val="000712BE"/>
    <w:rsid w:val="00084F17"/>
    <w:rsid w:val="000C7F9B"/>
    <w:rsid w:val="000D29F2"/>
    <w:rsid w:val="000D32B2"/>
    <w:rsid w:val="000E2701"/>
    <w:rsid w:val="001114B8"/>
    <w:rsid w:val="00120693"/>
    <w:rsid w:val="00123F69"/>
    <w:rsid w:val="0015663D"/>
    <w:rsid w:val="001575D1"/>
    <w:rsid w:val="00165ED0"/>
    <w:rsid w:val="00166F2C"/>
    <w:rsid w:val="0018768A"/>
    <w:rsid w:val="001B348A"/>
    <w:rsid w:val="001C4C96"/>
    <w:rsid w:val="001E3862"/>
    <w:rsid w:val="002314B8"/>
    <w:rsid w:val="00242A86"/>
    <w:rsid w:val="0024506D"/>
    <w:rsid w:val="00250F20"/>
    <w:rsid w:val="002535EF"/>
    <w:rsid w:val="00260F3C"/>
    <w:rsid w:val="002810FB"/>
    <w:rsid w:val="00283E51"/>
    <w:rsid w:val="00285409"/>
    <w:rsid w:val="002A3814"/>
    <w:rsid w:val="002A49CB"/>
    <w:rsid w:val="002A563A"/>
    <w:rsid w:val="002B51C5"/>
    <w:rsid w:val="002B69F2"/>
    <w:rsid w:val="002C0908"/>
    <w:rsid w:val="002C5FB3"/>
    <w:rsid w:val="002D67B8"/>
    <w:rsid w:val="002F633D"/>
    <w:rsid w:val="00323C58"/>
    <w:rsid w:val="003255F4"/>
    <w:rsid w:val="00333F05"/>
    <w:rsid w:val="00340322"/>
    <w:rsid w:val="00347F88"/>
    <w:rsid w:val="00352326"/>
    <w:rsid w:val="0036266E"/>
    <w:rsid w:val="00376F94"/>
    <w:rsid w:val="00381939"/>
    <w:rsid w:val="00392FF5"/>
    <w:rsid w:val="003931D4"/>
    <w:rsid w:val="003A2213"/>
    <w:rsid w:val="003B20B5"/>
    <w:rsid w:val="003B647C"/>
    <w:rsid w:val="003C32A1"/>
    <w:rsid w:val="003C698F"/>
    <w:rsid w:val="003D1027"/>
    <w:rsid w:val="00417D79"/>
    <w:rsid w:val="004212D0"/>
    <w:rsid w:val="00441D75"/>
    <w:rsid w:val="00446F1B"/>
    <w:rsid w:val="0045334C"/>
    <w:rsid w:val="0047140A"/>
    <w:rsid w:val="004738C4"/>
    <w:rsid w:val="004838CA"/>
    <w:rsid w:val="00494F2F"/>
    <w:rsid w:val="004A4AC2"/>
    <w:rsid w:val="004D08BF"/>
    <w:rsid w:val="004D0978"/>
    <w:rsid w:val="004E0EF4"/>
    <w:rsid w:val="004F6739"/>
    <w:rsid w:val="004F72FD"/>
    <w:rsid w:val="00501492"/>
    <w:rsid w:val="00503960"/>
    <w:rsid w:val="00513443"/>
    <w:rsid w:val="00521ECA"/>
    <w:rsid w:val="005275A3"/>
    <w:rsid w:val="00527E44"/>
    <w:rsid w:val="0053370A"/>
    <w:rsid w:val="00550BFC"/>
    <w:rsid w:val="00550DEB"/>
    <w:rsid w:val="00551F75"/>
    <w:rsid w:val="005808A7"/>
    <w:rsid w:val="005916AC"/>
    <w:rsid w:val="00592DEF"/>
    <w:rsid w:val="005A303D"/>
    <w:rsid w:val="005A64E5"/>
    <w:rsid w:val="005B1B4A"/>
    <w:rsid w:val="005C2A92"/>
    <w:rsid w:val="005D3480"/>
    <w:rsid w:val="005F5B75"/>
    <w:rsid w:val="00616F17"/>
    <w:rsid w:val="0062074F"/>
    <w:rsid w:val="00630507"/>
    <w:rsid w:val="006374E0"/>
    <w:rsid w:val="00681C43"/>
    <w:rsid w:val="006A200F"/>
    <w:rsid w:val="006D128C"/>
    <w:rsid w:val="006F4269"/>
    <w:rsid w:val="006F44FB"/>
    <w:rsid w:val="006F6F01"/>
    <w:rsid w:val="0070318A"/>
    <w:rsid w:val="00711DD8"/>
    <w:rsid w:val="0072232C"/>
    <w:rsid w:val="00747B10"/>
    <w:rsid w:val="00772456"/>
    <w:rsid w:val="007B0BA2"/>
    <w:rsid w:val="007D36A4"/>
    <w:rsid w:val="007D4D94"/>
    <w:rsid w:val="007E1C60"/>
    <w:rsid w:val="00815084"/>
    <w:rsid w:val="00820D08"/>
    <w:rsid w:val="00823EED"/>
    <w:rsid w:val="008402CA"/>
    <w:rsid w:val="008540D7"/>
    <w:rsid w:val="008573E0"/>
    <w:rsid w:val="00893B9D"/>
    <w:rsid w:val="008B0A86"/>
    <w:rsid w:val="008C7974"/>
    <w:rsid w:val="008E64DA"/>
    <w:rsid w:val="008F750E"/>
    <w:rsid w:val="009030E8"/>
    <w:rsid w:val="0090782B"/>
    <w:rsid w:val="00910C50"/>
    <w:rsid w:val="00913FEE"/>
    <w:rsid w:val="0092041E"/>
    <w:rsid w:val="00930FF5"/>
    <w:rsid w:val="00937871"/>
    <w:rsid w:val="00944010"/>
    <w:rsid w:val="009551A9"/>
    <w:rsid w:val="00955A83"/>
    <w:rsid w:val="0097308F"/>
    <w:rsid w:val="00980BB9"/>
    <w:rsid w:val="00987749"/>
    <w:rsid w:val="009C17EF"/>
    <w:rsid w:val="009C1ABA"/>
    <w:rsid w:val="009C1FFA"/>
    <w:rsid w:val="009D0155"/>
    <w:rsid w:val="00A2066B"/>
    <w:rsid w:val="00A24DFF"/>
    <w:rsid w:val="00A26B66"/>
    <w:rsid w:val="00A31210"/>
    <w:rsid w:val="00A33C12"/>
    <w:rsid w:val="00A36F62"/>
    <w:rsid w:val="00A576FD"/>
    <w:rsid w:val="00A62F4E"/>
    <w:rsid w:val="00A86FBB"/>
    <w:rsid w:val="00A92273"/>
    <w:rsid w:val="00A94ACD"/>
    <w:rsid w:val="00A94FE2"/>
    <w:rsid w:val="00AC7D2B"/>
    <w:rsid w:val="00AE6A64"/>
    <w:rsid w:val="00B40BD3"/>
    <w:rsid w:val="00B63F1C"/>
    <w:rsid w:val="00B666C1"/>
    <w:rsid w:val="00B82CD8"/>
    <w:rsid w:val="00B94B42"/>
    <w:rsid w:val="00BD5A26"/>
    <w:rsid w:val="00BD645B"/>
    <w:rsid w:val="00C11B34"/>
    <w:rsid w:val="00C20374"/>
    <w:rsid w:val="00C300A2"/>
    <w:rsid w:val="00C31B13"/>
    <w:rsid w:val="00C34190"/>
    <w:rsid w:val="00C53BF3"/>
    <w:rsid w:val="00C71701"/>
    <w:rsid w:val="00C762B1"/>
    <w:rsid w:val="00C858B1"/>
    <w:rsid w:val="00C9744F"/>
    <w:rsid w:val="00CA4E27"/>
    <w:rsid w:val="00CB7E67"/>
    <w:rsid w:val="00CD0B7B"/>
    <w:rsid w:val="00CD5D7D"/>
    <w:rsid w:val="00CF6A2D"/>
    <w:rsid w:val="00D21DD2"/>
    <w:rsid w:val="00D22AF5"/>
    <w:rsid w:val="00D24275"/>
    <w:rsid w:val="00D26D44"/>
    <w:rsid w:val="00D34AF8"/>
    <w:rsid w:val="00D40720"/>
    <w:rsid w:val="00D425E9"/>
    <w:rsid w:val="00D50501"/>
    <w:rsid w:val="00D50CC4"/>
    <w:rsid w:val="00D75A03"/>
    <w:rsid w:val="00D85A89"/>
    <w:rsid w:val="00D95B7F"/>
    <w:rsid w:val="00DA0FE6"/>
    <w:rsid w:val="00DC78C4"/>
    <w:rsid w:val="00DD41BE"/>
    <w:rsid w:val="00DE1800"/>
    <w:rsid w:val="00DE590A"/>
    <w:rsid w:val="00E02865"/>
    <w:rsid w:val="00E03323"/>
    <w:rsid w:val="00E41D56"/>
    <w:rsid w:val="00E54D04"/>
    <w:rsid w:val="00E61D3F"/>
    <w:rsid w:val="00E64A16"/>
    <w:rsid w:val="00E77014"/>
    <w:rsid w:val="00EB46A4"/>
    <w:rsid w:val="00EC0C28"/>
    <w:rsid w:val="00EC145A"/>
    <w:rsid w:val="00ED422F"/>
    <w:rsid w:val="00ED5116"/>
    <w:rsid w:val="00EE5FA2"/>
    <w:rsid w:val="00EF0B3B"/>
    <w:rsid w:val="00EF548E"/>
    <w:rsid w:val="00F00CAA"/>
    <w:rsid w:val="00F0472D"/>
    <w:rsid w:val="00F07992"/>
    <w:rsid w:val="00F115D0"/>
    <w:rsid w:val="00F11866"/>
    <w:rsid w:val="00F11EC5"/>
    <w:rsid w:val="00F177A4"/>
    <w:rsid w:val="00F21765"/>
    <w:rsid w:val="00F238FF"/>
    <w:rsid w:val="00F35B48"/>
    <w:rsid w:val="00F43EFC"/>
    <w:rsid w:val="00F66481"/>
    <w:rsid w:val="00F73887"/>
    <w:rsid w:val="00F75A2E"/>
    <w:rsid w:val="00F9487E"/>
    <w:rsid w:val="00FB2EC0"/>
    <w:rsid w:val="00FB3439"/>
    <w:rsid w:val="00FC41E8"/>
    <w:rsid w:val="00FD4D01"/>
    <w:rsid w:val="00FE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DDBABBB"/>
  <w14:defaultImageDpi w14:val="0"/>
  <w15:docId w15:val="{14F78860-097F-4985-9669-AF16330B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16"/>
    <w:rPr>
      <w:rFonts w:eastAsia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eastAsia="Calibri" w:hAnsi="Calibri Light"/>
      <w:b/>
      <w:bCs/>
      <w:color w:val="4472C4"/>
      <w:kern w:val="1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eastAsia="Calibri" w:hAnsi="Calibri Light"/>
      <w:i/>
      <w:iCs/>
      <w:color w:val="404040"/>
      <w:kern w:val="1"/>
      <w:sz w:val="20"/>
      <w:szCs w:val="20"/>
      <w:lang w:eastAsia="ar-SA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eastAsia="Calibri" w:hAnsi="Calibri Light"/>
      <w:color w:val="40404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74E0"/>
    <w:pPr>
      <w:spacing w:after="0" w:line="240" w:lineRule="auto"/>
    </w:pPr>
    <w:rPr>
      <w:rFonts w:ascii="Calibri" w:eastAsia="Times New Roman" w:hAnsi="Calibri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locked/>
    <w:rsid w:val="006374E0"/>
    <w:rPr>
      <w:rFonts w:cs="Times New Roman"/>
      <w:b/>
      <w:sz w:val="28"/>
      <w:szCs w:val="28"/>
      <w:lang w:val="ru-RU" w:eastAsia="zh-CN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lang w:val="x-none" w:eastAsia="en-US"/>
    </w:rPr>
  </w:style>
  <w:style w:type="paragraph" w:styleId="BodyTextIndent2">
    <w:name w:val="Body Text Indent 2"/>
    <w:basedOn w:val="Normal"/>
    <w:link w:val="BodyTextIndent2Char"/>
    <w:uiPriority w:val="99"/>
    <w:rsid w:val="00550DEB"/>
    <w:pPr>
      <w:spacing w:after="120" w:line="480" w:lineRule="auto"/>
      <w:ind w:left="283"/>
    </w:p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paragraph" w:customStyle="1" w:styleId="2TimesNewRoman">
    <w:name w:val="Стиль Заголовок 2 + Times New Roman не курсив"/>
    <w:basedOn w:val="Heading2"/>
    <w:uiPriority w:val="99"/>
    <w:rsid w:val="007D4D94"/>
    <w:pPr>
      <w:keepLines w:val="0"/>
      <w:widowControl/>
      <w:spacing w:before="120" w:after="60" w:line="240" w:lineRule="auto"/>
      <w:ind w:firstLine="720"/>
      <w:jc w:val="both"/>
    </w:pPr>
    <w:rPr>
      <w:rFonts w:ascii="Times New Roman" w:hAnsi="Times New Roman" w:cs="Arial"/>
      <w:color w:val="auto"/>
      <w:kern w:val="0"/>
      <w:sz w:val="28"/>
      <w:szCs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">
    <w:name w:val="Основной текст (2)_"/>
    <w:basedOn w:val="DefaultParagraphFont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ListParagraph">
    <w:name w:val="List Paragraph"/>
    <w:basedOn w:val="Normal"/>
    <w:uiPriority w:val="99"/>
    <w:qFormat/>
    <w:rsid w:val="006374E0"/>
    <w:pPr>
      <w:widowControl w:val="0"/>
      <w:spacing w:after="0" w:line="300" w:lineRule="auto"/>
      <w:ind w:left="720" w:firstLine="760"/>
      <w:contextualSpacing/>
    </w:pPr>
    <w:rPr>
      <w:rFonts w:eastAsia="Calibri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6374E0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374E0"/>
    <w:pPr>
      <w:spacing w:after="0" w:line="240" w:lineRule="auto"/>
    </w:pPr>
    <w:rPr>
      <w:rFonts w:eastAsia="Calibri"/>
      <w:sz w:val="28"/>
      <w:szCs w:val="20"/>
      <w:lang w:eastAsia="ru-RU"/>
    </w:rPr>
  </w:style>
  <w:style w:type="character" w:customStyle="1" w:styleId="a">
    <w:name w:val="Подпись к таблице_"/>
    <w:basedOn w:val="DefaultParagraphFont"/>
    <w:link w:val="a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DefaultParagraphFont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1">
    <w:name w:val="Основной текст + 111"/>
    <w:aliases w:val="5 pt2,Не полужирный1,Курсив2"/>
    <w:basedOn w:val="DefaultParagraphFont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0">
    <w:name w:val="Подпись к таблице"/>
    <w:basedOn w:val="Normal"/>
    <w:link w:val="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1">
    <w:name w:val="Основной текст (2) + Курсив"/>
    <w:basedOn w:val="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">
    <w:name w:val="Основной текст Знак1"/>
    <w:basedOn w:val="DefaultParagraphFont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2">
    <w:name w:val="Заголовок №2_"/>
    <w:basedOn w:val="DefaultParagraphFont"/>
    <w:link w:val="23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Normal"/>
    <w:link w:val="22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eastAsia="Calibri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Footer">
    <w:name w:val="footer"/>
    <w:basedOn w:val="Normal"/>
    <w:link w:val="FooterChar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rFonts w:eastAsia="Calibri"/>
      <w:kern w:val="1"/>
      <w:sz w:val="20"/>
      <w:szCs w:val="20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6374E0"/>
    <w:pPr>
      <w:widowControl w:val="0"/>
      <w:spacing w:after="120" w:line="300" w:lineRule="auto"/>
      <w:ind w:left="283" w:firstLine="760"/>
    </w:pPr>
    <w:rPr>
      <w:rFonts w:eastAsia="Calibri"/>
      <w:kern w:val="1"/>
      <w:sz w:val="16"/>
      <w:szCs w:val="16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374E0"/>
    <w:pPr>
      <w:widowControl w:val="0"/>
      <w:spacing w:after="120" w:line="300" w:lineRule="auto"/>
      <w:ind w:left="283"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6374E0"/>
    <w:pPr>
      <w:widowControl w:val="0"/>
      <w:spacing w:after="120" w:line="480" w:lineRule="auto"/>
      <w:ind w:firstLine="760"/>
    </w:pPr>
    <w:rPr>
      <w:rFonts w:eastAsia="Calibri"/>
      <w:kern w:val="1"/>
      <w:sz w:val="20"/>
      <w:szCs w:val="20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character" w:customStyle="1" w:styleId="FontStyle317">
    <w:name w:val="Font Style317"/>
    <w:basedOn w:val="DefaultParagraphFont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customStyle="1" w:styleId="10">
    <w:name w:val="Абзац списка1"/>
    <w:basedOn w:val="Normal"/>
    <w:uiPriority w:val="99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rFonts w:eastAsia="Calibri"/>
      <w:b/>
      <w:bCs/>
      <w:color w:val="000000"/>
      <w:spacing w:val="1"/>
      <w:sz w:val="32"/>
      <w:szCs w:val="32"/>
      <w:lang w:eastAsia="ar-SA"/>
    </w:rPr>
  </w:style>
  <w:style w:type="paragraph" w:customStyle="1" w:styleId="31">
    <w:name w:val="Основной текст 31"/>
    <w:basedOn w:val="Normal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rFonts w:eastAsia="Calibri"/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  <w:lang w:val="ru-RU"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Style9">
    <w:name w:val="Style9"/>
    <w:basedOn w:val="Normal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24">
    <w:name w:val="Абзац списка2"/>
    <w:basedOn w:val="Normal"/>
    <w:uiPriority w:val="99"/>
    <w:rsid w:val="006374E0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apple-converted-space">
    <w:name w:val="apple-converted-space"/>
    <w:basedOn w:val="DefaultParagraphFont"/>
    <w:uiPriority w:val="99"/>
    <w:rsid w:val="006374E0"/>
    <w:rPr>
      <w:rFonts w:cs="Times New Roman"/>
    </w:rPr>
  </w:style>
  <w:style w:type="paragraph" w:customStyle="1" w:styleId="task">
    <w:name w:val="task"/>
    <w:basedOn w:val="Normal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rFonts w:eastAsia="Calibri"/>
      <w:szCs w:val="24"/>
      <w:lang w:eastAsia="zh-CN"/>
    </w:rPr>
  </w:style>
  <w:style w:type="character" w:customStyle="1" w:styleId="Heading6Char">
    <w:name w:val="Heading 6 Char"/>
    <w:link w:val="Heading6"/>
    <w:uiPriority w:val="99"/>
    <w:locked/>
    <w:rsid w:val="0045334C"/>
    <w:rPr>
      <w:b/>
      <w:sz w:val="22"/>
      <w:lang w:val="ru-RU" w:eastAsia="en-US"/>
    </w:rPr>
  </w:style>
  <w:style w:type="paragraph" w:customStyle="1" w:styleId="a1">
    <w:name w:val="Содержание"/>
    <w:basedOn w:val="Normal"/>
    <w:uiPriority w:val="99"/>
    <w:rsid w:val="00521ECA"/>
    <w:pPr>
      <w:widowControl w:val="0"/>
      <w:spacing w:before="240" w:after="240" w:line="240" w:lineRule="auto"/>
      <w:jc w:val="center"/>
    </w:pPr>
    <w:rPr>
      <w:b/>
      <w:caps/>
      <w:szCs w:val="20"/>
      <w:lang w:eastAsia="ru-RU"/>
    </w:rPr>
  </w:style>
  <w:style w:type="paragraph" w:customStyle="1" w:styleId="a2">
    <w:name w:val="Табличный_заголовки"/>
    <w:basedOn w:val="Normal"/>
    <w:uiPriority w:val="99"/>
    <w:rsid w:val="00521ECA"/>
    <w:pPr>
      <w:keepNext/>
      <w:keepLines/>
      <w:spacing w:after="0" w:line="240" w:lineRule="auto"/>
      <w:jc w:val="center"/>
    </w:pPr>
    <w:rPr>
      <w:b/>
      <w:sz w:val="22"/>
      <w:lang w:eastAsia="ru-RU"/>
    </w:rPr>
  </w:style>
  <w:style w:type="paragraph" w:customStyle="1" w:styleId="a3">
    <w:name w:val="Абзац"/>
    <w:basedOn w:val="Normal"/>
    <w:link w:val="a4"/>
    <w:uiPriority w:val="99"/>
    <w:rsid w:val="00521ECA"/>
    <w:pPr>
      <w:spacing w:before="120" w:after="60" w:line="240" w:lineRule="auto"/>
      <w:ind w:firstLine="567"/>
      <w:jc w:val="both"/>
    </w:pPr>
    <w:rPr>
      <w:szCs w:val="24"/>
      <w:lang w:eastAsia="ru-RU"/>
    </w:rPr>
  </w:style>
  <w:style w:type="paragraph" w:customStyle="1" w:styleId="a5">
    <w:name w:val="Табличный_слева"/>
    <w:basedOn w:val="Normal"/>
    <w:uiPriority w:val="99"/>
    <w:rsid w:val="00521ECA"/>
    <w:pPr>
      <w:spacing w:after="0" w:line="240" w:lineRule="auto"/>
    </w:pPr>
    <w:rPr>
      <w:sz w:val="22"/>
      <w:lang w:eastAsia="ru-RU"/>
    </w:rPr>
  </w:style>
  <w:style w:type="character" w:customStyle="1" w:styleId="a4">
    <w:name w:val="Абзац Знак"/>
    <w:basedOn w:val="DefaultParagraphFont"/>
    <w:link w:val="a3"/>
    <w:uiPriority w:val="99"/>
    <w:locked/>
    <w:rsid w:val="00521ECA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/>
  <LinksUpToDate>false</LinksUpToDate>
  <CharactersWithSpaces>22162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dmitry</cp:lastModifiedBy>
  <cp:revision>3</cp:revision>
  <cp:lastPrinted>2018-03-15T20:23:00Z</cp:lastPrinted>
  <dcterms:created xsi:type="dcterms:W3CDTF">2023-09-26T04:11:00Z</dcterms:created>
  <dcterms:modified xsi:type="dcterms:W3CDTF">2023-09-26T04:14:00Z</dcterms:modified>
</cp:coreProperties>
</file>