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 xml:space="preserve">МИНИСТЕРСТВО НАУКИ И ВЫСШЕГО ОБРАЗОВАНИЯ </w:t>
      </w: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РОССИЙСКОЙ ФЕДЕРАЦИИ</w:t>
      </w: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«РЯЗАНСКИЙ ГОСУДАРСТВЕННЫЙ РАДИОТЕХНИЧЕСКИЙ УНИВЕРСИТЕТ ИМЕНИ В.Ф. УТКИНА»</w:t>
      </w: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eastAsia="x-none"/>
        </w:rPr>
      </w:pPr>
    </w:p>
    <w:p w:rsidR="007B42F4" w:rsidRPr="00211211" w:rsidRDefault="007B42F4" w:rsidP="007B42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1211">
        <w:rPr>
          <w:rFonts w:eastAsia="Calibri"/>
          <w:b/>
          <w:sz w:val="28"/>
          <w:szCs w:val="28"/>
          <w:lang w:eastAsia="en-US"/>
        </w:rPr>
        <w:t>Факультет вычислительной техники</w:t>
      </w:r>
    </w:p>
    <w:p w:rsidR="007B42F4" w:rsidRPr="007B42F4" w:rsidRDefault="007B42F4" w:rsidP="007B42F4">
      <w:pPr>
        <w:jc w:val="center"/>
        <w:rPr>
          <w:b/>
          <w:kern w:val="2"/>
          <w:sz w:val="16"/>
          <w:szCs w:val="16"/>
          <w:lang w:eastAsia="zh-CN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Кафедра «</w:t>
      </w:r>
      <w:r w:rsidRPr="007B42F4">
        <w:rPr>
          <w:b/>
          <w:color w:val="000000"/>
          <w:sz w:val="26"/>
          <w:szCs w:val="26"/>
          <w:lang w:eastAsia="x-none"/>
        </w:rPr>
        <w:t>Информационная безопасность</w:t>
      </w:r>
      <w:r w:rsidRPr="007B42F4">
        <w:rPr>
          <w:b/>
          <w:color w:val="000000"/>
          <w:sz w:val="26"/>
          <w:szCs w:val="26"/>
          <w:lang w:val="x-none" w:eastAsia="x-none"/>
        </w:rPr>
        <w:t>»</w:t>
      </w:r>
    </w:p>
    <w:p w:rsidR="007B42F4" w:rsidRPr="00877881" w:rsidRDefault="007B42F4" w:rsidP="007B42F4">
      <w:pPr>
        <w:shd w:val="clear" w:color="auto" w:fill="FFFFFF"/>
        <w:suppressAutoHyphens/>
        <w:jc w:val="center"/>
        <w:rPr>
          <w:color w:val="FF0000"/>
          <w:sz w:val="26"/>
          <w:szCs w:val="26"/>
        </w:rPr>
      </w:pPr>
    </w:p>
    <w:tbl>
      <w:tblPr>
        <w:tblW w:w="1017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634"/>
        <w:gridCol w:w="4536"/>
      </w:tblGrid>
      <w:tr w:rsidR="007B42F4" w:rsidRPr="007B42F4" w:rsidTr="007B42F4">
        <w:tc>
          <w:tcPr>
            <w:tcW w:w="5635" w:type="dxa"/>
            <w:hideMark/>
          </w:tcPr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«СОГЛАСОВАНО»</w:t>
            </w:r>
          </w:p>
          <w:p w:rsidR="007B42F4" w:rsidRPr="007B42F4" w:rsidRDefault="007B42F4" w:rsidP="007B42F4">
            <w:pPr>
              <w:tabs>
                <w:tab w:val="left" w:pos="4887"/>
              </w:tabs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 xml:space="preserve">Декан </w:t>
            </w:r>
            <w:r w:rsidR="003D4E68">
              <w:rPr>
                <w:b/>
                <w:sz w:val="26"/>
                <w:szCs w:val="26"/>
              </w:rPr>
              <w:t>ФВТ</w:t>
            </w:r>
          </w:p>
          <w:p w:rsidR="007B42F4" w:rsidRPr="007B42F4" w:rsidRDefault="007B42F4" w:rsidP="007B42F4">
            <w:pPr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________________ Д.А. Перепелкин</w:t>
            </w:r>
          </w:p>
          <w:p w:rsidR="007B42F4" w:rsidRPr="007B42F4" w:rsidRDefault="007B42F4" w:rsidP="007B42F4">
            <w:pPr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«__» ________ 2020 г.</w:t>
            </w:r>
          </w:p>
        </w:tc>
        <w:tc>
          <w:tcPr>
            <w:tcW w:w="4536" w:type="dxa"/>
            <w:hideMark/>
          </w:tcPr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«УТВЕРЖДАЮ»</w:t>
            </w:r>
          </w:p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 xml:space="preserve">Проректор по </w:t>
            </w:r>
            <w:proofErr w:type="spellStart"/>
            <w:r w:rsidRPr="007B42F4">
              <w:rPr>
                <w:b/>
                <w:sz w:val="26"/>
                <w:szCs w:val="26"/>
              </w:rPr>
              <w:t>РОПиМД</w:t>
            </w:r>
            <w:proofErr w:type="spellEnd"/>
          </w:p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_______________ Корячко А.В.</w:t>
            </w:r>
          </w:p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«__» _______ 2020 г.</w:t>
            </w:r>
          </w:p>
        </w:tc>
      </w:tr>
      <w:tr w:rsidR="007B42F4" w:rsidRPr="007B42F4" w:rsidTr="007B42F4">
        <w:tc>
          <w:tcPr>
            <w:tcW w:w="5635" w:type="dxa"/>
          </w:tcPr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</w:p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Руководитель ОПОП</w:t>
            </w:r>
          </w:p>
          <w:p w:rsidR="007B42F4" w:rsidRPr="007B42F4" w:rsidRDefault="007B42F4" w:rsidP="007B42F4">
            <w:pPr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 xml:space="preserve">_________________В.Н. </w:t>
            </w:r>
            <w:proofErr w:type="spellStart"/>
            <w:r w:rsidRPr="007B42F4">
              <w:rPr>
                <w:b/>
                <w:sz w:val="26"/>
                <w:szCs w:val="26"/>
              </w:rPr>
              <w:t>Пржегорлинский</w:t>
            </w:r>
            <w:proofErr w:type="spellEnd"/>
          </w:p>
          <w:p w:rsidR="007B42F4" w:rsidRPr="007B42F4" w:rsidRDefault="007B42F4" w:rsidP="007B42F4">
            <w:pPr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«__» ________ 2020 г.</w:t>
            </w:r>
          </w:p>
        </w:tc>
        <w:tc>
          <w:tcPr>
            <w:tcW w:w="4536" w:type="dxa"/>
          </w:tcPr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</w:p>
        </w:tc>
      </w:tr>
    </w:tbl>
    <w:p w:rsidR="007B42F4" w:rsidRPr="006F0ABA" w:rsidRDefault="007B42F4" w:rsidP="007B42F4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7B42F4" w:rsidRPr="006F0ABA" w:rsidRDefault="007B42F4" w:rsidP="007B42F4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7B42F4" w:rsidRPr="006F0ABA" w:rsidRDefault="007B42F4" w:rsidP="007B42F4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6F0ABA"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p w:rsidR="007B42F4" w:rsidRPr="006F0ABA" w:rsidRDefault="007B42F4" w:rsidP="007B42F4">
      <w:pPr>
        <w:spacing w:line="360" w:lineRule="auto"/>
        <w:jc w:val="center"/>
        <w:rPr>
          <w:b/>
          <w:sz w:val="28"/>
          <w:szCs w:val="28"/>
        </w:rPr>
      </w:pPr>
    </w:p>
    <w:p w:rsidR="007B42F4" w:rsidRPr="00057725" w:rsidRDefault="00A0484D" w:rsidP="00DF334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ФТД</w:t>
      </w:r>
      <w:r w:rsidR="007B42F4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В</w:t>
      </w:r>
      <w:r w:rsidR="007B42F4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01</w:t>
      </w:r>
      <w:r w:rsidR="007B42F4">
        <w:rPr>
          <w:rFonts w:eastAsia="Calibri"/>
          <w:b/>
          <w:sz w:val="28"/>
          <w:szCs w:val="28"/>
          <w:lang w:eastAsia="en-US"/>
        </w:rPr>
        <w:t xml:space="preserve"> «</w:t>
      </w:r>
      <w:r>
        <w:rPr>
          <w:rFonts w:eastAsia="Calibri"/>
          <w:b/>
          <w:sz w:val="28"/>
          <w:szCs w:val="28"/>
          <w:lang w:eastAsia="en-US"/>
        </w:rPr>
        <w:t xml:space="preserve">Программирование на </w:t>
      </w:r>
      <w:r>
        <w:rPr>
          <w:rFonts w:eastAsia="Calibri"/>
          <w:b/>
          <w:sz w:val="28"/>
          <w:szCs w:val="28"/>
          <w:lang w:val="en-US" w:eastAsia="en-US"/>
        </w:rPr>
        <w:t>JavaScript</w:t>
      </w:r>
      <w:r w:rsidR="007B42F4">
        <w:rPr>
          <w:rFonts w:eastAsia="Calibri"/>
          <w:b/>
          <w:sz w:val="28"/>
          <w:szCs w:val="28"/>
          <w:lang w:eastAsia="en-US"/>
        </w:rPr>
        <w:t>»</w:t>
      </w:r>
    </w:p>
    <w:p w:rsidR="007B42F4" w:rsidRPr="00A90C00" w:rsidRDefault="007B42F4">
      <w:pPr>
        <w:suppressAutoHyphens/>
        <w:jc w:val="center"/>
        <w:rPr>
          <w:sz w:val="28"/>
          <w:szCs w:val="28"/>
        </w:rPr>
      </w:pPr>
    </w:p>
    <w:p w:rsidR="007B42F4" w:rsidRDefault="007B42F4" w:rsidP="007B42F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Специальность: 10.05.0</w:t>
      </w:r>
      <w:r w:rsidR="00DF334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DF3349">
        <w:rPr>
          <w:rFonts w:eastAsia="Calibri"/>
          <w:sz w:val="28"/>
          <w:szCs w:val="28"/>
          <w:lang w:eastAsia="en-US"/>
        </w:rPr>
        <w:t>Компьютерная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 </w:t>
      </w:r>
    </w:p>
    <w:p w:rsidR="00DF3349" w:rsidRDefault="007B42F4" w:rsidP="007B42F4">
      <w:pPr>
        <w:spacing w:line="360" w:lineRule="auto"/>
        <w:jc w:val="center"/>
        <w:rPr>
          <w:sz w:val="28"/>
          <w:szCs w:val="20"/>
          <w:lang w:eastAsia="ar-SA"/>
        </w:rPr>
      </w:pPr>
      <w:r w:rsidRPr="00DD4C02">
        <w:rPr>
          <w:sz w:val="28"/>
          <w:szCs w:val="20"/>
          <w:lang w:eastAsia="ar-SA"/>
        </w:rPr>
        <w:t>Специализация</w:t>
      </w:r>
      <w:r>
        <w:rPr>
          <w:sz w:val="28"/>
          <w:szCs w:val="20"/>
          <w:lang w:eastAsia="ar-SA"/>
        </w:rPr>
        <w:t xml:space="preserve">: </w:t>
      </w:r>
      <w:r w:rsidRPr="00DD4C02">
        <w:rPr>
          <w:sz w:val="28"/>
          <w:szCs w:val="20"/>
          <w:lang w:eastAsia="ar-SA"/>
        </w:rPr>
        <w:t xml:space="preserve"> № </w:t>
      </w:r>
      <w:r w:rsidR="00DF3349">
        <w:rPr>
          <w:sz w:val="28"/>
          <w:szCs w:val="20"/>
          <w:lang w:eastAsia="ar-SA"/>
        </w:rPr>
        <w:t>8</w:t>
      </w:r>
      <w:r w:rsidRPr="00DD4C02">
        <w:rPr>
          <w:rFonts w:eastAsia="TimesNewRomanPSMT"/>
          <w:sz w:val="28"/>
          <w:szCs w:val="28"/>
          <w:lang w:eastAsia="ar-SA"/>
        </w:rPr>
        <w:t xml:space="preserve"> </w:t>
      </w:r>
      <w:r w:rsidR="00DF3349" w:rsidRPr="00DF3349">
        <w:rPr>
          <w:sz w:val="28"/>
          <w:szCs w:val="20"/>
          <w:lang w:eastAsia="ar-SA"/>
        </w:rPr>
        <w:t>Информационная безопасность объектов информатизации</w:t>
      </w:r>
    </w:p>
    <w:p w:rsidR="007B42F4" w:rsidRPr="00715EFF" w:rsidRDefault="00DF3349" w:rsidP="007B42F4">
      <w:pPr>
        <w:spacing w:line="360" w:lineRule="auto"/>
        <w:jc w:val="center"/>
        <w:rPr>
          <w:sz w:val="28"/>
          <w:szCs w:val="20"/>
          <w:lang w:eastAsia="ar-SA"/>
        </w:rPr>
      </w:pPr>
      <w:r w:rsidRPr="00DF3349">
        <w:rPr>
          <w:sz w:val="28"/>
          <w:szCs w:val="20"/>
          <w:lang w:eastAsia="ar-SA"/>
        </w:rPr>
        <w:t xml:space="preserve"> на базе компьютерных систем</w:t>
      </w:r>
      <w:r>
        <w:rPr>
          <w:sz w:val="28"/>
          <w:szCs w:val="20"/>
          <w:lang w:eastAsia="ar-SA"/>
        </w:rPr>
        <w:t xml:space="preserve"> </w:t>
      </w:r>
      <w:r w:rsidR="007B42F4">
        <w:rPr>
          <w:sz w:val="28"/>
          <w:szCs w:val="20"/>
          <w:lang w:eastAsia="ar-SA"/>
        </w:rPr>
        <w:t>в защищенном исполнении</w:t>
      </w:r>
    </w:p>
    <w:p w:rsidR="007B42F4" w:rsidRPr="00715EFF" w:rsidRDefault="007B42F4" w:rsidP="007B42F4">
      <w:pPr>
        <w:spacing w:line="360" w:lineRule="auto"/>
        <w:jc w:val="center"/>
        <w:rPr>
          <w:sz w:val="28"/>
          <w:szCs w:val="20"/>
          <w:lang w:eastAsia="ar-SA"/>
        </w:rPr>
      </w:pPr>
    </w:p>
    <w:p w:rsidR="007B42F4" w:rsidRDefault="007B42F4" w:rsidP="007B42F4">
      <w:pPr>
        <w:spacing w:line="360" w:lineRule="auto"/>
        <w:jc w:val="center"/>
        <w:rPr>
          <w:kern w:val="1"/>
          <w:sz w:val="28"/>
          <w:szCs w:val="28"/>
          <w:lang w:eastAsia="ar-SA"/>
        </w:rPr>
      </w:pPr>
      <w:r w:rsidRPr="00DD4C02">
        <w:rPr>
          <w:kern w:val="1"/>
          <w:sz w:val="28"/>
          <w:szCs w:val="28"/>
          <w:lang w:eastAsia="ar-SA"/>
        </w:rPr>
        <w:t xml:space="preserve">ОПОП </w:t>
      </w:r>
      <w:r>
        <w:rPr>
          <w:kern w:val="1"/>
          <w:sz w:val="28"/>
          <w:szCs w:val="28"/>
          <w:lang w:eastAsia="ar-SA"/>
        </w:rPr>
        <w:t xml:space="preserve">по специальности: </w:t>
      </w:r>
    </w:p>
    <w:p w:rsidR="007B42F4" w:rsidRPr="00DD4C02" w:rsidRDefault="00DF3349" w:rsidP="007B42F4">
      <w:pPr>
        <w:spacing w:line="360" w:lineRule="auto"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Компьютерная</w:t>
      </w:r>
      <w:r w:rsidR="007B42F4">
        <w:rPr>
          <w:sz w:val="28"/>
          <w:szCs w:val="20"/>
          <w:lang w:eastAsia="ar-SA"/>
        </w:rPr>
        <w:t xml:space="preserve"> </w:t>
      </w:r>
      <w:r w:rsidR="007B42F4" w:rsidRPr="00DD4C02">
        <w:rPr>
          <w:sz w:val="28"/>
          <w:szCs w:val="20"/>
          <w:lang w:eastAsia="ar-SA"/>
        </w:rPr>
        <w:t>безопасность</w:t>
      </w:r>
    </w:p>
    <w:p w:rsidR="007B42F4" w:rsidRPr="000429EF" w:rsidRDefault="007B42F4" w:rsidP="007B42F4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Квалификация выпускника</w:t>
      </w:r>
      <w:r>
        <w:rPr>
          <w:rFonts w:eastAsia="Calibri"/>
          <w:sz w:val="28"/>
          <w:szCs w:val="28"/>
          <w:lang w:eastAsia="en-US"/>
        </w:rPr>
        <w:t>:</w:t>
      </w:r>
      <w:r w:rsidRPr="00211211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специалист</w:t>
      </w:r>
      <w:r w:rsidRPr="000429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защите информации</w:t>
      </w:r>
    </w:p>
    <w:p w:rsidR="007B42F4" w:rsidRPr="00A90C00" w:rsidRDefault="007B42F4" w:rsidP="007B42F4">
      <w:pPr>
        <w:suppressAutoHyphens/>
        <w:jc w:val="center"/>
        <w:rPr>
          <w:sz w:val="28"/>
          <w:szCs w:val="28"/>
        </w:rPr>
      </w:pPr>
    </w:p>
    <w:p w:rsidR="007B42F4" w:rsidRPr="00211211" w:rsidRDefault="007B42F4" w:rsidP="007B42F4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Форма обучения - очная</w:t>
      </w:r>
    </w:p>
    <w:p w:rsidR="007B42F4" w:rsidRPr="00DD4C02" w:rsidRDefault="007B42F4" w:rsidP="007B42F4">
      <w:pPr>
        <w:spacing w:line="300" w:lineRule="auto"/>
        <w:jc w:val="center"/>
        <w:rPr>
          <w:rFonts w:eastAsia="TimesNewRomanPSMT"/>
          <w:sz w:val="28"/>
          <w:szCs w:val="28"/>
          <w:lang w:eastAsia="ar-SA"/>
        </w:rPr>
      </w:pPr>
      <w:r w:rsidRPr="00DD4C02">
        <w:rPr>
          <w:rFonts w:eastAsia="TimesNewRomanPSMT"/>
          <w:sz w:val="28"/>
          <w:szCs w:val="28"/>
          <w:lang w:eastAsia="ar-SA"/>
        </w:rPr>
        <w:t>Срок обучения — 5</w:t>
      </w:r>
      <w:r w:rsidR="00DF3349">
        <w:rPr>
          <w:rFonts w:eastAsia="TimesNewRomanPSMT"/>
          <w:sz w:val="28"/>
          <w:szCs w:val="28"/>
          <w:lang w:eastAsia="ar-SA"/>
        </w:rPr>
        <w:t>,5</w:t>
      </w:r>
      <w:r w:rsidRPr="00DD4C02">
        <w:rPr>
          <w:rFonts w:eastAsia="TimesNewRomanPSMT"/>
          <w:sz w:val="28"/>
          <w:szCs w:val="28"/>
          <w:lang w:eastAsia="ar-SA"/>
        </w:rPr>
        <w:t xml:space="preserve"> лет</w:t>
      </w:r>
    </w:p>
    <w:p w:rsidR="007B42F4" w:rsidRDefault="007B42F4" w:rsidP="007B42F4">
      <w:pPr>
        <w:suppressAutoHyphens/>
        <w:jc w:val="center"/>
        <w:rPr>
          <w:sz w:val="28"/>
          <w:szCs w:val="28"/>
        </w:rPr>
      </w:pPr>
    </w:p>
    <w:p w:rsidR="00DF3349" w:rsidRDefault="00DF3349" w:rsidP="007B42F4">
      <w:pPr>
        <w:suppressAutoHyphens/>
        <w:jc w:val="center"/>
        <w:rPr>
          <w:sz w:val="28"/>
          <w:szCs w:val="28"/>
        </w:rPr>
      </w:pPr>
    </w:p>
    <w:p w:rsidR="00DF3349" w:rsidRPr="00A90C00" w:rsidRDefault="00DF3349" w:rsidP="007B42F4">
      <w:pPr>
        <w:suppressAutoHyphens/>
        <w:jc w:val="center"/>
        <w:rPr>
          <w:sz w:val="28"/>
          <w:szCs w:val="28"/>
        </w:rPr>
      </w:pPr>
    </w:p>
    <w:p w:rsidR="007B42F4" w:rsidRDefault="007B42F4" w:rsidP="007B42F4">
      <w:pPr>
        <w:suppressAutoHyphens/>
        <w:jc w:val="center"/>
        <w:rPr>
          <w:sz w:val="28"/>
          <w:szCs w:val="28"/>
        </w:rPr>
      </w:pPr>
    </w:p>
    <w:p w:rsidR="007B42F4" w:rsidRDefault="007B42F4" w:rsidP="007B42F4">
      <w:pPr>
        <w:suppressAutoHyphens/>
        <w:jc w:val="center"/>
        <w:rPr>
          <w:sz w:val="28"/>
          <w:szCs w:val="28"/>
        </w:rPr>
      </w:pPr>
    </w:p>
    <w:p w:rsidR="007B42F4" w:rsidRPr="00A90C00" w:rsidRDefault="007B42F4" w:rsidP="007B42F4">
      <w:pPr>
        <w:suppressAutoHyphens/>
        <w:jc w:val="center"/>
        <w:rPr>
          <w:sz w:val="28"/>
          <w:szCs w:val="28"/>
        </w:rPr>
      </w:pPr>
    </w:p>
    <w:p w:rsidR="007B42F4" w:rsidRPr="00A90C00" w:rsidRDefault="00DF3349" w:rsidP="007B42F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Рязань 2020</w:t>
      </w:r>
    </w:p>
    <w:p w:rsidR="007B42F4" w:rsidRDefault="007B42F4" w:rsidP="00F7696E">
      <w:pPr>
        <w:jc w:val="center"/>
        <w:rPr>
          <w:rFonts w:eastAsia="Calibri"/>
          <w:b/>
          <w:lang w:eastAsia="en-US"/>
        </w:rPr>
      </w:pPr>
    </w:p>
    <w:p w:rsidR="00F7696E" w:rsidRPr="003F1A90" w:rsidRDefault="003F1A90" w:rsidP="003F1A90">
      <w:pPr>
        <w:numPr>
          <w:ilvl w:val="0"/>
          <w:numId w:val="22"/>
        </w:numPr>
        <w:spacing w:line="300" w:lineRule="auto"/>
        <w:ind w:left="567" w:hanging="425"/>
        <w:jc w:val="center"/>
        <w:rPr>
          <w:b/>
          <w:bCs/>
          <w:kern w:val="1"/>
          <w:szCs w:val="26"/>
          <w:lang w:eastAsia="ar-SA"/>
        </w:rPr>
      </w:pPr>
      <w:r w:rsidRPr="003F1A90">
        <w:rPr>
          <w:b/>
          <w:bCs/>
          <w:kern w:val="1"/>
          <w:szCs w:val="26"/>
          <w:lang w:eastAsia="ar-SA"/>
        </w:rPr>
        <w:lastRenderedPageBreak/>
        <w:t xml:space="preserve">ПЕРЕЧЕНЬ ПЛАНИРУЕМЫХ РЕЗУЛЬТАТОВ </w:t>
      </w:r>
      <w:proofErr w:type="gramStart"/>
      <w:r w:rsidRPr="003F1A90">
        <w:rPr>
          <w:b/>
          <w:bCs/>
          <w:kern w:val="1"/>
          <w:szCs w:val="26"/>
          <w:lang w:eastAsia="ar-SA"/>
        </w:rPr>
        <w:t>ОБУЧЕНИЯ ПО ДИСЦИПЛИНЕ</w:t>
      </w:r>
      <w:proofErr w:type="gramEnd"/>
      <w:r w:rsidRPr="003F1A90">
        <w:rPr>
          <w:b/>
          <w:bCs/>
          <w:kern w:val="1"/>
          <w:szCs w:val="26"/>
          <w:lang w:eastAsia="ar-SA"/>
        </w:rPr>
        <w:t>, С</w:t>
      </w:r>
      <w:r w:rsidRPr="003F1A90">
        <w:rPr>
          <w:b/>
          <w:bCs/>
          <w:kern w:val="1"/>
          <w:szCs w:val="26"/>
          <w:lang w:eastAsia="ar-SA"/>
        </w:rPr>
        <w:t>О</w:t>
      </w:r>
      <w:r w:rsidRPr="003F1A90">
        <w:rPr>
          <w:b/>
          <w:bCs/>
          <w:kern w:val="1"/>
          <w:szCs w:val="26"/>
          <w:lang w:eastAsia="ar-SA"/>
        </w:rPr>
        <w:t>ОТНЕСЕННЫХ</w:t>
      </w:r>
      <w:r>
        <w:rPr>
          <w:b/>
          <w:bCs/>
          <w:kern w:val="1"/>
          <w:szCs w:val="26"/>
          <w:lang w:eastAsia="ar-SA"/>
        </w:rPr>
        <w:t xml:space="preserve"> </w:t>
      </w:r>
      <w:r w:rsidRPr="003F1A90">
        <w:rPr>
          <w:b/>
          <w:bCs/>
          <w:kern w:val="1"/>
          <w:szCs w:val="26"/>
          <w:lang w:eastAsia="ar-SA"/>
        </w:rPr>
        <w:t xml:space="preserve"> С </w:t>
      </w:r>
      <w:r>
        <w:rPr>
          <w:b/>
          <w:bCs/>
          <w:kern w:val="1"/>
          <w:szCs w:val="26"/>
          <w:lang w:eastAsia="ar-SA"/>
        </w:rPr>
        <w:t xml:space="preserve"> </w:t>
      </w:r>
      <w:r w:rsidRPr="003F1A90">
        <w:rPr>
          <w:b/>
          <w:bCs/>
          <w:kern w:val="1"/>
          <w:szCs w:val="26"/>
          <w:lang w:eastAsia="ar-SA"/>
        </w:rPr>
        <w:t xml:space="preserve">ПЛАНИРУЕМЫМИ </w:t>
      </w:r>
      <w:r>
        <w:rPr>
          <w:b/>
          <w:bCs/>
          <w:kern w:val="1"/>
          <w:szCs w:val="26"/>
          <w:lang w:eastAsia="ar-SA"/>
        </w:rPr>
        <w:t xml:space="preserve"> </w:t>
      </w:r>
      <w:r w:rsidRPr="003F1A90">
        <w:rPr>
          <w:b/>
          <w:bCs/>
          <w:kern w:val="1"/>
          <w:szCs w:val="26"/>
          <w:lang w:eastAsia="ar-SA"/>
        </w:rPr>
        <w:t xml:space="preserve">РЕЗУЛЬТАТАМИ </w:t>
      </w:r>
      <w:r>
        <w:rPr>
          <w:b/>
          <w:bCs/>
          <w:kern w:val="1"/>
          <w:szCs w:val="26"/>
          <w:lang w:eastAsia="ar-SA"/>
        </w:rPr>
        <w:t xml:space="preserve"> </w:t>
      </w:r>
      <w:r w:rsidRPr="003F1A90">
        <w:rPr>
          <w:b/>
          <w:bCs/>
          <w:kern w:val="1"/>
          <w:szCs w:val="26"/>
          <w:lang w:eastAsia="ar-SA"/>
        </w:rPr>
        <w:t xml:space="preserve">ОСВОЕНИЯ </w:t>
      </w:r>
      <w:r>
        <w:rPr>
          <w:b/>
          <w:bCs/>
          <w:kern w:val="1"/>
          <w:szCs w:val="26"/>
          <w:lang w:eastAsia="ar-SA"/>
        </w:rPr>
        <w:t xml:space="preserve">  </w:t>
      </w:r>
      <w:r w:rsidRPr="003F1A90">
        <w:rPr>
          <w:b/>
          <w:bCs/>
          <w:kern w:val="1"/>
          <w:szCs w:val="26"/>
          <w:lang w:eastAsia="ar-SA"/>
        </w:rPr>
        <w:t>ОБРАЗОВ</w:t>
      </w:r>
      <w:r w:rsidRPr="003F1A90">
        <w:rPr>
          <w:b/>
          <w:bCs/>
          <w:kern w:val="1"/>
          <w:szCs w:val="26"/>
          <w:lang w:eastAsia="ar-SA"/>
        </w:rPr>
        <w:t>А</w:t>
      </w:r>
      <w:r w:rsidRPr="003F1A90">
        <w:rPr>
          <w:b/>
          <w:bCs/>
          <w:kern w:val="1"/>
          <w:szCs w:val="26"/>
          <w:lang w:eastAsia="ar-SA"/>
        </w:rPr>
        <w:t>ТЕЛЬНОЙ ПРОГРАММЫ СПЕЦИАЛИТЕТА</w:t>
      </w:r>
    </w:p>
    <w:p w:rsidR="00F7696E" w:rsidRPr="00692AF8" w:rsidRDefault="00F7696E" w:rsidP="00E4700B">
      <w:pPr>
        <w:spacing w:line="300" w:lineRule="auto"/>
        <w:ind w:firstLine="709"/>
        <w:rPr>
          <w:sz w:val="26"/>
          <w:szCs w:val="26"/>
        </w:rPr>
      </w:pPr>
      <w:r w:rsidRPr="00692AF8">
        <w:rPr>
          <w:sz w:val="26"/>
          <w:szCs w:val="26"/>
        </w:rPr>
        <w:t>Рабочая программа по дисциплине «</w:t>
      </w:r>
      <w:r w:rsidR="00A0484D" w:rsidRPr="00A0484D">
        <w:rPr>
          <w:sz w:val="26"/>
          <w:szCs w:val="26"/>
        </w:rPr>
        <w:t xml:space="preserve">Программирование на </w:t>
      </w:r>
      <w:proofErr w:type="spellStart"/>
      <w:r w:rsidR="00A0484D" w:rsidRPr="00A0484D">
        <w:rPr>
          <w:sz w:val="26"/>
          <w:szCs w:val="26"/>
        </w:rPr>
        <w:t>JavaScript</w:t>
      </w:r>
      <w:proofErr w:type="spellEnd"/>
      <w:r w:rsidRPr="00692AF8">
        <w:rPr>
          <w:sz w:val="26"/>
          <w:szCs w:val="26"/>
        </w:rPr>
        <w:t>» является соста</w:t>
      </w:r>
      <w:r w:rsidRPr="00692AF8">
        <w:rPr>
          <w:sz w:val="26"/>
          <w:szCs w:val="26"/>
        </w:rPr>
        <w:t>в</w:t>
      </w:r>
      <w:r w:rsidRPr="00692AF8">
        <w:rPr>
          <w:sz w:val="26"/>
          <w:szCs w:val="26"/>
        </w:rPr>
        <w:t xml:space="preserve">ной частью основной профессиональной образовательной программы (ОПОП) по </w:t>
      </w:r>
      <w:r w:rsidR="000977EC" w:rsidRPr="00692AF8">
        <w:rPr>
          <w:sz w:val="26"/>
          <w:szCs w:val="26"/>
        </w:rPr>
        <w:t>специал</w:t>
      </w:r>
      <w:r w:rsidR="000977EC" w:rsidRPr="00692AF8">
        <w:rPr>
          <w:sz w:val="26"/>
          <w:szCs w:val="26"/>
        </w:rPr>
        <w:t>ь</w:t>
      </w:r>
      <w:r w:rsidR="000977EC" w:rsidRPr="00692AF8">
        <w:rPr>
          <w:sz w:val="26"/>
          <w:szCs w:val="26"/>
        </w:rPr>
        <w:t xml:space="preserve">ности </w:t>
      </w:r>
      <w:r w:rsidRPr="00692AF8">
        <w:rPr>
          <w:sz w:val="26"/>
          <w:szCs w:val="26"/>
        </w:rPr>
        <w:t>10.05.0</w:t>
      </w:r>
      <w:r w:rsidR="00DF3349">
        <w:rPr>
          <w:sz w:val="26"/>
          <w:szCs w:val="26"/>
        </w:rPr>
        <w:t>1</w:t>
      </w:r>
      <w:r w:rsidRPr="00692AF8">
        <w:rPr>
          <w:sz w:val="26"/>
          <w:szCs w:val="26"/>
        </w:rPr>
        <w:t xml:space="preserve"> «</w:t>
      </w:r>
      <w:r w:rsidR="00DF3349">
        <w:rPr>
          <w:sz w:val="26"/>
          <w:szCs w:val="26"/>
        </w:rPr>
        <w:t>Компьютерная безопасность</w:t>
      </w:r>
      <w:r w:rsidRPr="00692AF8">
        <w:rPr>
          <w:sz w:val="26"/>
          <w:szCs w:val="26"/>
        </w:rPr>
        <w:t xml:space="preserve">», разработанной в соответствии с Федеральным государственным образовательным стандартом высшего образования по </w:t>
      </w:r>
      <w:r w:rsidR="000977EC" w:rsidRPr="00692AF8">
        <w:rPr>
          <w:sz w:val="26"/>
          <w:szCs w:val="26"/>
        </w:rPr>
        <w:t xml:space="preserve">специальности </w:t>
      </w:r>
      <w:r w:rsidRPr="00692AF8">
        <w:rPr>
          <w:sz w:val="26"/>
          <w:szCs w:val="26"/>
        </w:rPr>
        <w:t>10.05.0</w:t>
      </w:r>
      <w:r w:rsidR="00DF3349">
        <w:rPr>
          <w:sz w:val="26"/>
          <w:szCs w:val="26"/>
        </w:rPr>
        <w:t>1</w:t>
      </w:r>
      <w:r w:rsidRPr="00692AF8">
        <w:rPr>
          <w:sz w:val="26"/>
          <w:szCs w:val="26"/>
        </w:rPr>
        <w:t xml:space="preserve"> «</w:t>
      </w:r>
      <w:r w:rsidR="00DF3349">
        <w:rPr>
          <w:sz w:val="26"/>
          <w:szCs w:val="26"/>
        </w:rPr>
        <w:t>Компьютерная безопасность</w:t>
      </w:r>
      <w:r w:rsidRPr="00692AF8">
        <w:rPr>
          <w:sz w:val="26"/>
          <w:szCs w:val="26"/>
        </w:rPr>
        <w:t xml:space="preserve">» (уровень </w:t>
      </w:r>
      <w:proofErr w:type="spellStart"/>
      <w:r w:rsidRPr="00692AF8">
        <w:rPr>
          <w:sz w:val="26"/>
          <w:szCs w:val="26"/>
        </w:rPr>
        <w:t>специалитета</w:t>
      </w:r>
      <w:proofErr w:type="spellEnd"/>
      <w:r w:rsidRPr="00692AF8">
        <w:rPr>
          <w:sz w:val="26"/>
          <w:szCs w:val="26"/>
        </w:rPr>
        <w:t xml:space="preserve">), утвержденным приказом </w:t>
      </w:r>
      <w:proofErr w:type="spellStart"/>
      <w:r w:rsidRPr="00692AF8">
        <w:rPr>
          <w:sz w:val="26"/>
          <w:szCs w:val="26"/>
        </w:rPr>
        <w:t>Минобрнауки</w:t>
      </w:r>
      <w:proofErr w:type="spellEnd"/>
      <w:r w:rsidRPr="00692AF8">
        <w:rPr>
          <w:sz w:val="26"/>
          <w:szCs w:val="26"/>
        </w:rPr>
        <w:t xml:space="preserve"> России </w:t>
      </w:r>
      <w:r w:rsidR="00DF3349" w:rsidRPr="00DF3349">
        <w:rPr>
          <w:sz w:val="26"/>
          <w:szCs w:val="26"/>
        </w:rPr>
        <w:t>от 01.12.2016 г. №1512</w:t>
      </w:r>
      <w:r w:rsidRPr="00692AF8">
        <w:rPr>
          <w:sz w:val="26"/>
          <w:szCs w:val="26"/>
        </w:rPr>
        <w:t>.</w:t>
      </w:r>
    </w:p>
    <w:p w:rsidR="00F7696E" w:rsidRPr="008621DF" w:rsidRDefault="00DF3349" w:rsidP="00F7696E">
      <w:pPr>
        <w:spacing w:line="300" w:lineRule="auto"/>
        <w:ind w:firstLine="709"/>
        <w:rPr>
          <w:iCs/>
          <w:sz w:val="26"/>
          <w:szCs w:val="26"/>
        </w:rPr>
      </w:pPr>
      <w:r w:rsidRPr="008621DF">
        <w:rPr>
          <w:b/>
          <w:sz w:val="26"/>
          <w:szCs w:val="26"/>
        </w:rPr>
        <w:t>Целью изучения дисциплины</w:t>
      </w:r>
      <w:r w:rsidRPr="008621DF">
        <w:rPr>
          <w:sz w:val="26"/>
          <w:szCs w:val="26"/>
        </w:rPr>
        <w:t xml:space="preserve"> является </w:t>
      </w:r>
      <w:r w:rsidR="00C5450F" w:rsidRPr="008621DF">
        <w:rPr>
          <w:sz w:val="26"/>
          <w:szCs w:val="26"/>
        </w:rPr>
        <w:t>получение обучающимися знаний, формир</w:t>
      </w:r>
      <w:r w:rsidR="00C5450F" w:rsidRPr="008621DF">
        <w:rPr>
          <w:sz w:val="26"/>
          <w:szCs w:val="26"/>
        </w:rPr>
        <w:t>о</w:t>
      </w:r>
      <w:r w:rsidR="00C5450F" w:rsidRPr="008621DF">
        <w:rPr>
          <w:sz w:val="26"/>
          <w:szCs w:val="26"/>
        </w:rPr>
        <w:t xml:space="preserve">вание у них </w:t>
      </w:r>
      <w:r w:rsidR="00C5450F" w:rsidRPr="008621DF">
        <w:rPr>
          <w:iCs/>
          <w:sz w:val="26"/>
          <w:szCs w:val="26"/>
        </w:rPr>
        <w:t xml:space="preserve">умений и навыков, </w:t>
      </w:r>
      <w:r w:rsidR="00C5450F" w:rsidRPr="008621DF">
        <w:rPr>
          <w:sz w:val="26"/>
          <w:szCs w:val="26"/>
        </w:rPr>
        <w:t xml:space="preserve">необходимых </w:t>
      </w:r>
      <w:r w:rsidR="00C5450F" w:rsidRPr="008621DF">
        <w:rPr>
          <w:iCs/>
          <w:sz w:val="26"/>
          <w:szCs w:val="26"/>
        </w:rPr>
        <w:t xml:space="preserve"> при </w:t>
      </w:r>
      <w:r w:rsidR="00C5450F" w:rsidRPr="008621DF">
        <w:rPr>
          <w:sz w:val="26"/>
          <w:szCs w:val="26"/>
        </w:rPr>
        <w:t>разработке и документировании алгори</w:t>
      </w:r>
      <w:r w:rsidR="00C5450F" w:rsidRPr="008621DF">
        <w:rPr>
          <w:sz w:val="26"/>
          <w:szCs w:val="26"/>
        </w:rPr>
        <w:t>т</w:t>
      </w:r>
      <w:r w:rsidR="00C5450F" w:rsidRPr="008621DF">
        <w:rPr>
          <w:sz w:val="26"/>
          <w:szCs w:val="26"/>
        </w:rPr>
        <w:t>мов и программ на языках программирования</w:t>
      </w:r>
      <w:r w:rsidR="00C5450F" w:rsidRPr="008621DF">
        <w:rPr>
          <w:iCs/>
          <w:sz w:val="26"/>
          <w:szCs w:val="26"/>
        </w:rPr>
        <w:t xml:space="preserve"> высокого уровня для решения задач в профе</w:t>
      </w:r>
      <w:r w:rsidR="00C5450F" w:rsidRPr="008621DF">
        <w:rPr>
          <w:iCs/>
          <w:sz w:val="26"/>
          <w:szCs w:val="26"/>
        </w:rPr>
        <w:t>с</w:t>
      </w:r>
      <w:r w:rsidR="00C5450F" w:rsidRPr="008621DF">
        <w:rPr>
          <w:iCs/>
          <w:sz w:val="26"/>
          <w:szCs w:val="26"/>
        </w:rPr>
        <w:t>сиональной деятельности.</w:t>
      </w:r>
    </w:p>
    <w:p w:rsidR="00F7696E" w:rsidRPr="008621DF" w:rsidRDefault="00F7696E" w:rsidP="00F7696E">
      <w:pPr>
        <w:spacing w:line="300" w:lineRule="auto"/>
        <w:ind w:firstLine="709"/>
        <w:rPr>
          <w:iCs/>
          <w:sz w:val="26"/>
          <w:szCs w:val="26"/>
        </w:rPr>
      </w:pPr>
      <w:r w:rsidRPr="008621DF">
        <w:rPr>
          <w:b/>
          <w:iCs/>
          <w:sz w:val="26"/>
          <w:szCs w:val="26"/>
        </w:rPr>
        <w:t>Задачами  дисциплины</w:t>
      </w:r>
      <w:r w:rsidRPr="008621DF">
        <w:rPr>
          <w:iCs/>
          <w:sz w:val="26"/>
          <w:szCs w:val="26"/>
        </w:rPr>
        <w:t xml:space="preserve"> являются:</w:t>
      </w:r>
    </w:p>
    <w:p w:rsidR="008621DF" w:rsidRPr="008621DF" w:rsidRDefault="008621DF" w:rsidP="008621DF">
      <w:pPr>
        <w:tabs>
          <w:tab w:val="left" w:pos="993"/>
        </w:tabs>
        <w:spacing w:line="300" w:lineRule="auto"/>
        <w:ind w:firstLine="709"/>
        <w:rPr>
          <w:iCs/>
          <w:sz w:val="26"/>
          <w:szCs w:val="26"/>
        </w:rPr>
      </w:pPr>
      <w:r w:rsidRPr="008621DF">
        <w:rPr>
          <w:iCs/>
          <w:sz w:val="26"/>
          <w:szCs w:val="26"/>
        </w:rPr>
        <w:t>−</w:t>
      </w:r>
      <w:r w:rsidRPr="008621DF">
        <w:rPr>
          <w:iCs/>
          <w:sz w:val="26"/>
          <w:szCs w:val="26"/>
        </w:rPr>
        <w:tab/>
        <w:t xml:space="preserve">изучение принципов построения </w:t>
      </w:r>
      <w:r w:rsidRPr="008621DF">
        <w:rPr>
          <w:sz w:val="26"/>
          <w:szCs w:val="26"/>
        </w:rPr>
        <w:t xml:space="preserve">скриптового языка программирования </w:t>
      </w:r>
      <w:r w:rsidRPr="008621DF">
        <w:rPr>
          <w:sz w:val="26"/>
          <w:szCs w:val="26"/>
          <w:lang w:val="en-US"/>
        </w:rPr>
        <w:t>JavaScript</w:t>
      </w:r>
      <w:r w:rsidRPr="008621DF">
        <w:rPr>
          <w:iCs/>
          <w:sz w:val="26"/>
          <w:szCs w:val="26"/>
        </w:rPr>
        <w:t xml:space="preserve">; </w:t>
      </w:r>
    </w:p>
    <w:p w:rsidR="008621DF" w:rsidRPr="008621DF" w:rsidRDefault="008621DF" w:rsidP="008621DF">
      <w:pPr>
        <w:tabs>
          <w:tab w:val="left" w:pos="993"/>
        </w:tabs>
        <w:spacing w:line="300" w:lineRule="auto"/>
        <w:ind w:firstLine="709"/>
        <w:rPr>
          <w:iCs/>
          <w:sz w:val="26"/>
          <w:szCs w:val="26"/>
        </w:rPr>
      </w:pPr>
      <w:r w:rsidRPr="008621DF">
        <w:rPr>
          <w:iCs/>
          <w:sz w:val="26"/>
          <w:szCs w:val="26"/>
        </w:rPr>
        <w:t>−</w:t>
      </w:r>
      <w:r w:rsidRPr="008621DF">
        <w:rPr>
          <w:iCs/>
          <w:sz w:val="26"/>
          <w:szCs w:val="26"/>
        </w:rPr>
        <w:tab/>
        <w:t xml:space="preserve">изучение основ разработки алгоритмов и программ на </w:t>
      </w:r>
      <w:r w:rsidRPr="008621DF">
        <w:rPr>
          <w:sz w:val="26"/>
          <w:szCs w:val="26"/>
        </w:rPr>
        <w:t xml:space="preserve">языке программирования </w:t>
      </w:r>
      <w:r w:rsidRPr="008621DF">
        <w:rPr>
          <w:sz w:val="26"/>
          <w:szCs w:val="26"/>
          <w:lang w:val="en-US"/>
        </w:rPr>
        <w:t>J</w:t>
      </w:r>
      <w:r w:rsidRPr="008621DF">
        <w:rPr>
          <w:sz w:val="26"/>
          <w:szCs w:val="26"/>
          <w:lang w:val="en-US"/>
        </w:rPr>
        <w:t>a</w:t>
      </w:r>
      <w:r w:rsidRPr="008621DF">
        <w:rPr>
          <w:sz w:val="26"/>
          <w:szCs w:val="26"/>
          <w:lang w:val="en-US"/>
        </w:rPr>
        <w:t>vaScript</w:t>
      </w:r>
      <w:r w:rsidRPr="008621DF">
        <w:rPr>
          <w:iCs/>
          <w:sz w:val="26"/>
          <w:szCs w:val="26"/>
        </w:rPr>
        <w:t xml:space="preserve">; </w:t>
      </w:r>
    </w:p>
    <w:p w:rsidR="008621DF" w:rsidRPr="008621DF" w:rsidRDefault="008621DF" w:rsidP="008621DF">
      <w:pPr>
        <w:tabs>
          <w:tab w:val="left" w:pos="993"/>
        </w:tabs>
        <w:spacing w:line="300" w:lineRule="auto"/>
        <w:ind w:firstLine="709"/>
        <w:rPr>
          <w:iCs/>
          <w:sz w:val="26"/>
          <w:szCs w:val="26"/>
        </w:rPr>
      </w:pPr>
      <w:r w:rsidRPr="008621DF">
        <w:rPr>
          <w:iCs/>
          <w:sz w:val="26"/>
          <w:szCs w:val="26"/>
        </w:rPr>
        <w:t>−</w:t>
      </w:r>
      <w:r w:rsidRPr="008621DF">
        <w:rPr>
          <w:iCs/>
          <w:sz w:val="26"/>
          <w:szCs w:val="26"/>
        </w:rPr>
        <w:tab/>
        <w:t xml:space="preserve">изучение средств описания данных и средств описания действий в </w:t>
      </w:r>
      <w:r w:rsidRPr="008621DF">
        <w:rPr>
          <w:sz w:val="26"/>
          <w:szCs w:val="26"/>
        </w:rPr>
        <w:t>языке програ</w:t>
      </w:r>
      <w:r w:rsidRPr="008621DF">
        <w:rPr>
          <w:sz w:val="26"/>
          <w:szCs w:val="26"/>
        </w:rPr>
        <w:t>м</w:t>
      </w:r>
      <w:r w:rsidRPr="008621DF">
        <w:rPr>
          <w:sz w:val="26"/>
          <w:szCs w:val="26"/>
        </w:rPr>
        <w:t xml:space="preserve">мирования </w:t>
      </w:r>
      <w:r w:rsidRPr="008621DF">
        <w:rPr>
          <w:sz w:val="26"/>
          <w:szCs w:val="26"/>
          <w:lang w:val="en-US"/>
        </w:rPr>
        <w:t>JavaScript</w:t>
      </w:r>
      <w:r w:rsidRPr="008621DF">
        <w:rPr>
          <w:iCs/>
          <w:sz w:val="26"/>
          <w:szCs w:val="26"/>
        </w:rPr>
        <w:t>;</w:t>
      </w:r>
    </w:p>
    <w:p w:rsidR="008621DF" w:rsidRPr="008621DF" w:rsidRDefault="008621DF" w:rsidP="008621DF">
      <w:pPr>
        <w:tabs>
          <w:tab w:val="left" w:pos="993"/>
        </w:tabs>
        <w:spacing w:line="300" w:lineRule="auto"/>
        <w:ind w:firstLine="709"/>
        <w:rPr>
          <w:iCs/>
          <w:sz w:val="26"/>
          <w:szCs w:val="26"/>
        </w:rPr>
      </w:pPr>
      <w:r w:rsidRPr="008621DF">
        <w:rPr>
          <w:iCs/>
          <w:sz w:val="26"/>
          <w:szCs w:val="26"/>
        </w:rPr>
        <w:t>−</w:t>
      </w:r>
      <w:r w:rsidRPr="008621DF">
        <w:rPr>
          <w:iCs/>
          <w:sz w:val="26"/>
          <w:szCs w:val="26"/>
        </w:rPr>
        <w:tab/>
        <w:t>овладение навыками веб-программирования.</w:t>
      </w:r>
    </w:p>
    <w:p w:rsidR="00692AF8" w:rsidRDefault="00692AF8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692AF8" w:rsidRDefault="00692AF8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692AF8" w:rsidRDefault="00692AF8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692AF8" w:rsidRDefault="00692AF8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692AF8" w:rsidRDefault="00692AF8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2A2636" w:rsidRDefault="002A2636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2A2636" w:rsidRDefault="002A2636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2A2636" w:rsidRDefault="002A2636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2A2636" w:rsidRDefault="002A2636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2A2636" w:rsidRDefault="002A2636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DF3349" w:rsidRDefault="00DF3349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E261ED" w:rsidRDefault="00E261ED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13146F" w:rsidRDefault="0013146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13146F" w:rsidRDefault="0013146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13146F" w:rsidRDefault="0013146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13146F" w:rsidRDefault="0013146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13146F" w:rsidRDefault="0013146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  <w:lang w:val="en-US"/>
        </w:rPr>
      </w:pPr>
    </w:p>
    <w:p w:rsidR="008621DF" w:rsidRDefault="008621D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  <w:lang w:val="en-US"/>
        </w:rPr>
      </w:pPr>
    </w:p>
    <w:p w:rsidR="008621DF" w:rsidRDefault="008621D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  <w:lang w:val="en-US"/>
        </w:rPr>
      </w:pPr>
    </w:p>
    <w:p w:rsidR="008621DF" w:rsidRDefault="008621D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  <w:lang w:val="en-US"/>
        </w:rPr>
      </w:pPr>
    </w:p>
    <w:p w:rsidR="008621DF" w:rsidRDefault="008621D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  <w:lang w:val="en-US"/>
        </w:rPr>
      </w:pPr>
    </w:p>
    <w:p w:rsidR="008621DF" w:rsidRDefault="008621D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  <w:lang w:val="en-US"/>
        </w:rPr>
      </w:pPr>
    </w:p>
    <w:p w:rsidR="008621DF" w:rsidRDefault="008621D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  <w:lang w:val="en-US"/>
        </w:rPr>
      </w:pPr>
    </w:p>
    <w:p w:rsidR="008621DF" w:rsidRPr="008621DF" w:rsidRDefault="008621D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  <w:lang w:val="en-US"/>
        </w:rPr>
      </w:pPr>
    </w:p>
    <w:p w:rsidR="0013146F" w:rsidRDefault="008838EB" w:rsidP="00983142">
      <w:pPr>
        <w:pStyle w:val="13"/>
        <w:tabs>
          <w:tab w:val="left" w:pos="1186"/>
        </w:tabs>
        <w:spacing w:before="170" w:after="170" w:line="240" w:lineRule="auto"/>
        <w:ind w:left="567" w:firstLine="0"/>
        <w:rPr>
          <w:sz w:val="23"/>
          <w:szCs w:val="23"/>
        </w:rPr>
      </w:pPr>
      <w:r w:rsidRPr="00692AF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Перечень планируемых результатов </w:t>
      </w:r>
      <w:proofErr w:type="gramStart"/>
      <w:r w:rsidRPr="00692AF8">
        <w:rPr>
          <w:rFonts w:ascii="Times New Roman" w:hAnsi="Times New Roman" w:cs="Times New Roman"/>
          <w:b/>
          <w:bCs/>
          <w:sz w:val="26"/>
          <w:szCs w:val="26"/>
        </w:rPr>
        <w:t>обучения по дисциплине</w:t>
      </w:r>
      <w:proofErr w:type="gram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6379"/>
      </w:tblGrid>
      <w:tr w:rsidR="0013146F" w:rsidRPr="0013146F" w:rsidTr="0013146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46F" w:rsidRPr="0013146F" w:rsidRDefault="0013146F" w:rsidP="004027FF">
            <w:pPr>
              <w:pStyle w:val="Default"/>
              <w:jc w:val="center"/>
              <w:rPr>
                <w:b w:val="0"/>
                <w:lang w:eastAsia="zh-CN"/>
              </w:rPr>
            </w:pPr>
            <w:r w:rsidRPr="0013146F">
              <w:rPr>
                <w:b w:val="0"/>
              </w:rPr>
              <w:t>Коды компетенций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6F" w:rsidRPr="0013146F" w:rsidRDefault="0013146F" w:rsidP="004027FF">
            <w:pPr>
              <w:pStyle w:val="Default"/>
              <w:ind w:firstLine="34"/>
              <w:jc w:val="center"/>
              <w:rPr>
                <w:b w:val="0"/>
                <w:lang w:eastAsia="zh-CN"/>
              </w:rPr>
            </w:pPr>
            <w:r w:rsidRPr="0013146F">
              <w:rPr>
                <w:b w:val="0"/>
              </w:rPr>
              <w:t>Содержание компетенций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6F" w:rsidRPr="0013146F" w:rsidRDefault="0013146F" w:rsidP="004027FF">
            <w:pPr>
              <w:pStyle w:val="Default"/>
              <w:ind w:firstLine="34"/>
              <w:jc w:val="center"/>
              <w:rPr>
                <w:b w:val="0"/>
              </w:rPr>
            </w:pPr>
            <w:r w:rsidRPr="0013146F">
              <w:rPr>
                <w:b w:val="0"/>
              </w:rPr>
              <w:t>Перечень планируемых результатов обучения</w:t>
            </w:r>
          </w:p>
        </w:tc>
      </w:tr>
      <w:tr w:rsidR="0013146F" w:rsidRPr="0013146F" w:rsidTr="0013146F">
        <w:trPr>
          <w:trHeight w:val="7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46F" w:rsidRPr="0013146F" w:rsidRDefault="0013146F" w:rsidP="004027FF">
            <w:pPr>
              <w:pStyle w:val="Default"/>
              <w:ind w:firstLine="34"/>
              <w:jc w:val="left"/>
              <w:rPr>
                <w:lang w:eastAsia="zh-CN"/>
              </w:rPr>
            </w:pPr>
            <w:r w:rsidRPr="0013146F">
              <w:rPr>
                <w:rFonts w:eastAsia="TimesNewRomanPSMT"/>
                <w:lang w:eastAsia="ar-SA"/>
              </w:rPr>
              <w:t>ОПК-7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46F" w:rsidRPr="0013146F" w:rsidRDefault="0013146F" w:rsidP="004027FF">
            <w:pPr>
              <w:pStyle w:val="Default"/>
              <w:ind w:firstLine="34"/>
              <w:rPr>
                <w:b w:val="0"/>
                <w:lang w:eastAsia="zh-CN"/>
              </w:rPr>
            </w:pPr>
            <w:r w:rsidRPr="0013146F">
              <w:rPr>
                <w:b w:val="0"/>
                <w:lang w:eastAsia="ar-SA"/>
              </w:rPr>
              <w:t>Способность рабо</w:t>
            </w:r>
            <w:r w:rsidRPr="0013146F">
              <w:rPr>
                <w:b w:val="0"/>
                <w:lang w:eastAsia="ar-SA"/>
              </w:rPr>
              <w:softHyphen/>
              <w:t>тать с программ</w:t>
            </w:r>
            <w:r w:rsidRPr="0013146F">
              <w:rPr>
                <w:b w:val="0"/>
                <w:lang w:eastAsia="ar-SA"/>
              </w:rPr>
              <w:softHyphen/>
              <w:t>ными средствами прикладного, си</w:t>
            </w:r>
            <w:r w:rsidRPr="0013146F">
              <w:rPr>
                <w:b w:val="0"/>
                <w:lang w:eastAsia="ar-SA"/>
              </w:rPr>
              <w:softHyphen/>
              <w:t>стемного и специ</w:t>
            </w:r>
            <w:r w:rsidRPr="0013146F">
              <w:rPr>
                <w:b w:val="0"/>
                <w:lang w:eastAsia="ar-SA"/>
              </w:rPr>
              <w:softHyphen/>
              <w:t>ального назначения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6F" w:rsidRPr="0013146F" w:rsidRDefault="0013146F" w:rsidP="004027FF">
            <w:pPr>
              <w:pStyle w:val="Default"/>
              <w:rPr>
                <w:b w:val="0"/>
                <w:lang w:eastAsia="ar-SA"/>
              </w:rPr>
            </w:pPr>
            <w:r w:rsidRPr="0013146F">
              <w:rPr>
                <w:u w:val="single"/>
                <w:lang w:eastAsia="ar-SA"/>
              </w:rPr>
              <w:t>Знать</w:t>
            </w:r>
            <w:r w:rsidRPr="0013146F">
              <w:rPr>
                <w:b w:val="0"/>
                <w:lang w:eastAsia="ar-SA"/>
              </w:rPr>
              <w:t xml:space="preserve">: </w:t>
            </w:r>
          </w:p>
          <w:p w:rsidR="0013146F" w:rsidRPr="0013146F" w:rsidRDefault="0013146F" w:rsidP="004027FF">
            <w:pPr>
              <w:pStyle w:val="Default"/>
              <w:rPr>
                <w:b w:val="0"/>
                <w:i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 xml:space="preserve">принципы </w:t>
            </w:r>
            <w:r w:rsidRPr="0013146F">
              <w:rPr>
                <w:b w:val="0"/>
                <w:lang w:eastAsia="ar-SA"/>
              </w:rPr>
              <w:t>работы с программными средствами прикладного, системного и специального назначения;</w:t>
            </w:r>
          </w:p>
          <w:p w:rsidR="0013146F" w:rsidRPr="0013146F" w:rsidRDefault="0013146F" w:rsidP="004027FF">
            <w:pPr>
              <w:pStyle w:val="Default"/>
              <w:rPr>
                <w:b w:val="0"/>
                <w:lang w:eastAsia="ar-SA"/>
              </w:rPr>
            </w:pPr>
            <w:r w:rsidRPr="0013146F">
              <w:rPr>
                <w:u w:val="single"/>
                <w:lang w:eastAsia="ar-SA"/>
              </w:rPr>
              <w:t>Уметь</w:t>
            </w:r>
            <w:r w:rsidRPr="0013146F">
              <w:rPr>
                <w:b w:val="0"/>
                <w:lang w:eastAsia="ar-SA"/>
              </w:rPr>
              <w:t xml:space="preserve">: </w:t>
            </w:r>
          </w:p>
          <w:p w:rsidR="0013146F" w:rsidRPr="0013146F" w:rsidRDefault="0013146F" w:rsidP="004027FF">
            <w:pPr>
              <w:pStyle w:val="Default"/>
              <w:rPr>
                <w:b w:val="0"/>
                <w:lang w:eastAsia="ar-SA"/>
              </w:rPr>
            </w:pPr>
            <w:r w:rsidRPr="0013146F">
              <w:rPr>
                <w:b w:val="0"/>
                <w:lang w:eastAsia="ar-SA"/>
              </w:rPr>
              <w:t>применять программные средства прикладного, системного и специального назначения в программировании;</w:t>
            </w:r>
          </w:p>
          <w:p w:rsidR="0013146F" w:rsidRPr="0013146F" w:rsidRDefault="0013146F" w:rsidP="004027FF">
            <w:pPr>
              <w:pStyle w:val="Default"/>
              <w:rPr>
                <w:b w:val="0"/>
                <w:lang w:eastAsia="ar-SA"/>
              </w:rPr>
            </w:pPr>
            <w:r w:rsidRPr="0013146F">
              <w:rPr>
                <w:b w:val="0"/>
                <w:lang w:eastAsia="ar-SA"/>
              </w:rPr>
              <w:t>работать с интегрированными средами разработки программного обеспечения;</w:t>
            </w:r>
          </w:p>
          <w:p w:rsidR="0013146F" w:rsidRPr="0013146F" w:rsidRDefault="0013146F" w:rsidP="004027FF">
            <w:pPr>
              <w:pStyle w:val="Default"/>
              <w:rPr>
                <w:b w:val="0"/>
                <w:lang w:eastAsia="ar-SA"/>
              </w:rPr>
            </w:pPr>
            <w:r w:rsidRPr="0013146F">
              <w:rPr>
                <w:u w:val="single"/>
                <w:lang w:eastAsia="ar-SA"/>
              </w:rPr>
              <w:t>Владеть</w:t>
            </w:r>
            <w:r w:rsidRPr="0013146F">
              <w:rPr>
                <w:b w:val="0"/>
                <w:lang w:eastAsia="ar-SA"/>
              </w:rPr>
              <w:t xml:space="preserve">: </w:t>
            </w:r>
          </w:p>
          <w:p w:rsidR="0013146F" w:rsidRPr="0013146F" w:rsidRDefault="0013146F" w:rsidP="004027FF">
            <w:pPr>
              <w:pStyle w:val="Default"/>
              <w:rPr>
                <w:b w:val="0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 xml:space="preserve">информацией о возможностях применения </w:t>
            </w:r>
            <w:r w:rsidRPr="0013146F">
              <w:rPr>
                <w:b w:val="0"/>
                <w:lang w:eastAsia="ar-SA"/>
              </w:rPr>
              <w:t>программных сре</w:t>
            </w:r>
            <w:proofErr w:type="gramStart"/>
            <w:r w:rsidRPr="0013146F">
              <w:rPr>
                <w:b w:val="0"/>
                <w:lang w:eastAsia="ar-SA"/>
              </w:rPr>
              <w:t>дств пр</w:t>
            </w:r>
            <w:proofErr w:type="gramEnd"/>
            <w:r w:rsidRPr="0013146F">
              <w:rPr>
                <w:b w:val="0"/>
                <w:lang w:eastAsia="ar-SA"/>
              </w:rPr>
              <w:t>икладного, системного и специального назначения в контексте решения задач разработки программ;</w:t>
            </w:r>
          </w:p>
        </w:tc>
      </w:tr>
      <w:tr w:rsidR="0013146F" w:rsidRPr="0013146F" w:rsidTr="0013146F">
        <w:trPr>
          <w:trHeight w:val="9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46F" w:rsidRPr="0013146F" w:rsidRDefault="0013146F" w:rsidP="004027FF">
            <w:pPr>
              <w:pStyle w:val="Default"/>
              <w:ind w:firstLine="34"/>
              <w:jc w:val="left"/>
              <w:rPr>
                <w:bCs w:val="0"/>
                <w:iCs w:val="0"/>
                <w:lang w:eastAsia="zh-CN"/>
              </w:rPr>
            </w:pPr>
            <w:r w:rsidRPr="0013146F">
              <w:rPr>
                <w:rFonts w:eastAsia="TimesNewRomanPSMT"/>
                <w:lang w:eastAsia="ar-SA"/>
              </w:rPr>
              <w:t>ОПК-8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46F" w:rsidRPr="0013146F" w:rsidRDefault="0013146F" w:rsidP="004027FF">
            <w:pPr>
              <w:pStyle w:val="Default"/>
              <w:ind w:firstLine="34"/>
              <w:rPr>
                <w:b w:val="0"/>
                <w:lang w:eastAsia="zh-CN"/>
              </w:rPr>
            </w:pPr>
            <w:r w:rsidRPr="0013146F">
              <w:rPr>
                <w:rFonts w:eastAsia="TimesNewRomanPSMT"/>
                <w:b w:val="0"/>
                <w:lang w:eastAsia="ar-SA"/>
              </w:rPr>
              <w:t>Способность ис</w:t>
            </w:r>
            <w:r w:rsidRPr="0013146F">
              <w:rPr>
                <w:rFonts w:eastAsia="TimesNewRomanPSMT"/>
                <w:b w:val="0"/>
                <w:lang w:eastAsia="ar-SA"/>
              </w:rPr>
              <w:softHyphen/>
              <w:t>пользовать языки и системы программи</w:t>
            </w:r>
            <w:r w:rsidRPr="0013146F">
              <w:rPr>
                <w:rFonts w:eastAsia="TimesNewRomanPSMT"/>
                <w:b w:val="0"/>
                <w:lang w:eastAsia="ar-SA"/>
              </w:rPr>
              <w:softHyphen/>
              <w:t>рования, инструмен</w:t>
            </w:r>
            <w:r w:rsidRPr="0013146F">
              <w:rPr>
                <w:rFonts w:eastAsia="TimesNewRomanPSMT"/>
                <w:b w:val="0"/>
                <w:lang w:eastAsia="ar-SA"/>
              </w:rPr>
              <w:softHyphen/>
              <w:t>тальные средства для решения про</w:t>
            </w:r>
            <w:r w:rsidRPr="0013146F">
              <w:rPr>
                <w:rFonts w:eastAsia="TimesNewRomanPSMT"/>
                <w:b w:val="0"/>
                <w:lang w:eastAsia="ar-SA"/>
              </w:rPr>
              <w:softHyphen/>
              <w:t>фессиональных, ис</w:t>
            </w:r>
            <w:r w:rsidRPr="0013146F">
              <w:rPr>
                <w:rFonts w:eastAsia="TimesNewRomanPSMT"/>
                <w:b w:val="0"/>
                <w:lang w:eastAsia="ar-SA"/>
              </w:rPr>
              <w:softHyphen/>
              <w:t>следовательских и прикладных задач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rFonts w:eastAsia="TimesNewRomanPSMT"/>
                <w:u w:val="single"/>
                <w:lang w:eastAsia="ar-SA"/>
              </w:rPr>
              <w:t>Знать</w:t>
            </w:r>
            <w:r w:rsidRPr="0013146F">
              <w:rPr>
                <w:rFonts w:eastAsia="TimesNewRomanPSMT"/>
                <w:b w:val="0"/>
                <w:lang w:eastAsia="ar-SA"/>
              </w:rPr>
              <w:t xml:space="preserve">: </w:t>
            </w:r>
          </w:p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>общие принципы построения и использования современных языков программирования высокого уровня</w:t>
            </w:r>
            <w:r w:rsidRPr="0013146F">
              <w:rPr>
                <w:rFonts w:eastAsia="TimesNewRomanPSMT"/>
                <w:b w:val="0"/>
                <w:lang w:eastAsia="ar-SA"/>
              </w:rPr>
              <w:t>;</w:t>
            </w:r>
          </w:p>
          <w:p w:rsidR="0013146F" w:rsidRPr="0013146F" w:rsidRDefault="0013146F" w:rsidP="004027FF">
            <w:pPr>
              <w:pStyle w:val="Default"/>
              <w:rPr>
                <w:b w:val="0"/>
                <w:kern w:val="1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>особенности связи языков высокого и низкого уровня;</w:t>
            </w:r>
          </w:p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>современные средства разработки и анализа программного обеспечения на языках высокого уровня</w:t>
            </w:r>
          </w:p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rFonts w:eastAsia="TimesNewRomanPSMT"/>
                <w:u w:val="single"/>
                <w:lang w:eastAsia="ar-SA"/>
              </w:rPr>
              <w:t>Уметь</w:t>
            </w:r>
            <w:r w:rsidRPr="0013146F">
              <w:rPr>
                <w:rFonts w:eastAsia="TimesNewRomanPSMT"/>
                <w:b w:val="0"/>
                <w:lang w:eastAsia="ar-SA"/>
              </w:rPr>
              <w:t xml:space="preserve">: </w:t>
            </w:r>
          </w:p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b w:val="0"/>
                <w:lang w:eastAsia="ar-SA"/>
              </w:rPr>
              <w:t>выбирать необходимые инструментальные средства для разработки программ в различных операционных системах и средах</w:t>
            </w:r>
            <w:r w:rsidRPr="0013146F">
              <w:rPr>
                <w:rFonts w:eastAsia="TimesNewRomanPSMT"/>
                <w:b w:val="0"/>
                <w:lang w:eastAsia="ar-SA"/>
              </w:rPr>
              <w:t>;</w:t>
            </w:r>
          </w:p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b w:val="0"/>
                <w:lang w:eastAsia="ar-SA"/>
              </w:rPr>
              <w:t>составлять, тестировать, отлаживать и оформлять программы на языках высокого уровня, включая объектно-ориентированные;</w:t>
            </w:r>
          </w:p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rFonts w:eastAsia="TimesNewRomanPSMT"/>
                <w:u w:val="single"/>
                <w:lang w:eastAsia="ar-SA"/>
              </w:rPr>
              <w:t>Владеть</w:t>
            </w:r>
            <w:r w:rsidRPr="0013146F">
              <w:rPr>
                <w:rFonts w:eastAsia="TimesNewRomanPSMT"/>
                <w:b w:val="0"/>
                <w:lang w:eastAsia="ar-SA"/>
              </w:rPr>
              <w:t xml:space="preserve">: </w:t>
            </w:r>
          </w:p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>навыками разработки программ на языках программирования высокого уровня</w:t>
            </w:r>
            <w:r w:rsidRPr="0013146F">
              <w:rPr>
                <w:rFonts w:eastAsia="TimesNewRomanPSMT"/>
                <w:b w:val="0"/>
                <w:lang w:eastAsia="ar-SA"/>
              </w:rPr>
              <w:t>;</w:t>
            </w:r>
          </w:p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>навыками документирования, тестирования и отладки программ</w:t>
            </w:r>
          </w:p>
        </w:tc>
      </w:tr>
      <w:tr w:rsidR="001673EB" w:rsidRPr="0013146F" w:rsidTr="001673EB">
        <w:trPr>
          <w:trHeight w:val="8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73EB" w:rsidRPr="001673EB" w:rsidRDefault="001673EB" w:rsidP="001673EB">
            <w:pPr>
              <w:pStyle w:val="Default"/>
              <w:jc w:val="left"/>
              <w:rPr>
                <w:bCs w:val="0"/>
                <w:iCs w:val="0"/>
                <w:lang w:val="en-US" w:eastAsia="zh-CN"/>
              </w:rPr>
            </w:pPr>
            <w:r w:rsidRPr="001673EB">
              <w:rPr>
                <w:rFonts w:eastAsia="TimesNewRomanPSMT"/>
                <w:lang w:eastAsia="ar-SA"/>
              </w:rPr>
              <w:t>ПК-</w:t>
            </w:r>
            <w:r w:rsidRPr="001673EB">
              <w:rPr>
                <w:rFonts w:eastAsia="TimesNewRomanPSMT"/>
                <w:lang w:val="en-US"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EB" w:rsidRPr="001673EB" w:rsidRDefault="001673EB" w:rsidP="001673EB">
            <w:pPr>
              <w:pStyle w:val="Default"/>
              <w:jc w:val="left"/>
              <w:rPr>
                <w:b w:val="0"/>
                <w:lang w:eastAsia="zh-CN"/>
              </w:rPr>
            </w:pPr>
            <w:r w:rsidRPr="001673EB">
              <w:rPr>
                <w:b w:val="0"/>
                <w:lang w:val="en-US"/>
              </w:rPr>
              <w:t>C</w:t>
            </w:r>
            <w:proofErr w:type="spellStart"/>
            <w:r w:rsidRPr="001673EB">
              <w:rPr>
                <w:b w:val="0"/>
              </w:rPr>
              <w:t>пособность</w:t>
            </w:r>
            <w:proofErr w:type="spellEnd"/>
            <w:r w:rsidRPr="001673EB">
              <w:rPr>
                <w:b w:val="0"/>
              </w:rPr>
              <w:t xml:space="preserve"> проводить анализ и участвовать в разработке математических моделей безопасности компьютерных систем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3EB" w:rsidRPr="001673EB" w:rsidRDefault="001673EB" w:rsidP="008936EF">
            <w:pPr>
              <w:pStyle w:val="Default"/>
              <w:rPr>
                <w:b w:val="0"/>
                <w:lang w:eastAsia="ar-SA"/>
              </w:rPr>
            </w:pPr>
            <w:r w:rsidRPr="001673EB">
              <w:rPr>
                <w:b w:val="0"/>
                <w:u w:val="single"/>
                <w:lang w:eastAsia="ar-SA"/>
              </w:rPr>
              <w:t>Знать</w:t>
            </w:r>
            <w:r w:rsidRPr="001673EB">
              <w:rPr>
                <w:b w:val="0"/>
                <w:lang w:eastAsia="ar-SA"/>
              </w:rPr>
              <w:t xml:space="preserve">: </w:t>
            </w:r>
          </w:p>
          <w:p w:rsidR="001673EB" w:rsidRPr="001673EB" w:rsidRDefault="001673EB" w:rsidP="008936EF">
            <w:pPr>
              <w:pStyle w:val="Default"/>
              <w:rPr>
                <w:b w:val="0"/>
                <w:lang w:eastAsia="ar-SA"/>
              </w:rPr>
            </w:pPr>
            <w:r w:rsidRPr="001673EB">
              <w:rPr>
                <w:b w:val="0"/>
                <w:kern w:val="1"/>
                <w:lang w:eastAsia="ar-SA"/>
              </w:rPr>
              <w:t>основные формальные модели дискреционного, мандатного, ролевого управления доступом, модели изолированной программной среды и безопасности информационных потоков</w:t>
            </w:r>
            <w:r w:rsidRPr="001673EB">
              <w:rPr>
                <w:b w:val="0"/>
                <w:lang w:eastAsia="ar-SA"/>
              </w:rPr>
              <w:t>;</w:t>
            </w:r>
          </w:p>
          <w:p w:rsidR="001673EB" w:rsidRPr="001673EB" w:rsidRDefault="001673EB" w:rsidP="008936EF">
            <w:pPr>
              <w:pStyle w:val="Default"/>
              <w:rPr>
                <w:b w:val="0"/>
                <w:lang w:eastAsia="ar-SA"/>
              </w:rPr>
            </w:pPr>
            <w:r w:rsidRPr="001673EB">
              <w:rPr>
                <w:b w:val="0"/>
                <w:u w:val="single"/>
                <w:lang w:eastAsia="ar-SA"/>
              </w:rPr>
              <w:t>Уметь</w:t>
            </w:r>
            <w:r w:rsidRPr="001673EB">
              <w:rPr>
                <w:b w:val="0"/>
                <w:lang w:eastAsia="ar-SA"/>
              </w:rPr>
              <w:t>:</w:t>
            </w:r>
          </w:p>
          <w:p w:rsidR="001673EB" w:rsidRPr="001673EB" w:rsidRDefault="001673EB" w:rsidP="008936EF">
            <w:pPr>
              <w:pStyle w:val="Default"/>
              <w:rPr>
                <w:b w:val="0"/>
                <w:lang w:eastAsia="ar-SA"/>
              </w:rPr>
            </w:pPr>
            <w:r w:rsidRPr="001673EB">
              <w:rPr>
                <w:b w:val="0"/>
                <w:kern w:val="1"/>
                <w:lang w:eastAsia="ar-SA"/>
              </w:rPr>
              <w:t xml:space="preserve">применять язык программирования </w:t>
            </w:r>
            <w:r w:rsidRPr="001673EB">
              <w:rPr>
                <w:b w:val="0"/>
                <w:kern w:val="1"/>
                <w:lang w:val="en-US" w:eastAsia="ar-SA"/>
              </w:rPr>
              <w:t>JavaScript</w:t>
            </w:r>
            <w:r w:rsidRPr="001673EB">
              <w:rPr>
                <w:b w:val="0"/>
                <w:kern w:val="1"/>
                <w:lang w:eastAsia="ar-SA"/>
              </w:rPr>
              <w:t xml:space="preserve"> для разработки формы представления моделей дискреционного, мандатного, ролевого управления доступом, модели изолированной программной среды и безопасности информационных потоков</w:t>
            </w:r>
            <w:r w:rsidRPr="001673EB">
              <w:rPr>
                <w:b w:val="0"/>
                <w:lang w:eastAsia="ar-SA"/>
              </w:rPr>
              <w:t>;</w:t>
            </w:r>
          </w:p>
          <w:p w:rsidR="001673EB" w:rsidRPr="001673EB" w:rsidRDefault="001673EB" w:rsidP="008936EF">
            <w:pPr>
              <w:pStyle w:val="Default"/>
              <w:rPr>
                <w:b w:val="0"/>
                <w:lang w:eastAsia="ar-SA"/>
              </w:rPr>
            </w:pPr>
            <w:r w:rsidRPr="001673EB">
              <w:rPr>
                <w:b w:val="0"/>
                <w:u w:val="single"/>
                <w:lang w:eastAsia="ar-SA"/>
              </w:rPr>
              <w:t>Владеть</w:t>
            </w:r>
            <w:r w:rsidRPr="001673EB">
              <w:rPr>
                <w:b w:val="0"/>
                <w:lang w:eastAsia="ar-SA"/>
              </w:rPr>
              <w:t xml:space="preserve">: </w:t>
            </w:r>
          </w:p>
          <w:p w:rsidR="001673EB" w:rsidRPr="001673EB" w:rsidRDefault="001673EB" w:rsidP="008936EF">
            <w:pPr>
              <w:pStyle w:val="Default"/>
              <w:rPr>
                <w:b w:val="0"/>
                <w:lang w:eastAsia="ar-SA"/>
              </w:rPr>
            </w:pPr>
            <w:r w:rsidRPr="001673EB">
              <w:rPr>
                <w:b w:val="0"/>
                <w:kern w:val="1"/>
                <w:lang w:eastAsia="ar-SA"/>
              </w:rPr>
              <w:t xml:space="preserve">навыками представления моделей на языке программирования </w:t>
            </w:r>
            <w:r w:rsidRPr="001673EB">
              <w:rPr>
                <w:b w:val="0"/>
                <w:kern w:val="1"/>
                <w:lang w:val="en-US" w:eastAsia="ar-SA"/>
              </w:rPr>
              <w:t>JavaScript</w:t>
            </w:r>
          </w:p>
        </w:tc>
      </w:tr>
    </w:tbl>
    <w:p w:rsidR="00F7696E" w:rsidRPr="006F53D9" w:rsidRDefault="00F7696E" w:rsidP="00F7696E">
      <w:pPr>
        <w:spacing w:after="200" w:line="276" w:lineRule="auto"/>
        <w:rPr>
          <w:rFonts w:eastAsia="Calibri"/>
          <w:color w:val="000000"/>
          <w:lang w:eastAsia="en-US"/>
        </w:rPr>
      </w:pPr>
      <w:r w:rsidRPr="006F53D9">
        <w:rPr>
          <w:rFonts w:eastAsia="Calibri"/>
          <w:color w:val="000000"/>
          <w:lang w:eastAsia="en-US"/>
        </w:rPr>
        <w:br w:type="page"/>
      </w:r>
    </w:p>
    <w:p w:rsidR="001E5035" w:rsidRPr="00D86DFF" w:rsidRDefault="003F1A90" w:rsidP="000F029B">
      <w:pPr>
        <w:shd w:val="clear" w:color="auto" w:fill="FFFFFF"/>
        <w:rPr>
          <w:b/>
          <w:sz w:val="28"/>
          <w:szCs w:val="28"/>
        </w:rPr>
      </w:pPr>
      <w:r w:rsidRPr="00D86DFF">
        <w:rPr>
          <w:b/>
          <w:sz w:val="28"/>
          <w:szCs w:val="28"/>
        </w:rPr>
        <w:t xml:space="preserve">2. </w:t>
      </w:r>
      <w:r w:rsidRPr="008A581F">
        <w:rPr>
          <w:b/>
          <w:sz w:val="28"/>
          <w:szCs w:val="28"/>
        </w:rPr>
        <w:t xml:space="preserve">МЕСТО ДИСЦИПЛИНЫ В СТРУКТУРЕ </w:t>
      </w:r>
      <w:r>
        <w:rPr>
          <w:b/>
          <w:sz w:val="28"/>
          <w:szCs w:val="28"/>
        </w:rPr>
        <w:t>ОПОП СПЕЦИАЛИТЕТА</w:t>
      </w:r>
    </w:p>
    <w:p w:rsidR="0044056A" w:rsidRDefault="001E5035" w:rsidP="006C6EE1">
      <w:pPr>
        <w:shd w:val="clear" w:color="auto" w:fill="FFFFFF"/>
        <w:ind w:firstLine="709"/>
        <w:rPr>
          <w:color w:val="000000"/>
          <w:spacing w:val="5"/>
          <w:sz w:val="28"/>
          <w:szCs w:val="28"/>
        </w:rPr>
      </w:pPr>
      <w:r w:rsidRPr="008A581F">
        <w:rPr>
          <w:color w:val="000000"/>
          <w:spacing w:val="5"/>
          <w:sz w:val="28"/>
          <w:szCs w:val="28"/>
        </w:rPr>
        <w:t xml:space="preserve">Дисциплина </w:t>
      </w:r>
      <w:r w:rsidR="00BC2F4A">
        <w:rPr>
          <w:color w:val="000000"/>
          <w:spacing w:val="5"/>
          <w:sz w:val="28"/>
          <w:szCs w:val="28"/>
        </w:rPr>
        <w:t>ФТД</w:t>
      </w:r>
      <w:r w:rsidR="00CF5B34">
        <w:rPr>
          <w:color w:val="000000"/>
          <w:spacing w:val="5"/>
          <w:sz w:val="28"/>
          <w:szCs w:val="28"/>
        </w:rPr>
        <w:t>.</w:t>
      </w:r>
      <w:r w:rsidR="00BC2F4A">
        <w:rPr>
          <w:color w:val="000000"/>
          <w:spacing w:val="5"/>
          <w:sz w:val="28"/>
          <w:szCs w:val="28"/>
        </w:rPr>
        <w:t>В</w:t>
      </w:r>
      <w:r w:rsidR="00CF5B34">
        <w:rPr>
          <w:color w:val="000000"/>
          <w:spacing w:val="5"/>
          <w:sz w:val="28"/>
          <w:szCs w:val="28"/>
        </w:rPr>
        <w:t>.</w:t>
      </w:r>
      <w:r w:rsidR="00BC2F4A">
        <w:rPr>
          <w:color w:val="000000"/>
          <w:spacing w:val="5"/>
          <w:sz w:val="28"/>
          <w:szCs w:val="28"/>
        </w:rPr>
        <w:t>01</w:t>
      </w:r>
      <w:r w:rsidR="00CF5B34">
        <w:rPr>
          <w:color w:val="000000"/>
          <w:spacing w:val="5"/>
          <w:sz w:val="28"/>
          <w:szCs w:val="28"/>
        </w:rPr>
        <w:t xml:space="preserve"> </w:t>
      </w:r>
      <w:r w:rsidRPr="008A581F">
        <w:rPr>
          <w:color w:val="000000"/>
          <w:spacing w:val="5"/>
          <w:sz w:val="28"/>
          <w:szCs w:val="28"/>
        </w:rPr>
        <w:t>«</w:t>
      </w:r>
      <w:r w:rsidR="00BC2F4A" w:rsidRPr="00A0484D">
        <w:rPr>
          <w:sz w:val="26"/>
          <w:szCs w:val="26"/>
        </w:rPr>
        <w:t xml:space="preserve">Программирование на </w:t>
      </w:r>
      <w:proofErr w:type="spellStart"/>
      <w:r w:rsidR="00BC2F4A" w:rsidRPr="00A0484D">
        <w:rPr>
          <w:sz w:val="26"/>
          <w:szCs w:val="26"/>
        </w:rPr>
        <w:t>JavaScript</w:t>
      </w:r>
      <w:proofErr w:type="spellEnd"/>
      <w:r w:rsidRPr="008A581F">
        <w:rPr>
          <w:sz w:val="28"/>
          <w:szCs w:val="28"/>
        </w:rPr>
        <w:t>»</w:t>
      </w:r>
      <w:r w:rsidRPr="008A581F">
        <w:rPr>
          <w:color w:val="000000"/>
          <w:spacing w:val="5"/>
          <w:sz w:val="28"/>
          <w:szCs w:val="28"/>
        </w:rPr>
        <w:t xml:space="preserve"> </w:t>
      </w:r>
      <w:r w:rsidR="009C5116" w:rsidRPr="008A581F">
        <w:rPr>
          <w:color w:val="000000"/>
          <w:spacing w:val="5"/>
          <w:sz w:val="28"/>
          <w:shd w:val="clear" w:color="auto" w:fill="FFFFFF"/>
        </w:rPr>
        <w:t xml:space="preserve">относится к </w:t>
      </w:r>
      <w:r w:rsidR="00BC2F4A">
        <w:rPr>
          <w:color w:val="000000"/>
          <w:spacing w:val="5"/>
          <w:sz w:val="28"/>
          <w:shd w:val="clear" w:color="auto" w:fill="FFFFFF"/>
        </w:rPr>
        <w:t>вариати</w:t>
      </w:r>
      <w:r w:rsidR="00BC2F4A">
        <w:rPr>
          <w:color w:val="000000"/>
          <w:spacing w:val="5"/>
          <w:sz w:val="28"/>
          <w:shd w:val="clear" w:color="auto" w:fill="FFFFFF"/>
        </w:rPr>
        <w:t>в</w:t>
      </w:r>
      <w:r w:rsidR="00BC2F4A">
        <w:rPr>
          <w:color w:val="000000"/>
          <w:spacing w:val="5"/>
          <w:sz w:val="28"/>
          <w:shd w:val="clear" w:color="auto" w:fill="FFFFFF"/>
        </w:rPr>
        <w:t>ной</w:t>
      </w:r>
      <w:r w:rsidR="009C5116" w:rsidRPr="008A581F">
        <w:rPr>
          <w:color w:val="000000"/>
          <w:spacing w:val="5"/>
          <w:sz w:val="28"/>
          <w:shd w:val="clear" w:color="auto" w:fill="FFFFFF"/>
        </w:rPr>
        <w:t xml:space="preserve"> части блока </w:t>
      </w:r>
      <w:r w:rsidRPr="008A581F">
        <w:rPr>
          <w:color w:val="000000"/>
          <w:spacing w:val="5"/>
          <w:sz w:val="28"/>
          <w:szCs w:val="28"/>
        </w:rPr>
        <w:t xml:space="preserve">«Дисциплины» учебного плана </w:t>
      </w:r>
      <w:r w:rsidR="0044056A">
        <w:rPr>
          <w:color w:val="000000"/>
          <w:spacing w:val="5"/>
          <w:sz w:val="28"/>
          <w:szCs w:val="28"/>
        </w:rPr>
        <w:t>специальности</w:t>
      </w:r>
      <w:r w:rsidRPr="008A581F">
        <w:rPr>
          <w:color w:val="000000"/>
          <w:spacing w:val="5"/>
          <w:sz w:val="28"/>
          <w:szCs w:val="28"/>
        </w:rPr>
        <w:t xml:space="preserve"> 10.05.0</w:t>
      </w:r>
      <w:r w:rsidR="006C6EE1">
        <w:rPr>
          <w:color w:val="000000"/>
          <w:spacing w:val="5"/>
          <w:sz w:val="28"/>
          <w:szCs w:val="28"/>
        </w:rPr>
        <w:t>1</w:t>
      </w:r>
      <w:r w:rsidRPr="008A581F">
        <w:rPr>
          <w:color w:val="000000"/>
          <w:spacing w:val="5"/>
          <w:sz w:val="28"/>
          <w:szCs w:val="28"/>
        </w:rPr>
        <w:t xml:space="preserve"> – «</w:t>
      </w:r>
      <w:r w:rsidR="006C6EE1">
        <w:rPr>
          <w:color w:val="000000"/>
          <w:spacing w:val="5"/>
          <w:sz w:val="28"/>
          <w:szCs w:val="28"/>
        </w:rPr>
        <w:t>Комп</w:t>
      </w:r>
      <w:r w:rsidR="006C6EE1">
        <w:rPr>
          <w:color w:val="000000"/>
          <w:spacing w:val="5"/>
          <w:sz w:val="28"/>
          <w:szCs w:val="28"/>
        </w:rPr>
        <w:t>ь</w:t>
      </w:r>
      <w:r w:rsidR="006C6EE1">
        <w:rPr>
          <w:color w:val="000000"/>
          <w:spacing w:val="5"/>
          <w:sz w:val="28"/>
          <w:szCs w:val="28"/>
        </w:rPr>
        <w:t>ютерная безопасность</w:t>
      </w:r>
      <w:r w:rsidRPr="008A581F">
        <w:rPr>
          <w:color w:val="000000"/>
          <w:spacing w:val="5"/>
          <w:sz w:val="28"/>
          <w:szCs w:val="28"/>
        </w:rPr>
        <w:t>» с</w:t>
      </w:r>
      <w:r w:rsidR="00692AF8">
        <w:rPr>
          <w:color w:val="000000"/>
          <w:spacing w:val="5"/>
          <w:sz w:val="28"/>
          <w:szCs w:val="28"/>
        </w:rPr>
        <w:t>о</w:t>
      </w:r>
      <w:r w:rsidRPr="008A581F">
        <w:rPr>
          <w:color w:val="000000"/>
          <w:spacing w:val="5"/>
          <w:sz w:val="28"/>
          <w:szCs w:val="28"/>
        </w:rPr>
        <w:t xml:space="preserve"> </w:t>
      </w:r>
      <w:r w:rsidR="00692AF8">
        <w:rPr>
          <w:color w:val="000000"/>
          <w:spacing w:val="5"/>
          <w:sz w:val="28"/>
          <w:szCs w:val="28"/>
        </w:rPr>
        <w:t>специализацией</w:t>
      </w:r>
      <w:r w:rsidRPr="008A581F">
        <w:rPr>
          <w:color w:val="000000"/>
          <w:spacing w:val="5"/>
          <w:sz w:val="28"/>
          <w:szCs w:val="28"/>
        </w:rPr>
        <w:t xml:space="preserve"> </w:t>
      </w:r>
      <w:r w:rsidR="00692AF8">
        <w:rPr>
          <w:color w:val="000000"/>
          <w:spacing w:val="5"/>
          <w:sz w:val="28"/>
          <w:szCs w:val="28"/>
        </w:rPr>
        <w:t xml:space="preserve">№ </w:t>
      </w:r>
      <w:r w:rsidR="006C6EE1">
        <w:rPr>
          <w:color w:val="000000"/>
          <w:spacing w:val="5"/>
          <w:sz w:val="28"/>
          <w:szCs w:val="28"/>
        </w:rPr>
        <w:t>8</w:t>
      </w:r>
      <w:r w:rsidR="00692AF8">
        <w:rPr>
          <w:color w:val="000000"/>
          <w:spacing w:val="5"/>
          <w:sz w:val="28"/>
          <w:szCs w:val="28"/>
        </w:rPr>
        <w:t xml:space="preserve"> </w:t>
      </w:r>
      <w:r w:rsidRPr="008A581F">
        <w:rPr>
          <w:sz w:val="28"/>
          <w:szCs w:val="28"/>
        </w:rPr>
        <w:t>«</w:t>
      </w:r>
      <w:r w:rsidR="006C6EE1" w:rsidRPr="006C6EE1">
        <w:rPr>
          <w:sz w:val="28"/>
        </w:rPr>
        <w:t>Информационная безопасность об</w:t>
      </w:r>
      <w:r w:rsidR="006C6EE1" w:rsidRPr="006C6EE1">
        <w:rPr>
          <w:sz w:val="28"/>
        </w:rPr>
        <w:t>ъ</w:t>
      </w:r>
      <w:r w:rsidR="006C6EE1" w:rsidRPr="006C6EE1">
        <w:rPr>
          <w:sz w:val="28"/>
        </w:rPr>
        <w:t>ектов информатизации</w:t>
      </w:r>
      <w:r w:rsidR="006C6EE1">
        <w:rPr>
          <w:sz w:val="28"/>
        </w:rPr>
        <w:t xml:space="preserve"> </w:t>
      </w:r>
      <w:r w:rsidR="006C6EE1" w:rsidRPr="006C6EE1">
        <w:rPr>
          <w:sz w:val="28"/>
        </w:rPr>
        <w:t xml:space="preserve"> на базе компьютерных систем в защищенном исполнении</w:t>
      </w:r>
      <w:r w:rsidRPr="008A581F">
        <w:rPr>
          <w:sz w:val="28"/>
          <w:szCs w:val="28"/>
        </w:rPr>
        <w:t>»</w:t>
      </w:r>
      <w:r w:rsidR="0044056A">
        <w:rPr>
          <w:sz w:val="28"/>
          <w:szCs w:val="28"/>
        </w:rPr>
        <w:t xml:space="preserve"> </w:t>
      </w:r>
      <w:r w:rsidR="0044056A" w:rsidRPr="0044056A">
        <w:rPr>
          <w:sz w:val="28"/>
          <w:szCs w:val="28"/>
        </w:rPr>
        <w:t>ФГБОУ ВО «РГРТУ им. В.Ф. Уткина»</w:t>
      </w:r>
      <w:r w:rsidRPr="008A581F">
        <w:rPr>
          <w:color w:val="000000"/>
          <w:spacing w:val="5"/>
          <w:sz w:val="28"/>
          <w:szCs w:val="28"/>
        </w:rPr>
        <w:t xml:space="preserve">. </w:t>
      </w:r>
    </w:p>
    <w:p w:rsidR="001E5035" w:rsidRDefault="00CF5B34" w:rsidP="0044056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Изучается дисциплина </w:t>
      </w:r>
      <w:r w:rsidR="00692AF8">
        <w:rPr>
          <w:sz w:val="28"/>
          <w:szCs w:val="28"/>
        </w:rPr>
        <w:t xml:space="preserve">по очной форме обучения </w:t>
      </w:r>
      <w:r>
        <w:rPr>
          <w:sz w:val="28"/>
          <w:szCs w:val="28"/>
        </w:rPr>
        <w:t xml:space="preserve">на </w:t>
      </w:r>
      <w:r w:rsidR="00C5450F">
        <w:rPr>
          <w:sz w:val="28"/>
          <w:szCs w:val="28"/>
        </w:rPr>
        <w:t>2-ом</w:t>
      </w:r>
      <w:r w:rsidR="006C6EE1">
        <w:rPr>
          <w:sz w:val="28"/>
          <w:szCs w:val="28"/>
        </w:rPr>
        <w:t xml:space="preserve"> курс</w:t>
      </w:r>
      <w:r w:rsidR="00BC2F4A">
        <w:rPr>
          <w:sz w:val="28"/>
          <w:szCs w:val="28"/>
        </w:rPr>
        <w:t>е</w:t>
      </w:r>
      <w:r w:rsidR="006C6E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5450F">
        <w:rPr>
          <w:sz w:val="28"/>
          <w:szCs w:val="28"/>
        </w:rPr>
        <w:t xml:space="preserve"> 3-ем</w:t>
      </w:r>
      <w:r>
        <w:rPr>
          <w:sz w:val="28"/>
          <w:szCs w:val="28"/>
        </w:rPr>
        <w:t xml:space="preserve"> семестр</w:t>
      </w:r>
      <w:r w:rsidR="00BC2F4A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724C65" w:rsidRPr="008A581F" w:rsidRDefault="00692AF8" w:rsidP="0044056A">
      <w:pPr>
        <w:shd w:val="clear" w:color="auto" w:fill="FFFFFF"/>
        <w:ind w:firstLine="709"/>
        <w:rPr>
          <w:sz w:val="28"/>
          <w:szCs w:val="28"/>
        </w:rPr>
      </w:pPr>
      <w:proofErr w:type="spellStart"/>
      <w:r w:rsidRPr="00692AF8">
        <w:rPr>
          <w:i/>
          <w:iCs/>
          <w:sz w:val="28"/>
          <w:szCs w:val="28"/>
        </w:rPr>
        <w:t>Пререквизиты</w:t>
      </w:r>
      <w:proofErr w:type="spellEnd"/>
      <w:r w:rsidRPr="00692AF8">
        <w:rPr>
          <w:i/>
          <w:iCs/>
          <w:sz w:val="28"/>
          <w:szCs w:val="28"/>
        </w:rPr>
        <w:t xml:space="preserve"> дисциплины</w:t>
      </w:r>
      <w:r w:rsidRPr="00692AF8">
        <w:rPr>
          <w:sz w:val="28"/>
          <w:szCs w:val="28"/>
        </w:rPr>
        <w:t>.</w:t>
      </w:r>
    </w:p>
    <w:p w:rsidR="009C5116" w:rsidRDefault="009C5116" w:rsidP="009C5116">
      <w:pPr>
        <w:ind w:firstLine="709"/>
        <w:rPr>
          <w:sz w:val="28"/>
          <w:szCs w:val="28"/>
        </w:rPr>
      </w:pPr>
      <w:r w:rsidRPr="008A581F">
        <w:rPr>
          <w:sz w:val="28"/>
          <w:szCs w:val="28"/>
        </w:rPr>
        <w:t>Для освоения дисциплины «</w:t>
      </w:r>
      <w:r w:rsidR="00BC2F4A" w:rsidRPr="00A0484D">
        <w:rPr>
          <w:sz w:val="26"/>
          <w:szCs w:val="26"/>
        </w:rPr>
        <w:t xml:space="preserve">Программирование на </w:t>
      </w:r>
      <w:proofErr w:type="spellStart"/>
      <w:r w:rsidR="00BC2F4A" w:rsidRPr="00A0484D">
        <w:rPr>
          <w:sz w:val="26"/>
          <w:szCs w:val="26"/>
        </w:rPr>
        <w:t>JavaScript</w:t>
      </w:r>
      <w:proofErr w:type="spellEnd"/>
      <w:r w:rsidRPr="008A581F">
        <w:rPr>
          <w:sz w:val="28"/>
          <w:szCs w:val="28"/>
        </w:rPr>
        <w:t>» обучающиеся дол</w:t>
      </w:r>
      <w:r w:rsidRPr="008A581F">
        <w:rPr>
          <w:sz w:val="28"/>
          <w:szCs w:val="28"/>
        </w:rPr>
        <w:t>ж</w:t>
      </w:r>
      <w:r w:rsidRPr="008A581F">
        <w:rPr>
          <w:sz w:val="28"/>
          <w:szCs w:val="28"/>
        </w:rPr>
        <w:t xml:space="preserve">ны обладать </w:t>
      </w:r>
      <w:r w:rsidR="00692AF8">
        <w:rPr>
          <w:sz w:val="28"/>
          <w:szCs w:val="28"/>
        </w:rPr>
        <w:t xml:space="preserve">компетенциями, полученными </w:t>
      </w:r>
      <w:r w:rsidR="00F56F01">
        <w:rPr>
          <w:sz w:val="28"/>
          <w:szCs w:val="28"/>
        </w:rPr>
        <w:t xml:space="preserve">в результате </w:t>
      </w:r>
      <w:r w:rsidR="003F1A90">
        <w:rPr>
          <w:sz w:val="28"/>
          <w:szCs w:val="28"/>
        </w:rPr>
        <w:t xml:space="preserve">освоения </w:t>
      </w:r>
      <w:r w:rsidR="00692AF8">
        <w:rPr>
          <w:sz w:val="28"/>
          <w:szCs w:val="28"/>
        </w:rPr>
        <w:t>следующих дисц</w:t>
      </w:r>
      <w:r w:rsidR="00692AF8">
        <w:rPr>
          <w:sz w:val="28"/>
          <w:szCs w:val="28"/>
        </w:rPr>
        <w:t>и</w:t>
      </w:r>
      <w:r w:rsidR="00692AF8">
        <w:rPr>
          <w:sz w:val="28"/>
          <w:szCs w:val="28"/>
        </w:rPr>
        <w:t>плин</w:t>
      </w:r>
      <w:r w:rsidRPr="008A581F">
        <w:rPr>
          <w:sz w:val="28"/>
          <w:szCs w:val="28"/>
        </w:rPr>
        <w:t>:</w:t>
      </w:r>
    </w:p>
    <w:p w:rsidR="00064341" w:rsidRDefault="00064341" w:rsidP="006C6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«Информатика»;</w:t>
      </w:r>
    </w:p>
    <w:p w:rsidR="00CC6E9C" w:rsidRDefault="00CC6E9C" w:rsidP="00865308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Взаимос</w:t>
      </w:r>
      <w:r w:rsidRPr="00CC6E9C">
        <w:rPr>
          <w:i/>
          <w:sz w:val="28"/>
          <w:szCs w:val="28"/>
        </w:rPr>
        <w:t>вязь с другими дисциплинами</w:t>
      </w:r>
      <w:r>
        <w:rPr>
          <w:sz w:val="28"/>
          <w:szCs w:val="28"/>
        </w:rPr>
        <w:t xml:space="preserve">. </w:t>
      </w:r>
    </w:p>
    <w:p w:rsidR="00CC6E9C" w:rsidRDefault="00CC6E9C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8A581F">
        <w:rPr>
          <w:sz w:val="28"/>
          <w:szCs w:val="28"/>
        </w:rPr>
        <w:t>исциплин</w:t>
      </w:r>
      <w:r>
        <w:rPr>
          <w:sz w:val="28"/>
          <w:szCs w:val="28"/>
        </w:rPr>
        <w:t>а</w:t>
      </w:r>
      <w:r w:rsidRPr="008A581F">
        <w:rPr>
          <w:sz w:val="28"/>
          <w:szCs w:val="28"/>
        </w:rPr>
        <w:t xml:space="preserve"> «</w:t>
      </w:r>
      <w:r w:rsidR="00BC2F4A" w:rsidRPr="00A0484D">
        <w:rPr>
          <w:sz w:val="26"/>
          <w:szCs w:val="26"/>
        </w:rPr>
        <w:t xml:space="preserve">Программирование на </w:t>
      </w:r>
      <w:proofErr w:type="spellStart"/>
      <w:r w:rsidR="00BC2F4A" w:rsidRPr="00A0484D">
        <w:rPr>
          <w:sz w:val="26"/>
          <w:szCs w:val="26"/>
        </w:rPr>
        <w:t>JavaScript</w:t>
      </w:r>
      <w:proofErr w:type="spellEnd"/>
      <w:r w:rsidRPr="008A581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C6E9C">
        <w:rPr>
          <w:sz w:val="28"/>
          <w:szCs w:val="28"/>
        </w:rPr>
        <w:t xml:space="preserve">содержательно и методологически взаимосвязана с другими </w:t>
      </w:r>
      <w:r>
        <w:rPr>
          <w:sz w:val="28"/>
          <w:szCs w:val="28"/>
        </w:rPr>
        <w:t>дисциплинами</w:t>
      </w:r>
      <w:r w:rsidRPr="00CC6E9C">
        <w:rPr>
          <w:sz w:val="28"/>
          <w:szCs w:val="28"/>
        </w:rPr>
        <w:t>, такими как</w:t>
      </w:r>
      <w:r w:rsidR="00962DF7">
        <w:rPr>
          <w:sz w:val="28"/>
          <w:szCs w:val="28"/>
        </w:rPr>
        <w:t xml:space="preserve"> «</w:t>
      </w:r>
      <w:r w:rsidR="00BC2F4A">
        <w:rPr>
          <w:sz w:val="28"/>
          <w:szCs w:val="28"/>
        </w:rPr>
        <w:t>Языки программирования</w:t>
      </w:r>
      <w:r w:rsidR="00962DF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F5B34" w:rsidRDefault="0044056A" w:rsidP="009C5116">
      <w:pPr>
        <w:ind w:firstLine="709"/>
        <w:rPr>
          <w:sz w:val="28"/>
          <w:szCs w:val="28"/>
        </w:rPr>
      </w:pPr>
      <w:proofErr w:type="spellStart"/>
      <w:r w:rsidRPr="0044056A">
        <w:rPr>
          <w:i/>
          <w:iCs/>
          <w:sz w:val="28"/>
          <w:szCs w:val="28"/>
        </w:rPr>
        <w:t>Постреквизиты</w:t>
      </w:r>
      <w:proofErr w:type="spellEnd"/>
      <w:r w:rsidRPr="0044056A">
        <w:rPr>
          <w:i/>
          <w:iCs/>
          <w:sz w:val="28"/>
          <w:szCs w:val="28"/>
        </w:rPr>
        <w:t xml:space="preserve"> дисциплины.</w:t>
      </w:r>
    </w:p>
    <w:p w:rsidR="00865308" w:rsidRDefault="0044056A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Компетенции, </w:t>
      </w:r>
      <w:r w:rsidR="00865308" w:rsidRPr="00865308">
        <w:rPr>
          <w:sz w:val="28"/>
          <w:szCs w:val="28"/>
        </w:rPr>
        <w:t xml:space="preserve">полученные в </w:t>
      </w:r>
      <w:r>
        <w:rPr>
          <w:sz w:val="28"/>
          <w:szCs w:val="28"/>
        </w:rPr>
        <w:t xml:space="preserve">результате </w:t>
      </w:r>
      <w:r w:rsidR="00865308" w:rsidRPr="00865308">
        <w:rPr>
          <w:sz w:val="28"/>
          <w:szCs w:val="28"/>
        </w:rPr>
        <w:t>освоения дисциплины «</w:t>
      </w:r>
      <w:r w:rsidR="00C5450F">
        <w:rPr>
          <w:sz w:val="26"/>
          <w:szCs w:val="26"/>
        </w:rPr>
        <w:t xml:space="preserve">Языки </w:t>
      </w:r>
      <w:r w:rsidR="007D22DD">
        <w:rPr>
          <w:sz w:val="26"/>
          <w:szCs w:val="26"/>
        </w:rPr>
        <w:t>програ</w:t>
      </w:r>
      <w:r w:rsidR="007D22DD">
        <w:rPr>
          <w:sz w:val="26"/>
          <w:szCs w:val="26"/>
        </w:rPr>
        <w:t>м</w:t>
      </w:r>
      <w:r w:rsidR="007D22DD">
        <w:rPr>
          <w:sz w:val="26"/>
          <w:szCs w:val="26"/>
        </w:rPr>
        <w:t>мирования</w:t>
      </w:r>
      <w:r w:rsidR="00865308" w:rsidRPr="00865308">
        <w:rPr>
          <w:sz w:val="28"/>
          <w:szCs w:val="28"/>
        </w:rPr>
        <w:t xml:space="preserve">», необходимы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</w:t>
      </w:r>
      <w:r w:rsidR="00865308" w:rsidRPr="00865308">
        <w:rPr>
          <w:sz w:val="28"/>
          <w:szCs w:val="28"/>
        </w:rPr>
        <w:t>при изучении следующих дисциплин:</w:t>
      </w:r>
    </w:p>
    <w:p w:rsidR="00C5450F" w:rsidRDefault="00C5450F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«Методы программирования»;</w:t>
      </w:r>
    </w:p>
    <w:p w:rsidR="00962DF7" w:rsidRDefault="00962DF7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«Операционные системы»;</w:t>
      </w:r>
    </w:p>
    <w:p w:rsidR="00865308" w:rsidRDefault="00865308" w:rsidP="00865308">
      <w:pPr>
        <w:ind w:firstLine="709"/>
        <w:rPr>
          <w:sz w:val="28"/>
          <w:szCs w:val="28"/>
        </w:rPr>
      </w:pPr>
      <w:r w:rsidRPr="007B024F">
        <w:rPr>
          <w:sz w:val="28"/>
          <w:szCs w:val="28"/>
        </w:rPr>
        <w:t>- «</w:t>
      </w:r>
      <w:r w:rsidR="00923BFF" w:rsidRPr="00923BFF">
        <w:rPr>
          <w:sz w:val="28"/>
          <w:szCs w:val="28"/>
        </w:rPr>
        <w:t>Защищенные геоинформационные технологии и системы</w:t>
      </w:r>
      <w:r w:rsidRPr="007B024F">
        <w:rPr>
          <w:sz w:val="28"/>
          <w:szCs w:val="28"/>
        </w:rPr>
        <w:t>»;</w:t>
      </w:r>
    </w:p>
    <w:p w:rsidR="00923BFF" w:rsidRDefault="00923BFF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="00064341">
        <w:rPr>
          <w:sz w:val="28"/>
          <w:szCs w:val="28"/>
        </w:rPr>
        <w:t>Компьютерная графика</w:t>
      </w:r>
      <w:r>
        <w:rPr>
          <w:sz w:val="28"/>
          <w:szCs w:val="28"/>
        </w:rPr>
        <w:t>»;</w:t>
      </w:r>
    </w:p>
    <w:p w:rsidR="00BC2F4A" w:rsidRDefault="00BC2F4A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«Модели безопасности компьютерных систем»;</w:t>
      </w:r>
    </w:p>
    <w:p w:rsidR="00865308" w:rsidRDefault="003F1A90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«Н</w:t>
      </w:r>
      <w:r w:rsidRPr="00865308">
        <w:rPr>
          <w:sz w:val="28"/>
          <w:szCs w:val="28"/>
        </w:rPr>
        <w:t>аучно-исследовательск</w:t>
      </w:r>
      <w:r>
        <w:rPr>
          <w:sz w:val="28"/>
          <w:szCs w:val="28"/>
        </w:rPr>
        <w:t>ая</w:t>
      </w:r>
      <w:r w:rsidRPr="0086530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а»;</w:t>
      </w:r>
    </w:p>
    <w:p w:rsidR="003F1A90" w:rsidRDefault="003F1A90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3F1A90">
        <w:rPr>
          <w:sz w:val="28"/>
          <w:szCs w:val="28"/>
        </w:rPr>
        <w:t>Производственная практика</w:t>
      </w:r>
      <w:r>
        <w:rPr>
          <w:sz w:val="28"/>
          <w:szCs w:val="28"/>
        </w:rPr>
        <w:t>»;</w:t>
      </w:r>
    </w:p>
    <w:p w:rsidR="003F1A90" w:rsidRDefault="003F1A90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3F1A90">
        <w:rPr>
          <w:sz w:val="28"/>
          <w:szCs w:val="28"/>
        </w:rPr>
        <w:t>Преддипломная практика</w:t>
      </w:r>
      <w:r>
        <w:rPr>
          <w:sz w:val="28"/>
          <w:szCs w:val="28"/>
        </w:rPr>
        <w:t>»;</w:t>
      </w:r>
    </w:p>
    <w:p w:rsidR="003F1A90" w:rsidRPr="00865308" w:rsidRDefault="003F1A90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3F1A90">
        <w:rPr>
          <w:sz w:val="28"/>
          <w:szCs w:val="28"/>
        </w:rPr>
        <w:t>Подготовка к процедуре защиты и процедура защиты выпускной квалифик</w:t>
      </w:r>
      <w:r w:rsidRPr="003F1A90">
        <w:rPr>
          <w:sz w:val="28"/>
          <w:szCs w:val="28"/>
        </w:rPr>
        <w:t>а</w:t>
      </w:r>
      <w:r w:rsidRPr="003F1A90">
        <w:rPr>
          <w:sz w:val="28"/>
          <w:szCs w:val="28"/>
        </w:rPr>
        <w:t>ционной работы</w:t>
      </w:r>
      <w:r>
        <w:rPr>
          <w:sz w:val="28"/>
          <w:szCs w:val="28"/>
        </w:rPr>
        <w:t>».</w:t>
      </w:r>
    </w:p>
    <w:p w:rsidR="009C5116" w:rsidRDefault="009C5116" w:rsidP="004B05C4">
      <w:pPr>
        <w:pStyle w:val="af0"/>
        <w:numPr>
          <w:ilvl w:val="0"/>
          <w:numId w:val="5"/>
        </w:numPr>
        <w:spacing w:line="312" w:lineRule="auto"/>
        <w:contextualSpacing/>
        <w:rPr>
          <w:b/>
          <w:sz w:val="28"/>
          <w:szCs w:val="28"/>
        </w:rPr>
      </w:pPr>
      <w:r w:rsidRPr="008A581F">
        <w:rPr>
          <w:b/>
          <w:sz w:val="28"/>
          <w:szCs w:val="28"/>
        </w:rPr>
        <w:br w:type="page"/>
      </w:r>
    </w:p>
    <w:p w:rsidR="00D86DFF" w:rsidRPr="007D7F81" w:rsidRDefault="009045D6" w:rsidP="004B05C4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00" w:lineRule="auto"/>
        <w:ind w:firstLine="0"/>
        <w:jc w:val="center"/>
        <w:rPr>
          <w:rFonts w:eastAsia="Calibri"/>
          <w:b/>
          <w:bCs/>
          <w:color w:val="000000"/>
          <w:lang w:eastAsia="en-US"/>
        </w:rPr>
      </w:pPr>
      <w:r w:rsidRPr="007D7F81">
        <w:rPr>
          <w:rFonts w:eastAsia="Calibri"/>
          <w:b/>
          <w:bCs/>
          <w:color w:val="000000"/>
          <w:lang w:eastAsia="en-US"/>
        </w:rPr>
        <w:t xml:space="preserve">3. ОБЪЕМ ДИСЦИПЛИНЫ </w:t>
      </w:r>
      <w:r>
        <w:rPr>
          <w:rFonts w:eastAsia="Calibri"/>
          <w:b/>
          <w:bCs/>
          <w:color w:val="000000"/>
          <w:lang w:eastAsia="en-US"/>
        </w:rPr>
        <w:t>И ВИДЫ УЧЕБНОЙ РАБОТЫ</w:t>
      </w:r>
    </w:p>
    <w:p w:rsidR="00D86DFF" w:rsidRDefault="00D86DFF" w:rsidP="00D86DFF">
      <w:pPr>
        <w:autoSpaceDE w:val="0"/>
        <w:autoSpaceDN w:val="0"/>
        <w:adjustRightInd w:val="0"/>
        <w:spacing w:line="300" w:lineRule="auto"/>
        <w:jc w:val="left"/>
        <w:rPr>
          <w:rFonts w:eastAsia="Calibri"/>
          <w:color w:val="000000"/>
          <w:lang w:eastAsia="en-US"/>
        </w:rPr>
      </w:pPr>
    </w:p>
    <w:p w:rsidR="00D86DFF" w:rsidRPr="007D7F81" w:rsidRDefault="00D86DFF" w:rsidP="00B03779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ind w:left="0" w:firstLine="426"/>
        <w:rPr>
          <w:rFonts w:eastAsia="Calibri"/>
          <w:color w:val="000000"/>
          <w:lang w:eastAsia="en-US"/>
        </w:rPr>
      </w:pPr>
      <w:r w:rsidRPr="007D7F81">
        <w:rPr>
          <w:rFonts w:eastAsia="Calibri"/>
          <w:color w:val="000000"/>
          <w:lang w:eastAsia="en-US"/>
        </w:rPr>
        <w:t xml:space="preserve">Общая трудоемкость (объем) дисциплины составляет </w:t>
      </w:r>
      <w:r w:rsidR="00BC2F4A">
        <w:rPr>
          <w:rFonts w:eastAsia="Calibri"/>
          <w:color w:val="000000"/>
          <w:lang w:eastAsia="en-US"/>
        </w:rPr>
        <w:t>2</w:t>
      </w:r>
      <w:r w:rsidRPr="007D7F81">
        <w:rPr>
          <w:rFonts w:eastAsia="Calibri"/>
          <w:color w:val="000000"/>
          <w:lang w:eastAsia="en-US"/>
        </w:rPr>
        <w:t xml:space="preserve"> зачетны</w:t>
      </w:r>
      <w:r w:rsidR="00E4700B">
        <w:rPr>
          <w:rFonts w:eastAsia="Calibri"/>
          <w:color w:val="000000"/>
          <w:lang w:eastAsia="en-US"/>
        </w:rPr>
        <w:t>х</w:t>
      </w:r>
      <w:r w:rsidRPr="007D7F81">
        <w:rPr>
          <w:rFonts w:eastAsia="Calibri"/>
          <w:color w:val="000000"/>
          <w:lang w:eastAsia="en-US"/>
        </w:rPr>
        <w:t xml:space="preserve"> единиц</w:t>
      </w:r>
      <w:r w:rsidR="003F1A90">
        <w:rPr>
          <w:rFonts w:eastAsia="Calibri"/>
          <w:color w:val="000000"/>
          <w:lang w:eastAsia="en-US"/>
        </w:rPr>
        <w:t xml:space="preserve"> (ЗЕ)</w:t>
      </w:r>
      <w:r w:rsidR="00B03779">
        <w:rPr>
          <w:rFonts w:eastAsia="Calibri"/>
          <w:color w:val="000000"/>
          <w:lang w:eastAsia="en-US"/>
        </w:rPr>
        <w:t xml:space="preserve">, </w:t>
      </w:r>
      <w:r w:rsidR="00BC2F4A">
        <w:rPr>
          <w:rFonts w:eastAsia="Calibri"/>
          <w:color w:val="000000"/>
          <w:lang w:eastAsia="en-US"/>
        </w:rPr>
        <w:t>72</w:t>
      </w:r>
      <w:r w:rsidR="00E4700B">
        <w:rPr>
          <w:rFonts w:eastAsia="Calibri"/>
          <w:color w:val="000000"/>
          <w:lang w:eastAsia="en-US"/>
        </w:rPr>
        <w:t xml:space="preserve"> час</w:t>
      </w:r>
      <w:r w:rsidR="00962DF7">
        <w:rPr>
          <w:rFonts w:eastAsia="Calibri"/>
          <w:color w:val="000000"/>
          <w:lang w:eastAsia="en-US"/>
        </w:rPr>
        <w:t>а</w:t>
      </w:r>
      <w:r w:rsidR="00B03779">
        <w:rPr>
          <w:rFonts w:eastAsia="Calibri"/>
          <w:color w:val="000000"/>
          <w:lang w:eastAsia="en-US"/>
        </w:rPr>
        <w:t xml:space="preserve"> для очной формы обучения, изучается </w:t>
      </w:r>
      <w:r w:rsidR="000952CE">
        <w:rPr>
          <w:rFonts w:eastAsia="Calibri"/>
          <w:color w:val="000000"/>
          <w:lang w:eastAsia="en-US"/>
        </w:rPr>
        <w:t xml:space="preserve">на </w:t>
      </w:r>
      <w:r w:rsidR="00962DF7" w:rsidRPr="00962DF7">
        <w:rPr>
          <w:szCs w:val="28"/>
        </w:rPr>
        <w:t>2-ом курс</w:t>
      </w:r>
      <w:r w:rsidR="00BC2F4A">
        <w:rPr>
          <w:szCs w:val="28"/>
        </w:rPr>
        <w:t>е</w:t>
      </w:r>
      <w:r w:rsidR="00962DF7" w:rsidRPr="00962DF7">
        <w:rPr>
          <w:szCs w:val="28"/>
        </w:rPr>
        <w:t xml:space="preserve"> в 3-ем семестр</w:t>
      </w:r>
      <w:r w:rsidR="00BC2F4A">
        <w:rPr>
          <w:szCs w:val="28"/>
        </w:rPr>
        <w:t>е</w:t>
      </w:r>
      <w:r w:rsidR="00B03779" w:rsidRPr="00962DF7">
        <w:rPr>
          <w:rFonts w:eastAsia="Calibri"/>
          <w:color w:val="000000"/>
          <w:sz w:val="22"/>
          <w:lang w:eastAsia="en-US"/>
        </w:rPr>
        <w:t xml:space="preserve"> </w:t>
      </w:r>
      <w:r w:rsidR="00B03779">
        <w:rPr>
          <w:rFonts w:eastAsia="Calibri"/>
          <w:color w:val="000000"/>
          <w:lang w:eastAsia="en-US"/>
        </w:rPr>
        <w:t>обучения</w:t>
      </w:r>
      <w:r w:rsidRPr="007D7F81">
        <w:rPr>
          <w:rFonts w:eastAsia="Calibri"/>
          <w:color w:val="000000"/>
          <w:lang w:eastAsia="en-US"/>
        </w:rPr>
        <w:t>.</w:t>
      </w:r>
    </w:p>
    <w:p w:rsidR="00D86DFF" w:rsidRPr="007D7F81" w:rsidRDefault="00D86DFF" w:rsidP="004B05C4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jc w:val="left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8"/>
        <w:gridCol w:w="1912"/>
      </w:tblGrid>
      <w:tr w:rsidR="00D86DFF" w:rsidRPr="007D7F81" w:rsidTr="00493498">
        <w:tc>
          <w:tcPr>
            <w:tcW w:w="7658" w:type="dxa"/>
          </w:tcPr>
          <w:p w:rsidR="00D86DFF" w:rsidRPr="007D7F81" w:rsidRDefault="00D86DFF" w:rsidP="004934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b/>
                <w:bCs/>
                <w:color w:val="000000"/>
                <w:lang w:eastAsia="en-US"/>
              </w:rPr>
              <w:t>Вид учебной работы</w:t>
            </w:r>
          </w:p>
        </w:tc>
        <w:tc>
          <w:tcPr>
            <w:tcW w:w="1912" w:type="dxa"/>
          </w:tcPr>
          <w:p w:rsidR="00D86DFF" w:rsidRPr="007D7F81" w:rsidRDefault="00D86DFF" w:rsidP="004934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b/>
                <w:bCs/>
                <w:color w:val="000000"/>
                <w:lang w:eastAsia="en-US"/>
              </w:rPr>
              <w:t xml:space="preserve">Всего часов 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>Общая трудоемкость дисциплины,</w:t>
            </w:r>
          </w:p>
          <w:p w:rsidR="00D86DFF" w:rsidRPr="007D7F81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>в том числе:</w:t>
            </w:r>
          </w:p>
        </w:tc>
        <w:tc>
          <w:tcPr>
            <w:tcW w:w="1912" w:type="dxa"/>
          </w:tcPr>
          <w:p w:rsidR="00D86DFF" w:rsidRPr="007D7F81" w:rsidRDefault="00735F1D" w:rsidP="00BA40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72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 xml:space="preserve">Контактная работа </w:t>
            </w:r>
            <w:proofErr w:type="gramStart"/>
            <w:r w:rsidRPr="007D7F81">
              <w:rPr>
                <w:rFonts w:eastAsia="Calibri"/>
                <w:color w:val="000000"/>
                <w:lang w:eastAsia="en-US"/>
              </w:rPr>
              <w:t>обучающихся</w:t>
            </w:r>
            <w:proofErr w:type="gramEnd"/>
            <w:r w:rsidRPr="007D7F81">
              <w:rPr>
                <w:rFonts w:eastAsia="Calibri"/>
                <w:color w:val="000000"/>
                <w:lang w:eastAsia="en-US"/>
              </w:rPr>
              <w:t xml:space="preserve"> с преподавателем (всего),</w:t>
            </w:r>
          </w:p>
          <w:p w:rsidR="00D86DFF" w:rsidRPr="007D7F81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>в том числе:</w:t>
            </w:r>
          </w:p>
        </w:tc>
        <w:tc>
          <w:tcPr>
            <w:tcW w:w="1912" w:type="dxa"/>
          </w:tcPr>
          <w:p w:rsidR="00D86DFF" w:rsidRPr="007D7F81" w:rsidRDefault="00735F1D" w:rsidP="00962D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</w:t>
            </w:r>
            <w:r w:rsidR="00002946">
              <w:rPr>
                <w:rFonts w:eastAsia="Calibri"/>
                <w:color w:val="000000"/>
                <w:lang w:eastAsia="en-US"/>
              </w:rPr>
              <w:t>,</w:t>
            </w:r>
            <w:r w:rsidR="00962DF7">
              <w:rPr>
                <w:rFonts w:eastAsia="Calibri"/>
                <w:color w:val="000000"/>
                <w:lang w:eastAsia="en-US"/>
              </w:rPr>
              <w:t>2</w:t>
            </w:r>
            <w:r w:rsidR="000952CE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Pr="007D7F81" w:rsidRDefault="00002946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D86DFF" w:rsidRPr="007D7F81">
              <w:rPr>
                <w:rFonts w:eastAsia="Calibri"/>
                <w:color w:val="000000"/>
                <w:lang w:eastAsia="en-US"/>
              </w:rPr>
              <w:t xml:space="preserve">Лекции </w:t>
            </w:r>
          </w:p>
        </w:tc>
        <w:tc>
          <w:tcPr>
            <w:tcW w:w="1912" w:type="dxa"/>
          </w:tcPr>
          <w:p w:rsidR="00D86DFF" w:rsidRPr="007D7F81" w:rsidRDefault="00735F1D" w:rsidP="0000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Pr="007D7F81" w:rsidRDefault="00002946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D86DFF" w:rsidRPr="007D7F81">
              <w:rPr>
                <w:rFonts w:eastAsia="Calibri"/>
                <w:color w:val="000000"/>
                <w:lang w:eastAsia="en-US"/>
              </w:rPr>
              <w:t>Лабораторные работы</w:t>
            </w:r>
            <w:r>
              <w:rPr>
                <w:rFonts w:eastAsia="Calibri"/>
                <w:color w:val="000000"/>
                <w:lang w:eastAsia="en-US"/>
              </w:rPr>
              <w:t xml:space="preserve"> (ЛР)</w:t>
            </w:r>
          </w:p>
        </w:tc>
        <w:tc>
          <w:tcPr>
            <w:tcW w:w="1912" w:type="dxa"/>
          </w:tcPr>
          <w:p w:rsidR="00D86DFF" w:rsidRPr="007D7F81" w:rsidRDefault="00D86DFF" w:rsidP="0049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86DFF" w:rsidRPr="007D7F81" w:rsidTr="00493498">
        <w:tc>
          <w:tcPr>
            <w:tcW w:w="7658" w:type="dxa"/>
          </w:tcPr>
          <w:p w:rsidR="00D86DFF" w:rsidRPr="007D7F81" w:rsidRDefault="00002946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D86DFF" w:rsidRPr="007D7F81">
              <w:rPr>
                <w:rFonts w:eastAsia="Calibri"/>
                <w:color w:val="000000"/>
                <w:lang w:eastAsia="en-US"/>
              </w:rPr>
              <w:t>Практические занятия</w:t>
            </w:r>
            <w:r>
              <w:rPr>
                <w:rFonts w:eastAsia="Calibri"/>
                <w:color w:val="000000"/>
                <w:lang w:eastAsia="en-US"/>
              </w:rPr>
              <w:t xml:space="preserve"> (ПЗ)</w:t>
            </w:r>
          </w:p>
        </w:tc>
        <w:tc>
          <w:tcPr>
            <w:tcW w:w="1912" w:type="dxa"/>
          </w:tcPr>
          <w:p w:rsidR="00D86DFF" w:rsidRPr="007D7F81" w:rsidRDefault="00D86DFF" w:rsidP="0049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002946" w:rsidRPr="007D7F81" w:rsidTr="00493498">
        <w:tc>
          <w:tcPr>
            <w:tcW w:w="7658" w:type="dxa"/>
          </w:tcPr>
          <w:p w:rsidR="00002946" w:rsidRPr="007D7F81" w:rsidRDefault="00002946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Иная контактная работа (ИКР)</w:t>
            </w:r>
          </w:p>
        </w:tc>
        <w:tc>
          <w:tcPr>
            <w:tcW w:w="1912" w:type="dxa"/>
          </w:tcPr>
          <w:p w:rsidR="00002946" w:rsidRDefault="00735F1D" w:rsidP="001256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35F1D">
              <w:rPr>
                <w:rFonts w:eastAsia="Calibri"/>
                <w:color w:val="000000"/>
                <w:lang w:eastAsia="en-US"/>
              </w:rPr>
              <w:t>0</w:t>
            </w:r>
            <w:r w:rsidR="00002946" w:rsidRPr="00735F1D">
              <w:rPr>
                <w:rFonts w:eastAsia="Calibri"/>
                <w:color w:val="000000"/>
                <w:lang w:eastAsia="en-US"/>
              </w:rPr>
              <w:t>,</w:t>
            </w:r>
            <w:r w:rsidR="001256CC" w:rsidRPr="00735F1D">
              <w:rPr>
                <w:rFonts w:eastAsia="Calibri"/>
                <w:color w:val="000000"/>
                <w:lang w:eastAsia="en-US"/>
              </w:rPr>
              <w:t>2</w:t>
            </w:r>
            <w:r w:rsidR="000952CE" w:rsidRPr="00735F1D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002946" w:rsidRPr="007D7F81" w:rsidTr="00493498">
        <w:tc>
          <w:tcPr>
            <w:tcW w:w="7658" w:type="dxa"/>
          </w:tcPr>
          <w:p w:rsidR="00002946" w:rsidRDefault="00002946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Консультация (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Кнс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912" w:type="dxa"/>
          </w:tcPr>
          <w:p w:rsidR="00002946" w:rsidRDefault="00002946" w:rsidP="0049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86DFF" w:rsidRPr="007D7F81" w:rsidTr="00493498">
        <w:tc>
          <w:tcPr>
            <w:tcW w:w="7658" w:type="dxa"/>
          </w:tcPr>
          <w:p w:rsidR="00D86DFF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 xml:space="preserve">Самостоятельная работа </w:t>
            </w:r>
            <w:proofErr w:type="gramStart"/>
            <w:r w:rsidRPr="007D7F81">
              <w:rPr>
                <w:rFonts w:eastAsia="Calibri"/>
                <w:color w:val="000000"/>
                <w:lang w:eastAsia="en-US"/>
              </w:rPr>
              <w:t>обучающихся</w:t>
            </w:r>
            <w:proofErr w:type="gramEnd"/>
            <w:r w:rsidRPr="007D7F81">
              <w:rPr>
                <w:rFonts w:eastAsia="Calibri"/>
                <w:color w:val="000000"/>
                <w:lang w:eastAsia="en-US"/>
              </w:rPr>
              <w:t xml:space="preserve"> (всего),</w:t>
            </w:r>
          </w:p>
          <w:p w:rsidR="00D86DFF" w:rsidRPr="007D7F81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>в том числе:</w:t>
            </w:r>
          </w:p>
        </w:tc>
        <w:tc>
          <w:tcPr>
            <w:tcW w:w="1912" w:type="dxa"/>
          </w:tcPr>
          <w:p w:rsidR="00D86DFF" w:rsidRPr="007D7F81" w:rsidRDefault="001256CC" w:rsidP="00735F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  <w:r w:rsidR="00735F1D">
              <w:rPr>
                <w:rFonts w:eastAsia="Calibri"/>
                <w:color w:val="000000"/>
                <w:lang w:eastAsia="en-US"/>
              </w:rPr>
              <w:t>9</w:t>
            </w:r>
            <w:r w:rsidR="001F6F88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>7</w:t>
            </w:r>
            <w:r w:rsidR="00CF64CA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Pr="007D7F81" w:rsidRDefault="00D61599" w:rsidP="005A7AFB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AF34B1">
              <w:rPr>
                <w:rFonts w:eastAsia="Calibri"/>
                <w:color w:val="000000"/>
                <w:lang w:eastAsia="en-US"/>
              </w:rPr>
              <w:t>Контроль</w:t>
            </w:r>
            <w:r>
              <w:rPr>
                <w:rFonts w:eastAsia="Calibri"/>
                <w:color w:val="000000"/>
                <w:lang w:eastAsia="en-US"/>
              </w:rPr>
              <w:t xml:space="preserve">, подготовка к </w:t>
            </w:r>
            <w:r w:rsidR="00962DF7">
              <w:rPr>
                <w:rFonts w:eastAsia="Calibri"/>
                <w:color w:val="000000"/>
                <w:lang w:eastAsia="en-US"/>
              </w:rPr>
              <w:t>зачету</w:t>
            </w:r>
          </w:p>
        </w:tc>
        <w:tc>
          <w:tcPr>
            <w:tcW w:w="1912" w:type="dxa"/>
          </w:tcPr>
          <w:p w:rsidR="00D86DFF" w:rsidRPr="007D7F81" w:rsidRDefault="00735F1D" w:rsidP="00962D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  <w:r w:rsidR="00AF34B1">
              <w:rPr>
                <w:rFonts w:eastAsia="Calibri"/>
                <w:color w:val="000000"/>
                <w:lang w:eastAsia="en-US"/>
              </w:rPr>
              <w:t>,</w:t>
            </w:r>
            <w:r w:rsidR="00962DF7">
              <w:rPr>
                <w:rFonts w:eastAsia="Calibri"/>
                <w:color w:val="000000"/>
                <w:lang w:eastAsia="en-US"/>
              </w:rPr>
              <w:t>7</w:t>
            </w:r>
            <w:r w:rsidR="00F758A4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D61599" w:rsidRPr="007D7F81" w:rsidTr="00493498">
        <w:tc>
          <w:tcPr>
            <w:tcW w:w="7658" w:type="dxa"/>
          </w:tcPr>
          <w:p w:rsidR="00D61599" w:rsidRDefault="00D61599" w:rsidP="00D61599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1F6F88">
              <w:rPr>
                <w:rFonts w:eastAsia="Calibri"/>
                <w:color w:val="000000"/>
                <w:lang w:eastAsia="en-US"/>
              </w:rPr>
              <w:t>Иные виды самостоятельной работы</w:t>
            </w:r>
          </w:p>
        </w:tc>
        <w:tc>
          <w:tcPr>
            <w:tcW w:w="1912" w:type="dxa"/>
          </w:tcPr>
          <w:p w:rsidR="00D61599" w:rsidRDefault="00735F1D" w:rsidP="00BA40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Pr="007D7F81" w:rsidRDefault="00D86DFF" w:rsidP="005A7AFB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Форм</w:t>
            </w:r>
            <w:r w:rsidR="000952CE"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 xml:space="preserve"> промежуточной аттестации - </w:t>
            </w:r>
            <w:r w:rsidR="00962DF7">
              <w:rPr>
                <w:rFonts w:eastAsia="Calibri"/>
                <w:color w:val="000000"/>
                <w:lang w:eastAsia="en-US"/>
              </w:rPr>
              <w:t xml:space="preserve"> зачет</w:t>
            </w:r>
          </w:p>
        </w:tc>
        <w:tc>
          <w:tcPr>
            <w:tcW w:w="1912" w:type="dxa"/>
          </w:tcPr>
          <w:p w:rsidR="00D86DFF" w:rsidRDefault="00D86DFF" w:rsidP="0049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D86DFF" w:rsidRDefault="00D86DFF" w:rsidP="00D86DFF">
      <w:pPr>
        <w:spacing w:after="200" w:line="276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D86DFF" w:rsidRPr="00A42AF0" w:rsidRDefault="00E55620" w:rsidP="00D86DFF">
      <w:pPr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color w:val="000000"/>
          <w:sz w:val="22"/>
          <w:lang w:eastAsia="en-US"/>
        </w:rPr>
      </w:pPr>
      <w:r w:rsidRPr="00A42AF0">
        <w:rPr>
          <w:b/>
        </w:rPr>
        <w:t xml:space="preserve">4. </w:t>
      </w:r>
      <w:r w:rsidR="00A53EB3">
        <w:rPr>
          <w:b/>
        </w:rPr>
        <w:t>СОДЕРЖАНИЕ ДИСЦИПЛИНЫ</w:t>
      </w:r>
    </w:p>
    <w:p w:rsidR="0052786A" w:rsidRPr="008A63C7" w:rsidRDefault="0052786A" w:rsidP="004B05C4">
      <w:pPr>
        <w:pStyle w:val="Default"/>
        <w:numPr>
          <w:ilvl w:val="0"/>
          <w:numId w:val="9"/>
        </w:numPr>
        <w:ind w:left="0" w:firstLine="709"/>
        <w:rPr>
          <w:b w:val="0"/>
          <w:bCs w:val="0"/>
          <w:iCs w:val="0"/>
        </w:rPr>
      </w:pPr>
      <w:r w:rsidRPr="00A53EB3">
        <w:t>4</w:t>
      </w:r>
      <w:r w:rsidRPr="00037521">
        <w:t>.</w:t>
      </w:r>
      <w:r w:rsidR="0095069E">
        <w:t>1</w:t>
      </w:r>
      <w:r w:rsidRPr="00037521">
        <w:t>. Содержание дисциплины</w:t>
      </w:r>
      <w:r w:rsidR="00A53EB3">
        <w:t>, структурированное по темам (разделам)</w:t>
      </w:r>
    </w:p>
    <w:p w:rsidR="008A63C7" w:rsidRPr="00037521" w:rsidRDefault="008A63C7" w:rsidP="004B05C4">
      <w:pPr>
        <w:pStyle w:val="Default"/>
        <w:numPr>
          <w:ilvl w:val="0"/>
          <w:numId w:val="9"/>
        </w:numPr>
        <w:ind w:left="0" w:firstLine="709"/>
        <w:rPr>
          <w:b w:val="0"/>
          <w:bCs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080"/>
      </w:tblGrid>
      <w:tr w:rsidR="0095069E" w:rsidRPr="00B61AD6" w:rsidTr="005353A0">
        <w:tc>
          <w:tcPr>
            <w:tcW w:w="2518" w:type="dxa"/>
            <w:vAlign w:val="center"/>
          </w:tcPr>
          <w:p w:rsidR="0095069E" w:rsidRPr="005259F5" w:rsidRDefault="0095069E" w:rsidP="0095069E">
            <w:pPr>
              <w:ind w:firstLine="0"/>
              <w:jc w:val="center"/>
              <w:rPr>
                <w:b/>
              </w:rPr>
            </w:pPr>
            <w:r w:rsidRPr="005259F5">
              <w:rPr>
                <w:b/>
              </w:rPr>
              <w:t>Раздел дисциплины</w:t>
            </w:r>
          </w:p>
        </w:tc>
        <w:tc>
          <w:tcPr>
            <w:tcW w:w="8080" w:type="dxa"/>
            <w:vAlign w:val="center"/>
          </w:tcPr>
          <w:p w:rsidR="0095069E" w:rsidRPr="005259F5" w:rsidRDefault="0095069E" w:rsidP="0095069E">
            <w:pPr>
              <w:ind w:firstLine="0"/>
              <w:jc w:val="center"/>
              <w:rPr>
                <w:b/>
              </w:rPr>
            </w:pPr>
            <w:r w:rsidRPr="005259F5">
              <w:rPr>
                <w:b/>
                <w:bCs/>
              </w:rPr>
              <w:t>Содержание</w:t>
            </w:r>
          </w:p>
        </w:tc>
      </w:tr>
      <w:tr w:rsidR="0095069E" w:rsidRPr="00B61AD6" w:rsidTr="007470A0">
        <w:tc>
          <w:tcPr>
            <w:tcW w:w="2518" w:type="dxa"/>
          </w:tcPr>
          <w:p w:rsidR="0095069E" w:rsidRPr="00890C18" w:rsidRDefault="008A63C7" w:rsidP="00CF64CA">
            <w:pPr>
              <w:ind w:firstLine="40"/>
            </w:pPr>
            <w:r>
              <w:t xml:space="preserve">1. </w:t>
            </w:r>
            <w:r w:rsidR="005A7AFB" w:rsidRPr="005A7AFB">
              <w:t xml:space="preserve">Основы </w:t>
            </w:r>
            <w:proofErr w:type="spellStart"/>
            <w:r w:rsidR="005A7AFB" w:rsidRPr="005A7AFB">
              <w:t>JavaScript</w:t>
            </w:r>
            <w:proofErr w:type="spellEnd"/>
          </w:p>
        </w:tc>
        <w:tc>
          <w:tcPr>
            <w:tcW w:w="8080" w:type="dxa"/>
            <w:vAlign w:val="center"/>
          </w:tcPr>
          <w:p w:rsidR="007470A0" w:rsidRDefault="005A7AFB" w:rsidP="005A7AFB">
            <w:pPr>
              <w:ind w:firstLine="40"/>
            </w:pPr>
            <w:r w:rsidRPr="005A7AFB">
              <w:t xml:space="preserve">Ввод и вывод данных: стандартные методы браузера - </w:t>
            </w:r>
            <w:proofErr w:type="spellStart"/>
            <w:r w:rsidRPr="005A7AFB">
              <w:t>alert</w:t>
            </w:r>
            <w:proofErr w:type="spellEnd"/>
            <w:r w:rsidRPr="005A7AFB">
              <w:t xml:space="preserve">(), </w:t>
            </w:r>
            <w:proofErr w:type="spellStart"/>
            <w:r w:rsidRPr="005A7AFB">
              <w:t>confirm</w:t>
            </w:r>
            <w:proofErr w:type="spellEnd"/>
            <w:r w:rsidRPr="005A7AFB">
              <w:t xml:space="preserve">() и </w:t>
            </w:r>
            <w:proofErr w:type="spellStart"/>
            <w:r w:rsidRPr="005A7AFB">
              <w:t>prompt</w:t>
            </w:r>
            <w:proofErr w:type="spellEnd"/>
            <w:r w:rsidRPr="005A7AFB">
              <w:t>().</w:t>
            </w:r>
            <w:r>
              <w:t xml:space="preserve"> </w:t>
            </w:r>
          </w:p>
          <w:p w:rsidR="005A7AFB" w:rsidRDefault="005A7AFB" w:rsidP="005A7AFB">
            <w:pPr>
              <w:ind w:firstLine="40"/>
            </w:pPr>
            <w:r w:rsidRPr="005A7AFB">
              <w:t>Типы данных: строковый (</w:t>
            </w:r>
            <w:proofErr w:type="spellStart"/>
            <w:r w:rsidRPr="005A7AFB">
              <w:t>string</w:t>
            </w:r>
            <w:proofErr w:type="spellEnd"/>
            <w:r w:rsidRPr="005A7AFB">
              <w:t>), числовой (</w:t>
            </w:r>
            <w:proofErr w:type="spellStart"/>
            <w:r w:rsidRPr="005A7AFB">
              <w:t>number</w:t>
            </w:r>
            <w:proofErr w:type="spellEnd"/>
            <w:r w:rsidRPr="005A7AFB">
              <w:t>), логический (</w:t>
            </w:r>
            <w:proofErr w:type="spellStart"/>
            <w:r w:rsidRPr="005A7AFB">
              <w:t>boolean</w:t>
            </w:r>
            <w:proofErr w:type="spellEnd"/>
            <w:r w:rsidRPr="005A7AFB">
              <w:t>), объектовый (</w:t>
            </w:r>
            <w:proofErr w:type="spellStart"/>
            <w:r w:rsidRPr="005A7AFB">
              <w:t>object</w:t>
            </w:r>
            <w:proofErr w:type="spellEnd"/>
            <w:r w:rsidRPr="005A7AFB">
              <w:t>), функция (</w:t>
            </w:r>
            <w:proofErr w:type="spellStart"/>
            <w:r w:rsidRPr="005A7AFB">
              <w:t>function</w:t>
            </w:r>
            <w:proofErr w:type="spellEnd"/>
            <w:r w:rsidRPr="005A7AFB">
              <w:t>).</w:t>
            </w:r>
          </w:p>
          <w:p w:rsidR="005A7AFB" w:rsidRDefault="005A7AFB" w:rsidP="005A7AFB">
            <w:pPr>
              <w:ind w:firstLine="40"/>
            </w:pPr>
            <w:r w:rsidRPr="00A71F8F">
              <w:t>Переменные и оператор присваивания: имена переменных, создание пер</w:t>
            </w:r>
            <w:r w:rsidRPr="00A71F8F">
              <w:t>е</w:t>
            </w:r>
            <w:r w:rsidRPr="00A71F8F">
              <w:t>менных, область действия переменных.</w:t>
            </w:r>
          </w:p>
          <w:p w:rsidR="005A7AFB" w:rsidRDefault="005A7AFB" w:rsidP="005A7AFB">
            <w:pPr>
              <w:ind w:firstLine="40"/>
            </w:pPr>
            <w:proofErr w:type="gramStart"/>
            <w:r w:rsidRPr="00396C96">
              <w:rPr>
                <w:sz w:val="22"/>
                <w:lang w:eastAsia="ar-SA"/>
              </w:rPr>
              <w:t>Операции</w:t>
            </w:r>
            <w:r>
              <w:t xml:space="preserve">: </w:t>
            </w:r>
            <w:r w:rsidRPr="003A0DBB">
              <w:t xml:space="preserve">комментарии, </w:t>
            </w:r>
            <w:r>
              <w:t>а</w:t>
            </w:r>
            <w:r w:rsidRPr="003A0DBB">
              <w:t>рифметические опера</w:t>
            </w:r>
            <w:r>
              <w:t>ции</w:t>
            </w:r>
            <w:r w:rsidRPr="003A0DBB">
              <w:t>, опера</w:t>
            </w:r>
            <w:r>
              <w:t>ции</w:t>
            </w:r>
            <w:r w:rsidRPr="003A0DBB">
              <w:t xml:space="preserve"> сравнения, </w:t>
            </w:r>
            <w:r>
              <w:t>л</w:t>
            </w:r>
            <w:r w:rsidRPr="003A0DBB">
              <w:t>огические опера</w:t>
            </w:r>
            <w:r>
              <w:t>ции</w:t>
            </w:r>
            <w:r w:rsidRPr="003A0DBB">
              <w:t xml:space="preserve">, </w:t>
            </w:r>
            <w:r>
              <w:t>п</w:t>
            </w:r>
            <w:r w:rsidRPr="003A0DBB">
              <w:t>обитовые опера</w:t>
            </w:r>
            <w:r>
              <w:t>ции</w:t>
            </w:r>
            <w:r w:rsidRPr="003A0DBB">
              <w:t xml:space="preserve">, </w:t>
            </w:r>
            <w:r>
              <w:t>о</w:t>
            </w:r>
            <w:r w:rsidRPr="003A0DBB">
              <w:t>бъектные опера</w:t>
            </w:r>
            <w:r>
              <w:t>ции</w:t>
            </w:r>
            <w:r w:rsidRPr="003A0DBB">
              <w:t>, опера</w:t>
            </w:r>
            <w:r>
              <w:t>ция</w:t>
            </w:r>
            <w:r w:rsidRPr="003A0DBB">
              <w:t xml:space="preserve"> </w:t>
            </w:r>
            <w:r>
              <w:t>условия (?::)</w:t>
            </w:r>
            <w:r w:rsidRPr="003A0DBB">
              <w:t>,</w:t>
            </w:r>
            <w:r>
              <w:t xml:space="preserve"> </w:t>
            </w:r>
            <w:r w:rsidRPr="003A0DBB">
              <w:t>опера</w:t>
            </w:r>
            <w:r>
              <w:t>ция</w:t>
            </w:r>
            <w:r w:rsidRPr="003A0DBB">
              <w:t xml:space="preserve"> </w:t>
            </w:r>
            <w:r>
              <w:t>определения типа, п</w:t>
            </w:r>
            <w:r w:rsidRPr="003A0DBB">
              <w:t>риоритеты опера</w:t>
            </w:r>
            <w:r>
              <w:t>ций, в</w:t>
            </w:r>
            <w:r w:rsidRPr="003A0DBB">
              <w:t>ыраж</w:t>
            </w:r>
            <w:r w:rsidRPr="003A0DBB">
              <w:t>е</w:t>
            </w:r>
            <w:r w:rsidRPr="003A0DBB">
              <w:t>ния</w:t>
            </w:r>
            <w:r>
              <w:t>.</w:t>
            </w:r>
            <w:proofErr w:type="gramEnd"/>
            <w:r w:rsidRPr="003A0DBB">
              <w:t xml:space="preserve"> </w:t>
            </w:r>
            <w:r>
              <w:t>Операторы: д</w:t>
            </w:r>
            <w:r w:rsidRPr="003A0DBB">
              <w:t xml:space="preserve">ополнительные </w:t>
            </w:r>
            <w:r>
              <w:t xml:space="preserve">(сокращенные) формы </w:t>
            </w:r>
            <w:r w:rsidRPr="003A0DBB">
              <w:t>оператор</w:t>
            </w:r>
            <w:r>
              <w:t>а</w:t>
            </w:r>
            <w:r w:rsidRPr="003A0DBB">
              <w:t xml:space="preserve"> присв</w:t>
            </w:r>
            <w:r>
              <w:t>а</w:t>
            </w:r>
            <w:r>
              <w:t>ивания</w:t>
            </w:r>
            <w:r w:rsidRPr="003A0DBB">
              <w:t xml:space="preserve">, </w:t>
            </w:r>
            <w:r>
              <w:t>условные о</w:t>
            </w:r>
            <w:r w:rsidRPr="003A0DBB">
              <w:t xml:space="preserve">ператоры, </w:t>
            </w:r>
            <w:r>
              <w:t>о</w:t>
            </w:r>
            <w:r w:rsidRPr="003A0DBB">
              <w:t>ператоры цикла</w:t>
            </w:r>
            <w:r>
              <w:t>.</w:t>
            </w:r>
          </w:p>
          <w:p w:rsidR="005A7AFB" w:rsidRDefault="005A7AFB" w:rsidP="005A7AFB">
            <w:pPr>
              <w:ind w:firstLine="40"/>
            </w:pPr>
            <w:r w:rsidRPr="00396C96">
              <w:rPr>
                <w:lang w:eastAsia="ar-SA"/>
              </w:rPr>
              <w:t>Функции</w:t>
            </w:r>
            <w:r w:rsidRPr="00396C96">
              <w:rPr>
                <w:b/>
                <w:lang w:eastAsia="ar-SA"/>
              </w:rPr>
              <w:t>:</w:t>
            </w:r>
            <w:r w:rsidRPr="00396C96">
              <w:rPr>
                <w:lang w:eastAsia="ar-SA"/>
              </w:rPr>
              <w:t xml:space="preserve"> в</w:t>
            </w:r>
            <w:r w:rsidRPr="00396C96">
              <w:t>строенные функции, пользовательские функции, выражения с функциями.</w:t>
            </w:r>
          </w:p>
          <w:p w:rsidR="005A7AFB" w:rsidRDefault="005A7AFB" w:rsidP="005A7AFB">
            <w:pPr>
              <w:ind w:firstLine="40"/>
            </w:pPr>
            <w:r w:rsidRPr="00A71F8F">
              <w:t xml:space="preserve">Встроенные и пользовательские объекты: </w:t>
            </w:r>
            <w:r>
              <w:t>о</w:t>
            </w:r>
            <w:r w:rsidRPr="00A71F8F">
              <w:t>бъект</w:t>
            </w:r>
            <w:r w:rsidRPr="00A71F8F">
              <w:rPr>
                <w:lang w:eastAsia="en-US"/>
              </w:rPr>
              <w:t xml:space="preserve"> </w:t>
            </w:r>
            <w:r w:rsidRPr="00A71F8F">
              <w:rPr>
                <w:lang w:val="en-US" w:eastAsia="en-US"/>
              </w:rPr>
              <w:t>String</w:t>
            </w:r>
            <w:r w:rsidRPr="00A71F8F">
              <w:t xml:space="preserve"> (Строка), </w:t>
            </w:r>
            <w:r>
              <w:t>о</w:t>
            </w:r>
            <w:r w:rsidRPr="00A71F8F">
              <w:t>бъект</w:t>
            </w:r>
            <w:r w:rsidRPr="00A71F8F">
              <w:rPr>
                <w:lang w:eastAsia="en-US"/>
              </w:rPr>
              <w:t xml:space="preserve"> </w:t>
            </w:r>
            <w:r w:rsidRPr="00A71F8F">
              <w:rPr>
                <w:lang w:val="en-US" w:eastAsia="en-US"/>
              </w:rPr>
              <w:t>Array</w:t>
            </w:r>
            <w:r w:rsidRPr="00A71F8F">
              <w:t xml:space="preserve"> (Массив), </w:t>
            </w:r>
            <w:r>
              <w:t>о</w:t>
            </w:r>
            <w:r w:rsidRPr="00A71F8F">
              <w:t>бъект</w:t>
            </w:r>
            <w:r w:rsidRPr="00A71F8F">
              <w:rPr>
                <w:lang w:eastAsia="en-US"/>
              </w:rPr>
              <w:t xml:space="preserve"> </w:t>
            </w:r>
            <w:r w:rsidRPr="00A71F8F">
              <w:rPr>
                <w:lang w:val="en-US" w:eastAsia="en-US"/>
              </w:rPr>
              <w:t>Number</w:t>
            </w:r>
            <w:r w:rsidRPr="00A71F8F">
              <w:t xml:space="preserve"> (Число), </w:t>
            </w:r>
            <w:r>
              <w:t>о</w:t>
            </w:r>
            <w:r w:rsidRPr="00A71F8F">
              <w:t>бъект</w:t>
            </w:r>
            <w:r w:rsidRPr="00A71F8F">
              <w:rPr>
                <w:lang w:eastAsia="en-US"/>
              </w:rPr>
              <w:t xml:space="preserve"> </w:t>
            </w:r>
            <w:r w:rsidRPr="00A71F8F">
              <w:rPr>
                <w:lang w:val="en-US" w:eastAsia="en-US"/>
              </w:rPr>
              <w:t>Math</w:t>
            </w:r>
            <w:r w:rsidRPr="00A71F8F">
              <w:t xml:space="preserve"> (Математика), </w:t>
            </w:r>
            <w:r>
              <w:t>о</w:t>
            </w:r>
            <w:r w:rsidRPr="00A71F8F">
              <w:t>бъект</w:t>
            </w:r>
            <w:r w:rsidRPr="00A71F8F">
              <w:rPr>
                <w:lang w:eastAsia="en-US"/>
              </w:rPr>
              <w:t xml:space="preserve"> </w:t>
            </w:r>
            <w:r w:rsidRPr="00A71F8F">
              <w:rPr>
                <w:lang w:val="en-US" w:eastAsia="en-US"/>
              </w:rPr>
              <w:t>Date</w:t>
            </w:r>
            <w:r w:rsidRPr="00A71F8F">
              <w:t xml:space="preserve"> (Дата), </w:t>
            </w:r>
            <w:r>
              <w:t>о</w:t>
            </w:r>
            <w:r w:rsidRPr="00A71F8F">
              <w:t>бъект</w:t>
            </w:r>
            <w:r w:rsidRPr="00A71F8F">
              <w:rPr>
                <w:lang w:eastAsia="en-US"/>
              </w:rPr>
              <w:t xml:space="preserve"> </w:t>
            </w:r>
            <w:r w:rsidRPr="00A71F8F">
              <w:rPr>
                <w:lang w:val="en-US" w:eastAsia="en-US"/>
              </w:rPr>
              <w:t>Boolean</w:t>
            </w:r>
            <w:r w:rsidRPr="00A71F8F">
              <w:t xml:space="preserve"> (Логический), </w:t>
            </w:r>
            <w:r>
              <w:t>о</w:t>
            </w:r>
            <w:r w:rsidRPr="00A71F8F">
              <w:t>бъект</w:t>
            </w:r>
            <w:r w:rsidRPr="00A71F8F">
              <w:rPr>
                <w:lang w:eastAsia="en-US"/>
              </w:rPr>
              <w:t xml:space="preserve"> </w:t>
            </w:r>
            <w:r w:rsidRPr="00A71F8F">
              <w:rPr>
                <w:lang w:val="en-US" w:eastAsia="en-US"/>
              </w:rPr>
              <w:t>Function</w:t>
            </w:r>
            <w:r w:rsidRPr="00A71F8F">
              <w:t xml:space="preserve"> (Функция), </w:t>
            </w:r>
            <w:r>
              <w:t>о</w:t>
            </w:r>
            <w:r w:rsidRPr="00A71F8F">
              <w:t>б</w:t>
            </w:r>
            <w:r w:rsidRPr="00A71F8F">
              <w:t>ъ</w:t>
            </w:r>
            <w:r w:rsidRPr="00A71F8F">
              <w:t>ект</w:t>
            </w:r>
            <w:r w:rsidRPr="00A71F8F">
              <w:rPr>
                <w:lang w:eastAsia="en-US"/>
              </w:rPr>
              <w:t xml:space="preserve"> </w:t>
            </w:r>
            <w:r w:rsidRPr="00A71F8F">
              <w:rPr>
                <w:lang w:val="en-US" w:eastAsia="en-US"/>
              </w:rPr>
              <w:t>Object</w:t>
            </w:r>
            <w:r w:rsidRPr="00A71F8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с</w:t>
            </w:r>
            <w:r w:rsidRPr="00A71F8F">
              <w:t xml:space="preserve">оздание пользовательского объекта, </w:t>
            </w:r>
            <w:r>
              <w:t>д</w:t>
            </w:r>
            <w:r w:rsidRPr="00A71F8F">
              <w:t>обавление свойств пол</w:t>
            </w:r>
            <w:r w:rsidRPr="00A71F8F">
              <w:t>ь</w:t>
            </w:r>
            <w:r w:rsidRPr="00A71F8F">
              <w:t xml:space="preserve">зовательскому объекту, </w:t>
            </w:r>
            <w:r>
              <w:t>с</w:t>
            </w:r>
            <w:r w:rsidRPr="00A71F8F">
              <w:t>вязанные объекты.</w:t>
            </w:r>
          </w:p>
          <w:p w:rsidR="005A7AFB" w:rsidRPr="003279C1" w:rsidRDefault="005A7AFB" w:rsidP="005A7AFB">
            <w:pPr>
              <w:ind w:firstLine="40"/>
            </w:pPr>
          </w:p>
        </w:tc>
      </w:tr>
      <w:tr w:rsidR="003039E5" w:rsidRPr="00B61AD6" w:rsidTr="008E190F">
        <w:tc>
          <w:tcPr>
            <w:tcW w:w="2518" w:type="dxa"/>
          </w:tcPr>
          <w:p w:rsidR="003039E5" w:rsidRPr="0095069E" w:rsidRDefault="003039E5" w:rsidP="005353A0">
            <w:pPr>
              <w:pStyle w:val="WW-Default"/>
            </w:pPr>
            <w:r>
              <w:t>2</w:t>
            </w:r>
            <w:r w:rsidRPr="00B12CA6">
              <w:t>.</w:t>
            </w:r>
            <w:r w:rsidRPr="0095069E">
              <w:rPr>
                <w:b/>
              </w:rPr>
              <w:t xml:space="preserve"> </w:t>
            </w:r>
            <w:r w:rsidR="005A7AFB" w:rsidRPr="005A7AFB">
              <w:t>Основы создания сценариев</w:t>
            </w:r>
          </w:p>
        </w:tc>
        <w:tc>
          <w:tcPr>
            <w:tcW w:w="8080" w:type="dxa"/>
            <w:vAlign w:val="center"/>
          </w:tcPr>
          <w:p w:rsidR="005A7AFB" w:rsidRDefault="005A7AFB" w:rsidP="005A7AFB">
            <w:pPr>
              <w:ind w:firstLine="40"/>
              <w:rPr>
                <w:rFonts w:eastAsia="MS Mincho"/>
              </w:rPr>
            </w:pPr>
            <w:r w:rsidRPr="00114644">
              <w:rPr>
                <w:rFonts w:eastAsia="MS Mincho"/>
              </w:rPr>
              <w:t>Простой и динамический HTML: п</w:t>
            </w:r>
            <w:r w:rsidRPr="00114644">
              <w:t>ростой</w:t>
            </w:r>
            <w:r w:rsidRPr="00114644">
              <w:rPr>
                <w:lang w:eastAsia="en-US"/>
              </w:rPr>
              <w:t xml:space="preserve"> </w:t>
            </w:r>
            <w:r w:rsidRPr="00114644">
              <w:rPr>
                <w:lang w:val="en-US" w:eastAsia="en-US"/>
              </w:rPr>
              <w:t>HTML</w:t>
            </w:r>
            <w:r w:rsidRPr="00114644">
              <w:rPr>
                <w:lang w:eastAsia="en-US"/>
              </w:rPr>
              <w:t xml:space="preserve">, </w:t>
            </w:r>
            <w:r w:rsidRPr="00114644">
              <w:rPr>
                <w:rFonts w:eastAsia="MS Mincho"/>
              </w:rPr>
              <w:t>динамический HTML (</w:t>
            </w:r>
            <w:r w:rsidRPr="00114644">
              <w:rPr>
                <w:rFonts w:eastAsia="MS Mincho"/>
                <w:lang w:val="en-US"/>
              </w:rPr>
              <w:t>DHTML</w:t>
            </w:r>
            <w:r w:rsidRPr="00114644">
              <w:rPr>
                <w:rFonts w:eastAsia="MS Mincho"/>
              </w:rPr>
              <w:t>).</w:t>
            </w:r>
          </w:p>
          <w:p w:rsidR="005A7AFB" w:rsidRDefault="005A7AFB" w:rsidP="005A7AFB">
            <w:pPr>
              <w:ind w:firstLine="40"/>
              <w:rPr>
                <w:rFonts w:eastAsia="MS Mincho"/>
              </w:rPr>
            </w:pPr>
            <w:r w:rsidRPr="00CA632C">
              <w:rPr>
                <w:rFonts w:eastAsia="MS Mincho"/>
              </w:rPr>
              <w:t>Сценарии и события: р</w:t>
            </w:r>
            <w:r w:rsidRPr="00CA632C">
              <w:t>асположение сценариев; объекты, управляемые сц</w:t>
            </w:r>
            <w:r w:rsidRPr="00CA632C">
              <w:t>е</w:t>
            </w:r>
            <w:r w:rsidRPr="00CA632C">
              <w:t>нариями; понятие события, свойства события; прохождение событий; обр</w:t>
            </w:r>
            <w:r w:rsidRPr="00CA632C">
              <w:t>а</w:t>
            </w:r>
            <w:r w:rsidRPr="00CA632C">
              <w:t>ботка событий; указание обработчика события в сценарии</w:t>
            </w:r>
            <w:r w:rsidRPr="00CA632C">
              <w:rPr>
                <w:rFonts w:eastAsia="MS Mincho"/>
              </w:rPr>
              <w:t>.</w:t>
            </w:r>
          </w:p>
          <w:p w:rsidR="005A7AFB" w:rsidRDefault="005A7AFB" w:rsidP="005A7AFB">
            <w:pPr>
              <w:ind w:firstLine="40"/>
            </w:pPr>
            <w:r w:rsidRPr="00CA632C">
              <w:rPr>
                <w:rFonts w:eastAsia="MS Mincho"/>
              </w:rPr>
              <w:t>Работа с окнами и фреймами: с</w:t>
            </w:r>
            <w:r w:rsidRPr="00CA632C">
              <w:t>оздание новых окон, фреймы, плавающие фреймы, всплывающие окна.</w:t>
            </w:r>
          </w:p>
          <w:p w:rsidR="005A7AFB" w:rsidRDefault="005A7AFB" w:rsidP="005A7AFB">
            <w:pPr>
              <w:ind w:firstLine="40"/>
            </w:pPr>
            <w:r w:rsidRPr="00E32819">
              <w:rPr>
                <w:rFonts w:eastAsia="MS Mincho"/>
              </w:rPr>
              <w:t>Динамическое изменение элементов документа: и</w:t>
            </w:r>
            <w:r w:rsidRPr="00E32819">
              <w:t>спользование метода</w:t>
            </w:r>
            <w:r w:rsidRPr="00E32819">
              <w:rPr>
                <w:lang w:eastAsia="en-US"/>
              </w:rPr>
              <w:t xml:space="preserve"> </w:t>
            </w:r>
            <w:r w:rsidRPr="00E32819">
              <w:rPr>
                <w:lang w:val="en-US" w:eastAsia="en-US"/>
              </w:rPr>
              <w:t>write</w:t>
            </w:r>
            <w:r w:rsidRPr="00E32819">
              <w:rPr>
                <w:lang w:eastAsia="en-US"/>
              </w:rPr>
              <w:t>(), и</w:t>
            </w:r>
            <w:r w:rsidRPr="00E32819">
              <w:t>зменение значений атрибутов элементов, изменение элементов.</w:t>
            </w:r>
          </w:p>
          <w:p w:rsidR="005A7AFB" w:rsidRDefault="005A7AFB" w:rsidP="005A7AFB">
            <w:pPr>
              <w:ind w:firstLine="40"/>
              <w:rPr>
                <w:rFonts w:eastAsia="MS Mincho"/>
              </w:rPr>
            </w:pPr>
            <w:r w:rsidRPr="00E32819">
              <w:rPr>
                <w:rFonts w:eastAsia="MS Mincho"/>
              </w:rPr>
              <w:t>Загрузка изображений</w:t>
            </w:r>
            <w:r>
              <w:rPr>
                <w:rFonts w:eastAsia="MS Mincho"/>
              </w:rPr>
              <w:t>:</w:t>
            </w:r>
            <w:r w:rsidRPr="00E32819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з</w:t>
            </w:r>
            <w:r w:rsidRPr="00E32819">
              <w:rPr>
                <w:rFonts w:eastAsia="MS Mincho"/>
              </w:rPr>
              <w:t>агрузка изображени</w:t>
            </w:r>
            <w:r>
              <w:rPr>
                <w:rFonts w:eastAsia="MS Mincho"/>
              </w:rPr>
              <w:t>я в браузер с помощью сцен</w:t>
            </w:r>
            <w:r>
              <w:rPr>
                <w:rFonts w:eastAsia="MS Mincho"/>
              </w:rPr>
              <w:t>а</w:t>
            </w:r>
            <w:r>
              <w:rPr>
                <w:rFonts w:eastAsia="MS Mincho"/>
              </w:rPr>
              <w:t xml:space="preserve">рия </w:t>
            </w:r>
            <w:r>
              <w:rPr>
                <w:rFonts w:eastAsia="MS Mincho"/>
                <w:lang w:val="en-US"/>
              </w:rPr>
              <w:t>JavaScript</w:t>
            </w:r>
            <w:r w:rsidRPr="00E32819">
              <w:rPr>
                <w:rFonts w:eastAsia="MS Mincho"/>
              </w:rPr>
              <w:t>.</w:t>
            </w:r>
          </w:p>
          <w:p w:rsidR="005A7AFB" w:rsidRPr="005A0D74" w:rsidRDefault="005A7AFB" w:rsidP="005A7AFB">
            <w:pPr>
              <w:ind w:firstLine="40"/>
            </w:pPr>
          </w:p>
        </w:tc>
      </w:tr>
      <w:tr w:rsidR="003039E5" w:rsidRPr="001D2106" w:rsidTr="008E190F">
        <w:tc>
          <w:tcPr>
            <w:tcW w:w="2518" w:type="dxa"/>
            <w:vAlign w:val="center"/>
          </w:tcPr>
          <w:p w:rsidR="003039E5" w:rsidRPr="00841D32" w:rsidRDefault="003039E5" w:rsidP="005353A0">
            <w:pPr>
              <w:pStyle w:val="WW-Default"/>
            </w:pPr>
            <w:r>
              <w:t xml:space="preserve">3. </w:t>
            </w:r>
            <w:r w:rsidR="005A7AFB" w:rsidRPr="005A7AFB">
              <w:t>Объектная модель браузера и документа</w:t>
            </w:r>
          </w:p>
        </w:tc>
        <w:tc>
          <w:tcPr>
            <w:tcW w:w="8080" w:type="dxa"/>
            <w:vAlign w:val="center"/>
          </w:tcPr>
          <w:p w:rsidR="00206442" w:rsidRDefault="005A7AFB" w:rsidP="005A7AFB">
            <w:pPr>
              <w:ind w:firstLine="40"/>
              <w:rPr>
                <w:lang w:eastAsia="en-US"/>
              </w:rPr>
            </w:pPr>
            <w:r w:rsidRPr="00E65396">
              <w:rPr>
                <w:rFonts w:eastAsia="MS Mincho"/>
              </w:rPr>
              <w:t xml:space="preserve">Объект </w:t>
            </w:r>
            <w:proofErr w:type="spellStart"/>
            <w:r w:rsidRPr="00E65396">
              <w:rPr>
                <w:rFonts w:eastAsia="MS Mincho"/>
              </w:rPr>
              <w:t>window</w:t>
            </w:r>
            <w:proofErr w:type="spellEnd"/>
            <w:r w:rsidRPr="00E65396">
              <w:rPr>
                <w:rFonts w:eastAsia="MS Mincho"/>
              </w:rPr>
              <w:t>: с</w:t>
            </w:r>
            <w:r w:rsidRPr="00E65396">
              <w:t>войства</w:t>
            </w:r>
            <w:r w:rsidRPr="00E65396">
              <w:rPr>
                <w:lang w:eastAsia="en-US"/>
              </w:rPr>
              <w:t xml:space="preserve"> </w:t>
            </w:r>
            <w:r w:rsidRPr="00E65396">
              <w:rPr>
                <w:lang w:val="en-US" w:eastAsia="en-US"/>
              </w:rPr>
              <w:t>window</w:t>
            </w:r>
            <w:r w:rsidRPr="00E65396">
              <w:rPr>
                <w:lang w:eastAsia="en-US"/>
              </w:rPr>
              <w:t>, м</w:t>
            </w:r>
            <w:r w:rsidRPr="00E65396">
              <w:t>етоды</w:t>
            </w:r>
            <w:r w:rsidRPr="00E65396">
              <w:rPr>
                <w:lang w:eastAsia="en-US"/>
              </w:rPr>
              <w:t xml:space="preserve"> </w:t>
            </w:r>
            <w:r w:rsidRPr="00E65396">
              <w:rPr>
                <w:lang w:val="en-US" w:eastAsia="en-US"/>
              </w:rPr>
              <w:t>window</w:t>
            </w:r>
            <w:r w:rsidRPr="00E65396">
              <w:rPr>
                <w:lang w:eastAsia="en-US"/>
              </w:rPr>
              <w:t xml:space="preserve">, </w:t>
            </w:r>
            <w:proofErr w:type="spellStart"/>
            <w:r w:rsidRPr="00E65396">
              <w:rPr>
                <w:lang w:eastAsia="en-US"/>
              </w:rPr>
              <w:t>м</w:t>
            </w:r>
            <w:r w:rsidRPr="00E65396">
              <w:t>обытия</w:t>
            </w:r>
            <w:proofErr w:type="spellEnd"/>
            <w:r w:rsidRPr="00E65396">
              <w:rPr>
                <w:lang w:eastAsia="en-US"/>
              </w:rPr>
              <w:t xml:space="preserve"> </w:t>
            </w:r>
            <w:r w:rsidRPr="00E65396">
              <w:rPr>
                <w:lang w:val="en-US" w:eastAsia="en-US"/>
              </w:rPr>
              <w:t>window</w:t>
            </w:r>
            <w:r w:rsidRPr="00E65396">
              <w:rPr>
                <w:lang w:eastAsia="en-US"/>
              </w:rPr>
              <w:t>.</w:t>
            </w:r>
          </w:p>
          <w:p w:rsidR="005A7AFB" w:rsidRDefault="005A7AFB" w:rsidP="005A7AFB">
            <w:pPr>
              <w:ind w:firstLine="40"/>
              <w:rPr>
                <w:rFonts w:eastAsia="MS Mincho"/>
              </w:rPr>
            </w:pPr>
            <w:r w:rsidRPr="00E65396">
              <w:rPr>
                <w:rFonts w:eastAsia="MS Mincho"/>
              </w:rPr>
              <w:t xml:space="preserve">Объект </w:t>
            </w:r>
            <w:proofErr w:type="spellStart"/>
            <w:r w:rsidRPr="00E65396">
              <w:rPr>
                <w:rFonts w:eastAsia="MS Mincho"/>
              </w:rPr>
              <w:t>document</w:t>
            </w:r>
            <w:proofErr w:type="spellEnd"/>
            <w:r>
              <w:rPr>
                <w:rFonts w:eastAsia="MS Mincho"/>
              </w:rPr>
              <w:t>:</w:t>
            </w:r>
            <w:r w:rsidRPr="00E65396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свойства, события, методы, коллекции.</w:t>
            </w:r>
          </w:p>
          <w:p w:rsidR="005A7AFB" w:rsidRDefault="005A7AFB" w:rsidP="005A7AFB">
            <w:pPr>
              <w:ind w:firstLine="40"/>
              <w:rPr>
                <w:rFonts w:eastAsia="MS Mincho"/>
              </w:rPr>
            </w:pPr>
            <w:r w:rsidRPr="00E65396">
              <w:rPr>
                <w:rFonts w:eastAsia="MS Mincho"/>
              </w:rPr>
              <w:t xml:space="preserve">Объекты </w:t>
            </w:r>
            <w:proofErr w:type="spellStart"/>
            <w:r w:rsidRPr="00E65396">
              <w:rPr>
                <w:rFonts w:eastAsia="MS Mincho"/>
              </w:rPr>
              <w:t>location</w:t>
            </w:r>
            <w:proofErr w:type="spellEnd"/>
            <w:r w:rsidRPr="00E65396">
              <w:rPr>
                <w:rFonts w:eastAsia="MS Mincho"/>
              </w:rPr>
              <w:t xml:space="preserve">, </w:t>
            </w:r>
            <w:proofErr w:type="spellStart"/>
            <w:r w:rsidRPr="00E65396">
              <w:rPr>
                <w:rFonts w:eastAsia="MS Mincho"/>
              </w:rPr>
              <w:t>history</w:t>
            </w:r>
            <w:proofErr w:type="spellEnd"/>
            <w:r w:rsidRPr="00E65396">
              <w:rPr>
                <w:rFonts w:eastAsia="MS Mincho"/>
              </w:rPr>
              <w:t xml:space="preserve">, </w:t>
            </w:r>
            <w:proofErr w:type="spellStart"/>
            <w:r w:rsidRPr="00E65396">
              <w:rPr>
                <w:rFonts w:eastAsia="MS Mincho"/>
              </w:rPr>
              <w:t>navigator</w:t>
            </w:r>
            <w:proofErr w:type="spellEnd"/>
            <w:r>
              <w:rPr>
                <w:rFonts w:eastAsia="MS Mincho"/>
              </w:rPr>
              <w:t>: методы, свойства, коллекции.</w:t>
            </w:r>
          </w:p>
          <w:p w:rsidR="005A7AFB" w:rsidRPr="001D2106" w:rsidRDefault="005A7AFB" w:rsidP="005A7AFB">
            <w:pPr>
              <w:ind w:firstLine="40"/>
              <w:rPr>
                <w:rFonts w:eastAsia="MS Mincho"/>
                <w:lang w:val="en-US"/>
              </w:rPr>
            </w:pPr>
            <w:r w:rsidRPr="00E65396">
              <w:rPr>
                <w:rFonts w:eastAsia="MS Mincho"/>
              </w:rPr>
              <w:t>Объект</w:t>
            </w:r>
            <w:r w:rsidRPr="001D2106">
              <w:rPr>
                <w:rFonts w:eastAsia="MS Mincho"/>
                <w:lang w:val="en-US"/>
              </w:rPr>
              <w:t xml:space="preserve"> even</w:t>
            </w:r>
            <w:r>
              <w:rPr>
                <w:rFonts w:eastAsia="MS Mincho"/>
                <w:lang w:val="en-US"/>
              </w:rPr>
              <w:t>t</w:t>
            </w:r>
            <w:r w:rsidRPr="001D2106">
              <w:rPr>
                <w:rFonts w:eastAsia="MS Mincho"/>
                <w:lang w:val="en-US"/>
              </w:rPr>
              <w:t>.</w:t>
            </w:r>
          </w:p>
          <w:p w:rsidR="005A7AFB" w:rsidRPr="001D2106" w:rsidRDefault="005A7AFB" w:rsidP="005A7AFB">
            <w:pPr>
              <w:ind w:firstLine="40"/>
              <w:rPr>
                <w:lang w:val="en-US" w:eastAsia="en-US"/>
              </w:rPr>
            </w:pPr>
            <w:r w:rsidRPr="00307D06">
              <w:rPr>
                <w:rFonts w:eastAsia="MS Mincho"/>
              </w:rPr>
              <w:t>Объект</w:t>
            </w:r>
            <w:r w:rsidRPr="00307D06">
              <w:rPr>
                <w:rFonts w:eastAsia="MS Mincho"/>
                <w:lang w:val="en-US"/>
              </w:rPr>
              <w:t xml:space="preserve"> screen: </w:t>
            </w:r>
            <w:r w:rsidRPr="00307D06">
              <w:rPr>
                <w:rFonts w:eastAsia="MS Mincho"/>
              </w:rPr>
              <w:t>о</w:t>
            </w:r>
            <w:r w:rsidRPr="00307D06">
              <w:t>бъект</w:t>
            </w:r>
            <w:r w:rsidRPr="00307D06">
              <w:rPr>
                <w:lang w:val="en-US" w:eastAsia="en-US"/>
              </w:rPr>
              <w:t xml:space="preserve"> </w:t>
            </w:r>
            <w:proofErr w:type="spellStart"/>
            <w:r w:rsidRPr="00307D06">
              <w:rPr>
                <w:lang w:val="en-US" w:eastAsia="en-US"/>
              </w:rPr>
              <w:t>TextRange</w:t>
            </w:r>
            <w:proofErr w:type="spellEnd"/>
            <w:r w:rsidRPr="00307D06">
              <w:rPr>
                <w:lang w:val="en-US" w:eastAsia="en-US"/>
              </w:rPr>
              <w:t xml:space="preserve">, </w:t>
            </w:r>
            <w:r w:rsidRPr="00307D06">
              <w:rPr>
                <w:lang w:eastAsia="en-US"/>
              </w:rPr>
              <w:t>с</w:t>
            </w:r>
            <w:r w:rsidRPr="00307D06">
              <w:t>войства</w:t>
            </w:r>
            <w:r w:rsidRPr="00307D06">
              <w:rPr>
                <w:lang w:val="en-US" w:eastAsia="en-US"/>
              </w:rPr>
              <w:t xml:space="preserve"> </w:t>
            </w:r>
            <w:proofErr w:type="spellStart"/>
            <w:r w:rsidRPr="00307D06">
              <w:rPr>
                <w:lang w:val="en-US" w:eastAsia="en-US"/>
              </w:rPr>
              <w:t>TextRange</w:t>
            </w:r>
            <w:proofErr w:type="spellEnd"/>
            <w:r w:rsidRPr="00307D06">
              <w:rPr>
                <w:lang w:val="en-US" w:eastAsia="en-US"/>
              </w:rPr>
              <w:t xml:space="preserve">, </w:t>
            </w:r>
            <w:r w:rsidRPr="00307D06">
              <w:rPr>
                <w:lang w:eastAsia="en-US"/>
              </w:rPr>
              <w:t>м</w:t>
            </w:r>
            <w:r w:rsidRPr="00307D06">
              <w:t>етоды</w:t>
            </w:r>
            <w:r w:rsidRPr="00307D06">
              <w:rPr>
                <w:lang w:val="en-US" w:eastAsia="en-US"/>
              </w:rPr>
              <w:t xml:space="preserve"> </w:t>
            </w:r>
            <w:proofErr w:type="spellStart"/>
            <w:r w:rsidRPr="00307D06">
              <w:rPr>
                <w:lang w:val="en-US" w:eastAsia="en-US"/>
              </w:rPr>
              <w:t>TextRange</w:t>
            </w:r>
            <w:proofErr w:type="spellEnd"/>
            <w:r w:rsidRPr="00307D06">
              <w:rPr>
                <w:lang w:val="en-US" w:eastAsia="en-US"/>
              </w:rPr>
              <w:t>.</w:t>
            </w:r>
          </w:p>
          <w:p w:rsidR="005A7AFB" w:rsidRPr="001D2106" w:rsidRDefault="005A7AFB" w:rsidP="005A7AFB">
            <w:pPr>
              <w:ind w:firstLine="40"/>
              <w:rPr>
                <w:lang w:val="en-US"/>
              </w:rPr>
            </w:pPr>
          </w:p>
        </w:tc>
      </w:tr>
      <w:tr w:rsidR="003039E5" w:rsidRPr="00B61AD6" w:rsidTr="008E190F">
        <w:tc>
          <w:tcPr>
            <w:tcW w:w="2518" w:type="dxa"/>
            <w:vAlign w:val="center"/>
          </w:tcPr>
          <w:p w:rsidR="003039E5" w:rsidRPr="00B7566C" w:rsidRDefault="00C373F1" w:rsidP="005353A0">
            <w:pPr>
              <w:pStyle w:val="WW-Default"/>
            </w:pPr>
            <w:r>
              <w:t>4</w:t>
            </w:r>
            <w:r w:rsidR="003039E5">
              <w:t xml:space="preserve">. </w:t>
            </w:r>
            <w:r w:rsidR="005A7AFB" w:rsidRPr="005A7AFB">
              <w:t>Работа с файловой системой и реестром Windows</w:t>
            </w:r>
          </w:p>
        </w:tc>
        <w:tc>
          <w:tcPr>
            <w:tcW w:w="8080" w:type="dxa"/>
            <w:vAlign w:val="center"/>
          </w:tcPr>
          <w:p w:rsidR="00206442" w:rsidRDefault="005A7AFB" w:rsidP="005A7AFB">
            <w:pPr>
              <w:ind w:firstLine="40"/>
              <w:rPr>
                <w:szCs w:val="20"/>
                <w:lang w:eastAsia="ar-SA"/>
              </w:rPr>
            </w:pPr>
            <w:r w:rsidRPr="00A96A80">
              <w:t>Создание объекта файловой системы</w:t>
            </w:r>
            <w:r>
              <w:rPr>
                <w:szCs w:val="20"/>
                <w:lang w:eastAsia="ar-SA"/>
              </w:rPr>
              <w:t>.</w:t>
            </w:r>
          </w:p>
          <w:p w:rsidR="005A7AFB" w:rsidRDefault="005A7AFB" w:rsidP="005A7AFB">
            <w:pPr>
              <w:ind w:firstLine="40"/>
              <w:rPr>
                <w:szCs w:val="20"/>
                <w:lang w:eastAsia="ar-SA"/>
              </w:rPr>
            </w:pPr>
            <w:r w:rsidRPr="00A96A80">
              <w:rPr>
                <w:szCs w:val="20"/>
                <w:lang w:eastAsia="ar-SA"/>
              </w:rPr>
              <w:t>Работа с дисками</w:t>
            </w:r>
            <w:r>
              <w:rPr>
                <w:szCs w:val="20"/>
                <w:lang w:eastAsia="ar-SA"/>
              </w:rPr>
              <w:t>.</w:t>
            </w:r>
          </w:p>
          <w:p w:rsidR="005A7AFB" w:rsidRDefault="005A7AFB" w:rsidP="005A7AFB">
            <w:pPr>
              <w:ind w:firstLine="40"/>
            </w:pPr>
            <w:r w:rsidRPr="00A96A80">
              <w:t xml:space="preserve">Работа с папками: </w:t>
            </w:r>
            <w:r>
              <w:t>с</w:t>
            </w:r>
            <w:r w:rsidRPr="00A96A80">
              <w:t>оздание папки, удаление папки, копирование и перем</w:t>
            </w:r>
            <w:r w:rsidRPr="00A96A80">
              <w:t>е</w:t>
            </w:r>
            <w:r w:rsidRPr="00A96A80">
              <w:t>щение  папки.</w:t>
            </w:r>
          </w:p>
          <w:p w:rsidR="005A7AFB" w:rsidRDefault="006A7B6E" w:rsidP="005A7AFB">
            <w:pPr>
              <w:ind w:firstLine="40"/>
            </w:pPr>
            <w:r w:rsidRPr="00DE521D">
              <w:t>Работа с файлами: создание текстового файла; копирование, перемещение и удаление файла; чтение данных из файла и запись данных в файл; созд</w:t>
            </w:r>
            <w:r w:rsidRPr="00DE521D">
              <w:t>а</w:t>
            </w:r>
            <w:r w:rsidRPr="00DE521D">
              <w:t>ние ярлыков; запуск приложений.</w:t>
            </w:r>
          </w:p>
          <w:p w:rsidR="006A7B6E" w:rsidRPr="00206442" w:rsidRDefault="006A7B6E" w:rsidP="005A7AFB">
            <w:pPr>
              <w:ind w:firstLine="40"/>
            </w:pPr>
            <w:r w:rsidRPr="00DE521D">
              <w:rPr>
                <w:szCs w:val="20"/>
                <w:lang w:eastAsia="ar-SA"/>
              </w:rPr>
              <w:t>Работа с реестром Windows</w:t>
            </w:r>
            <w:r>
              <w:rPr>
                <w:szCs w:val="20"/>
                <w:lang w:eastAsia="ar-SA"/>
              </w:rPr>
              <w:t>.</w:t>
            </w:r>
          </w:p>
        </w:tc>
      </w:tr>
    </w:tbl>
    <w:p w:rsidR="0095069E" w:rsidRDefault="0095069E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222280" w:rsidRDefault="00222280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222280" w:rsidRDefault="00222280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95069E" w:rsidRDefault="0095069E" w:rsidP="0095069E">
      <w:pPr>
        <w:pStyle w:val="Default"/>
        <w:numPr>
          <w:ilvl w:val="0"/>
          <w:numId w:val="9"/>
        </w:numPr>
      </w:pPr>
      <w:r w:rsidRPr="000E435C">
        <w:t>4.</w:t>
      </w:r>
      <w:r>
        <w:t>2</w:t>
      </w:r>
      <w:r w:rsidRPr="000E435C">
        <w:t>. Разделы дисциплины</w:t>
      </w:r>
      <w:r>
        <w:t xml:space="preserve"> </w:t>
      </w:r>
      <w:r w:rsidRPr="000E435C">
        <w:t>и трудоемкость по видам учебных занятий (в академических часах)</w:t>
      </w: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2417"/>
        <w:gridCol w:w="851"/>
        <w:gridCol w:w="992"/>
        <w:gridCol w:w="567"/>
        <w:gridCol w:w="567"/>
        <w:gridCol w:w="709"/>
        <w:gridCol w:w="850"/>
        <w:gridCol w:w="425"/>
        <w:gridCol w:w="851"/>
        <w:gridCol w:w="709"/>
        <w:gridCol w:w="992"/>
      </w:tblGrid>
      <w:tr w:rsidR="00262D22" w:rsidRPr="000E435C" w:rsidTr="00262D22">
        <w:trPr>
          <w:cantSplit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586EDE" w:rsidRDefault="00262D22" w:rsidP="0095069E">
            <w:pPr>
              <w:suppressAutoHyphens/>
              <w:snapToGrid w:val="0"/>
              <w:ind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 xml:space="preserve">№ </w:t>
            </w:r>
            <w:proofErr w:type="gramStart"/>
            <w:r w:rsidRPr="00586EDE">
              <w:rPr>
                <w:b/>
                <w:kern w:val="1"/>
                <w:sz w:val="20"/>
                <w:lang w:eastAsia="ar-SA"/>
              </w:rPr>
              <w:t>п</w:t>
            </w:r>
            <w:proofErr w:type="gramEnd"/>
            <w:r w:rsidRPr="00586EDE">
              <w:rPr>
                <w:b/>
                <w:kern w:val="1"/>
                <w:sz w:val="20"/>
                <w:lang w:eastAsia="ar-SA"/>
              </w:rPr>
              <w:t>/п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586EDE" w:rsidRDefault="00262D22" w:rsidP="00592D35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outlineLvl w:val="1"/>
              <w:rPr>
                <w:b/>
                <w:bCs/>
                <w:kern w:val="1"/>
                <w:sz w:val="20"/>
                <w:lang w:eastAsia="ar-SA"/>
              </w:rPr>
            </w:pPr>
            <w:r w:rsidRPr="00586EDE">
              <w:rPr>
                <w:b/>
                <w:bCs/>
                <w:kern w:val="1"/>
                <w:sz w:val="20"/>
                <w:lang w:eastAsia="ar-SA"/>
              </w:rPr>
              <w:tab/>
            </w:r>
            <w:r w:rsidRPr="00586EDE">
              <w:rPr>
                <w:b/>
                <w:bCs/>
                <w:kern w:val="1"/>
                <w:sz w:val="20"/>
                <w:lang w:eastAsia="ar-SA"/>
              </w:rPr>
              <w:tab/>
            </w:r>
            <w:r>
              <w:rPr>
                <w:b/>
                <w:bCs/>
                <w:kern w:val="1"/>
                <w:sz w:val="20"/>
                <w:lang w:eastAsia="ar-SA"/>
              </w:rPr>
              <w:t>Раздел</w:t>
            </w:r>
            <w:r w:rsidRPr="00586EDE">
              <w:rPr>
                <w:b/>
                <w:bCs/>
                <w:kern w:val="1"/>
                <w:sz w:val="20"/>
                <w:lang w:eastAsia="ar-SA"/>
              </w:rPr>
              <w:tab/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62D22" w:rsidRPr="00586EDE" w:rsidRDefault="00262D22" w:rsidP="00262D22">
            <w:pPr>
              <w:suppressAutoHyphens/>
              <w:snapToGrid w:val="0"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Общая трудо</w:t>
            </w:r>
            <w:r w:rsidRPr="00586EDE">
              <w:rPr>
                <w:b/>
                <w:kern w:val="1"/>
                <w:sz w:val="20"/>
                <w:lang w:eastAsia="ar-SA"/>
              </w:rPr>
              <w:softHyphen/>
              <w:t>емкость, часов</w:t>
            </w: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9506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86EDE">
              <w:rPr>
                <w:rFonts w:eastAsia="Calibri"/>
                <w:b/>
                <w:sz w:val="20"/>
                <w:lang w:eastAsia="en-US"/>
              </w:rPr>
              <w:t>Контактная работа</w:t>
            </w:r>
          </w:p>
          <w:p w:rsidR="00262D22" w:rsidRDefault="00262D22" w:rsidP="009506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proofErr w:type="gramStart"/>
            <w:r w:rsidRPr="00586EDE">
              <w:rPr>
                <w:rFonts w:eastAsia="Calibri"/>
                <w:b/>
                <w:sz w:val="20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 w:rsidRPr="00586EDE">
              <w:rPr>
                <w:b/>
                <w:bCs/>
                <w:kern w:val="1"/>
                <w:sz w:val="20"/>
                <w:lang w:eastAsia="ar-SA"/>
              </w:rPr>
              <w:t>с преподавателем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2D22" w:rsidRPr="00586EDE" w:rsidRDefault="00262D22" w:rsidP="00262D22">
            <w:pPr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>
              <w:rPr>
                <w:b/>
                <w:kern w:val="1"/>
                <w:sz w:val="20"/>
                <w:lang w:eastAsia="ar-SA"/>
              </w:rPr>
              <w:t>Контроль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2D22" w:rsidRPr="00586EDE" w:rsidRDefault="00262D22" w:rsidP="00262D22">
            <w:pPr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>
              <w:rPr>
                <w:b/>
                <w:kern w:val="1"/>
                <w:sz w:val="20"/>
                <w:lang w:eastAsia="ar-SA"/>
              </w:rPr>
              <w:t>Курсовая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2D22" w:rsidRDefault="00262D22" w:rsidP="0095069E">
            <w:pPr>
              <w:suppressAutoHyphens/>
              <w:snapToGrid w:val="0"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Само</w:t>
            </w:r>
            <w:r w:rsidRPr="00586EDE">
              <w:rPr>
                <w:b/>
                <w:kern w:val="1"/>
                <w:sz w:val="20"/>
                <w:lang w:eastAsia="ar-SA"/>
              </w:rPr>
              <w:softHyphen/>
              <w:t xml:space="preserve">стоятельная работа </w:t>
            </w:r>
          </w:p>
          <w:p w:rsidR="00262D22" w:rsidRPr="00586EDE" w:rsidRDefault="00262D22" w:rsidP="0095069E">
            <w:pPr>
              <w:suppressAutoHyphens/>
              <w:snapToGrid w:val="0"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обу</w:t>
            </w:r>
            <w:r w:rsidRPr="00586EDE">
              <w:rPr>
                <w:b/>
                <w:kern w:val="1"/>
                <w:sz w:val="20"/>
                <w:lang w:eastAsia="ar-SA"/>
              </w:rPr>
              <w:softHyphen/>
              <w:t>чаю</w:t>
            </w:r>
            <w:r w:rsidRPr="00586EDE">
              <w:rPr>
                <w:b/>
                <w:kern w:val="1"/>
                <w:sz w:val="20"/>
                <w:lang w:eastAsia="ar-SA"/>
              </w:rPr>
              <w:softHyphen/>
              <w:t>щихся</w:t>
            </w:r>
          </w:p>
        </w:tc>
      </w:tr>
      <w:tr w:rsidR="00262D22" w:rsidRPr="000E435C" w:rsidTr="001E2702">
        <w:trPr>
          <w:cantSplit/>
          <w:trHeight w:val="1947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rPr>
                <w:b/>
                <w:kern w:val="1"/>
                <w:lang w:eastAsia="ar-SA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rPr>
                <w:b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62D22" w:rsidRPr="00586EDE" w:rsidRDefault="00262D22" w:rsidP="00262D22">
            <w:pPr>
              <w:suppressAutoHyphens/>
              <w:snapToGrid w:val="0"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62D22" w:rsidRPr="00586EDE" w:rsidRDefault="00262D22" w:rsidP="00262D22">
            <w:pPr>
              <w:suppressAutoHyphens/>
              <w:snapToGrid w:val="0"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62D22" w:rsidRPr="00586EDE" w:rsidRDefault="00262D22" w:rsidP="0095069E">
            <w:pPr>
              <w:suppressAutoHyphens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62D22" w:rsidRPr="00586EDE" w:rsidRDefault="00262D22" w:rsidP="0095069E">
            <w:pPr>
              <w:suppressAutoHyphens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Лабораторные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2D22" w:rsidRPr="00CC21FB" w:rsidRDefault="00262D22" w:rsidP="0095069E">
            <w:pPr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CC21FB">
              <w:rPr>
                <w:b/>
                <w:kern w:val="1"/>
                <w:sz w:val="20"/>
                <w:lang w:eastAsia="ar-SA"/>
              </w:rPr>
              <w:t>ИКР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2D22" w:rsidRPr="00CC21FB" w:rsidRDefault="00262D22" w:rsidP="0095069E">
            <w:pPr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>
              <w:rPr>
                <w:b/>
                <w:kern w:val="1"/>
                <w:sz w:val="20"/>
                <w:lang w:eastAsia="ar-SA"/>
              </w:rPr>
              <w:t>Консультации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2D22" w:rsidRPr="00CC21FB" w:rsidRDefault="00262D22" w:rsidP="0095069E">
            <w:pPr>
              <w:ind w:left="113" w:right="113" w:firstLine="0"/>
              <w:rPr>
                <w:kern w:val="1"/>
                <w:sz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2D22" w:rsidRPr="00CC21FB" w:rsidRDefault="00262D22" w:rsidP="0095069E">
            <w:pPr>
              <w:ind w:left="113" w:right="113" w:firstLine="0"/>
              <w:rPr>
                <w:kern w:val="1"/>
                <w:sz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0E435C" w:rsidRDefault="00262D22" w:rsidP="0095069E">
            <w:pPr>
              <w:rPr>
                <w:b/>
                <w:kern w:val="1"/>
                <w:lang w:eastAsia="ar-SA"/>
              </w:rPr>
            </w:pPr>
          </w:p>
        </w:tc>
      </w:tr>
      <w:tr w:rsidR="00262D22" w:rsidRPr="000E435C" w:rsidTr="001E270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0E435C" w:rsidRDefault="00262D22" w:rsidP="00262D22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12</w:t>
            </w:r>
          </w:p>
        </w:tc>
      </w:tr>
      <w:tr w:rsidR="00DA1BC3" w:rsidRPr="000E435C" w:rsidTr="001E270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435C" w:rsidRDefault="00DA1BC3" w:rsidP="0095069E">
            <w:pPr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BC3" w:rsidRPr="00890C18" w:rsidRDefault="00DA1BC3" w:rsidP="008936EF">
            <w:pPr>
              <w:ind w:firstLine="40"/>
            </w:pPr>
            <w:r>
              <w:t xml:space="preserve">1. </w:t>
            </w:r>
            <w:r w:rsidRPr="005A7AFB">
              <w:t xml:space="preserve">Основы </w:t>
            </w:r>
            <w:proofErr w:type="spellStart"/>
            <w:r w:rsidRPr="005A7AFB">
              <w:t>JavaScript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167728" w:rsidRDefault="00F15DAF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927663" w:rsidRDefault="00F15DAF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186CAF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186CAF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186CAF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Pr="000E3BE8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</w:tr>
      <w:tr w:rsidR="00DA1BC3" w:rsidRPr="000E435C" w:rsidTr="001E270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435C" w:rsidRDefault="00DA1BC3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BC3" w:rsidRPr="0095069E" w:rsidRDefault="00DA1BC3" w:rsidP="008936EF">
            <w:pPr>
              <w:pStyle w:val="WW-Default"/>
            </w:pPr>
            <w:r>
              <w:t>2</w:t>
            </w:r>
            <w:r w:rsidRPr="00B12CA6">
              <w:t>.</w:t>
            </w:r>
            <w:r w:rsidRPr="0095069E">
              <w:rPr>
                <w:b/>
              </w:rPr>
              <w:t xml:space="preserve"> </w:t>
            </w:r>
            <w:r w:rsidRPr="005A7AFB">
              <w:t>Основы создания сценариев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167728" w:rsidRDefault="00F15DAF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167728" w:rsidRDefault="00F15DAF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186CAF" w:rsidRDefault="00DA1BC3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186CAF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652F20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Default="00DA1BC3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Default="00DA1BC3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Default="00DA1BC3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Default="00DA1BC3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Pr="001D6089" w:rsidRDefault="00DA1BC3" w:rsidP="00DA1BC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7</w:t>
            </w:r>
          </w:p>
        </w:tc>
      </w:tr>
      <w:tr w:rsidR="00DA1BC3" w:rsidRPr="000E435C" w:rsidTr="001E270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435C" w:rsidRDefault="00DA1BC3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3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841D32" w:rsidRDefault="00DA1BC3" w:rsidP="008936EF">
            <w:pPr>
              <w:pStyle w:val="WW-Default"/>
            </w:pPr>
            <w:r>
              <w:t xml:space="preserve">3. </w:t>
            </w:r>
            <w:r w:rsidRPr="005A7AFB">
              <w:t>Объектная модель браузера и документа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167728" w:rsidRDefault="00F15DAF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167728" w:rsidRDefault="00F15DAF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586EDE" w:rsidRDefault="00DA1BC3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586EDE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1F6F88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Default="00DA1BC3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Default="00DA1BC3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Default="00DA1BC3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Default="00DA1BC3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Pr="000E3BE8" w:rsidRDefault="00DA1BC3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</w:tr>
      <w:tr w:rsidR="00DA1BC3" w:rsidRPr="000E435C" w:rsidTr="001E270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435C" w:rsidRDefault="00DA1BC3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B7566C" w:rsidRDefault="00DA1BC3" w:rsidP="008936EF">
            <w:pPr>
              <w:pStyle w:val="WW-Default"/>
            </w:pPr>
            <w:r>
              <w:t xml:space="preserve">4. </w:t>
            </w:r>
            <w:r w:rsidRPr="005A7AFB">
              <w:t>Работа с файловой системой и реестром Windows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167728" w:rsidRDefault="00F15DAF" w:rsidP="00F95A6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167728" w:rsidRDefault="00F15DAF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9E291D" w:rsidRDefault="00DA1BC3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9E291D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9E291D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Default="00DA1BC3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Default="00DA1BC3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Default="00DA1BC3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Default="00DA1BC3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Pr="009E291D" w:rsidRDefault="00DA1BC3" w:rsidP="00DA1BC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</w:tr>
      <w:tr w:rsidR="00DA1BC3" w:rsidRPr="000E435C" w:rsidTr="001E270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435C" w:rsidRDefault="00DA1BC3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5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Default="00DA1BC3" w:rsidP="0095069E">
            <w:pPr>
              <w:suppressAutoHyphens/>
              <w:snapToGrid w:val="0"/>
              <w:ind w:firstLine="0"/>
            </w:pPr>
            <w:r>
              <w:t>Курсовая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Default="00DA1BC3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Default="00DA1BC3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CF6EAC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3BE8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3BE8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Default="00DA1BC3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Pr="00CF6EAC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Pr="00CF6EAC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Pr="00CF6EAC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Pr="00CF6EAC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</w:tr>
      <w:tr w:rsidR="00DA1BC3" w:rsidRPr="000E435C" w:rsidTr="001E270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435C" w:rsidRDefault="00DA1BC3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435C" w:rsidRDefault="00DA1BC3" w:rsidP="0095069E">
            <w:pPr>
              <w:suppressAutoHyphens/>
              <w:snapToGrid w:val="0"/>
              <w:ind w:firstLine="0"/>
            </w:pPr>
            <w:r>
              <w:t>Иная контактная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CF6EAC" w:rsidRDefault="00F15DAF" w:rsidP="001E270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0</w:t>
            </w:r>
            <w:r w:rsidR="00DA1BC3">
              <w:rPr>
                <w:b/>
                <w:i/>
                <w:kern w:val="1"/>
                <w:lang w:eastAsia="ar-SA"/>
              </w:rPr>
              <w:t>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CF6EAC" w:rsidRDefault="00F15DAF" w:rsidP="001E270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0</w:t>
            </w:r>
            <w:r w:rsidR="00DA1BC3">
              <w:rPr>
                <w:b/>
                <w:i/>
                <w:kern w:val="1"/>
                <w:lang w:eastAsia="ar-SA"/>
              </w:rPr>
              <w:t>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CF6EAC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3BE8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3BE8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Pr="00CF6EAC" w:rsidRDefault="00F15DAF" w:rsidP="001E270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0</w:t>
            </w:r>
            <w:r w:rsidR="00DA1BC3">
              <w:rPr>
                <w:b/>
                <w:i/>
                <w:kern w:val="1"/>
                <w:lang w:eastAsia="ar-SA"/>
              </w:rPr>
              <w:t>,25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Pr="00CF6EAC" w:rsidRDefault="00DA1BC3" w:rsidP="00262D2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Pr="00CF6EAC" w:rsidRDefault="00DA1BC3" w:rsidP="00262D2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Pr="00CF6EAC" w:rsidRDefault="00DA1BC3" w:rsidP="00262D2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Pr="00CF6EAC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</w:tr>
      <w:tr w:rsidR="00DA1BC3" w:rsidRPr="000E435C" w:rsidTr="001E270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435C" w:rsidRDefault="00DA1BC3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7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Default="00DA1BC3" w:rsidP="0095069E">
            <w:pPr>
              <w:suppressAutoHyphens/>
              <w:snapToGrid w:val="0"/>
              <w:ind w:firstLine="0"/>
            </w:pPr>
            <w:r>
              <w:t>Контроль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CF6EAC" w:rsidRDefault="00DA1BC3" w:rsidP="001E270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CF6EAC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CF6EAC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3BE8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3BE8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Pr="00CF6EAC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Pr="00CF6EAC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Pr="00CF6EAC" w:rsidRDefault="00DA1BC3" w:rsidP="001E270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Pr="00CF6EAC" w:rsidRDefault="00DA1BC3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Pr="00CF6EAC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</w:tr>
      <w:tr w:rsidR="00DA1BC3" w:rsidRPr="000E435C" w:rsidTr="001E270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435C" w:rsidRDefault="00DA1BC3" w:rsidP="00DA1BC3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41359E" w:rsidRDefault="00DA1BC3" w:rsidP="0095069E">
            <w:pPr>
              <w:suppressAutoHyphens/>
              <w:snapToGrid w:val="0"/>
              <w:ind w:firstLine="0"/>
            </w:pPr>
            <w:r>
              <w:t>Консультации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CF6EAC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CF6EAC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CF6EAC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3BE8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3BE8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BC3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</w:tr>
      <w:tr w:rsidR="00DA1BC3" w:rsidRPr="000E435C" w:rsidTr="001E270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435C" w:rsidRDefault="00DA1BC3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9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435C" w:rsidRDefault="00DA1BC3" w:rsidP="0095069E">
            <w:pPr>
              <w:shd w:val="clear" w:color="auto" w:fill="FFFFFF"/>
              <w:suppressAutoHyphens/>
              <w:snapToGrid w:val="0"/>
              <w:ind w:firstLine="0"/>
              <w:rPr>
                <w:bCs/>
                <w:color w:val="000000"/>
                <w:kern w:val="1"/>
                <w:lang w:eastAsia="ar-SA"/>
              </w:rPr>
            </w:pPr>
            <w:r w:rsidRPr="000E435C">
              <w:rPr>
                <w:bCs/>
                <w:color w:val="000000"/>
                <w:kern w:val="1"/>
                <w:lang w:eastAsia="ar-SA"/>
              </w:rPr>
              <w:t>Всего</w:t>
            </w:r>
            <w:r>
              <w:rPr>
                <w:bCs/>
                <w:color w:val="000000"/>
                <w:kern w:val="1"/>
                <w:lang w:eastAsia="ar-SA"/>
              </w:rPr>
              <w:t xml:space="preserve"> по дисциплине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DB2EA0" w:rsidRDefault="00DA1BC3" w:rsidP="001E2702">
            <w:pPr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0E435C" w:rsidRDefault="00DA1BC3" w:rsidP="001E2702">
            <w:pPr>
              <w:suppressAutoHyphens/>
              <w:snapToGrid w:val="0"/>
              <w:ind w:firstLine="0"/>
              <w:jc w:val="center"/>
              <w:rPr>
                <w:b/>
                <w:i/>
                <w:iCs/>
                <w:kern w:val="1"/>
                <w:lang w:eastAsia="ar-SA"/>
              </w:rPr>
            </w:pPr>
            <w:r>
              <w:rPr>
                <w:b/>
                <w:i/>
                <w:iCs/>
                <w:kern w:val="1"/>
                <w:lang w:eastAsia="ar-SA"/>
              </w:rPr>
              <w:t>32,25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DB2EA0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754BA4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1BC3" w:rsidRPr="00DB2EA0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Default="00DA1BC3" w:rsidP="001E270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0,25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Default="00DA1BC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Default="00DA1BC3" w:rsidP="001E270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Default="00DA1BC3" w:rsidP="0088538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C3" w:rsidRPr="00DB2EA0" w:rsidRDefault="00DA1BC3" w:rsidP="00262D2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31</w:t>
            </w:r>
          </w:p>
        </w:tc>
      </w:tr>
    </w:tbl>
    <w:p w:rsidR="0095069E" w:rsidRDefault="0095069E" w:rsidP="0095069E">
      <w:pPr>
        <w:pStyle w:val="Default"/>
        <w:rPr>
          <w:b w:val="0"/>
          <w:bCs w:val="0"/>
          <w:iCs w:val="0"/>
        </w:rPr>
      </w:pPr>
    </w:p>
    <w:p w:rsidR="00262D22" w:rsidRDefault="00262D22" w:rsidP="0095069E">
      <w:pPr>
        <w:pStyle w:val="Default"/>
        <w:rPr>
          <w:b w:val="0"/>
          <w:bCs w:val="0"/>
          <w:iCs w:val="0"/>
        </w:rPr>
      </w:pPr>
    </w:p>
    <w:p w:rsidR="00262D22" w:rsidRDefault="00262D22" w:rsidP="0095069E">
      <w:pPr>
        <w:pStyle w:val="Default"/>
        <w:rPr>
          <w:b w:val="0"/>
          <w:bCs w:val="0"/>
          <w:iCs w:val="0"/>
        </w:rPr>
      </w:pPr>
    </w:p>
    <w:p w:rsidR="00262D22" w:rsidRDefault="00262D22" w:rsidP="0095069E">
      <w:pPr>
        <w:pStyle w:val="Default"/>
        <w:rPr>
          <w:b w:val="0"/>
          <w:bCs w:val="0"/>
          <w:iCs w:val="0"/>
        </w:rPr>
      </w:pPr>
    </w:p>
    <w:p w:rsidR="00262D22" w:rsidRDefault="00262D22" w:rsidP="0095069E">
      <w:pPr>
        <w:pStyle w:val="Default"/>
        <w:rPr>
          <w:b w:val="0"/>
          <w:bCs w:val="0"/>
          <w:iCs w:val="0"/>
        </w:rPr>
      </w:pPr>
    </w:p>
    <w:p w:rsidR="00262D22" w:rsidRDefault="00262D22" w:rsidP="0095069E">
      <w:pPr>
        <w:pStyle w:val="Default"/>
        <w:rPr>
          <w:b w:val="0"/>
          <w:bCs w:val="0"/>
          <w:iCs w:val="0"/>
        </w:rPr>
      </w:pPr>
    </w:p>
    <w:p w:rsidR="00262D22" w:rsidRDefault="00262D22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78694A" w:rsidRDefault="0078694A" w:rsidP="0095069E">
      <w:pPr>
        <w:pStyle w:val="Default"/>
        <w:rPr>
          <w:b w:val="0"/>
          <w:bCs w:val="0"/>
          <w:iCs w:val="0"/>
        </w:rPr>
      </w:pPr>
    </w:p>
    <w:p w:rsidR="00F15DAF" w:rsidRDefault="00F15DAF" w:rsidP="0095069E">
      <w:pPr>
        <w:pStyle w:val="Default"/>
        <w:rPr>
          <w:b w:val="0"/>
          <w:bCs w:val="0"/>
          <w:iCs w:val="0"/>
        </w:rPr>
      </w:pPr>
    </w:p>
    <w:p w:rsidR="008A63C7" w:rsidRPr="006927D1" w:rsidRDefault="008A63C7" w:rsidP="008A63C7">
      <w:pPr>
        <w:pStyle w:val="Default"/>
        <w:jc w:val="center"/>
        <w:rPr>
          <w:b w:val="0"/>
          <w:bCs w:val="0"/>
          <w:iCs w:val="0"/>
          <w:sz w:val="28"/>
          <w:szCs w:val="28"/>
        </w:rPr>
      </w:pPr>
      <w:r w:rsidRPr="00BB72A5">
        <w:rPr>
          <w:b w:val="0"/>
        </w:rPr>
        <w:t xml:space="preserve">Виды </w:t>
      </w:r>
      <w:r w:rsidRPr="00524CD9">
        <w:rPr>
          <w:b w:val="0"/>
        </w:rPr>
        <w:t>практических</w:t>
      </w:r>
      <w:r w:rsidR="008E307A">
        <w:rPr>
          <w:b w:val="0"/>
        </w:rPr>
        <w:t>,</w:t>
      </w:r>
      <w:r w:rsidRPr="00BB72A5">
        <w:rPr>
          <w:b w:val="0"/>
        </w:rPr>
        <w:t xml:space="preserve"> </w:t>
      </w:r>
      <w:r>
        <w:rPr>
          <w:b w:val="0"/>
        </w:rPr>
        <w:t xml:space="preserve">лабораторных </w:t>
      </w:r>
      <w:r w:rsidRPr="00BB72A5">
        <w:rPr>
          <w:b w:val="0"/>
        </w:rPr>
        <w:t>и самостоятельных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2207"/>
        <w:gridCol w:w="4834"/>
        <w:gridCol w:w="1085"/>
      </w:tblGrid>
      <w:tr w:rsidR="008A63C7" w:rsidRPr="00D76BBC" w:rsidTr="0078694A">
        <w:trPr>
          <w:tblHeader/>
        </w:trPr>
        <w:tc>
          <w:tcPr>
            <w:tcW w:w="1204" w:type="pct"/>
            <w:shd w:val="clear" w:color="auto" w:fill="auto"/>
            <w:vAlign w:val="center"/>
          </w:tcPr>
          <w:p w:rsidR="008A63C7" w:rsidRPr="00D76BBC" w:rsidRDefault="008A63C7" w:rsidP="00FF33C0">
            <w:pPr>
              <w:pStyle w:val="Default"/>
              <w:jc w:val="center"/>
              <w:rPr>
                <w:b w:val="0"/>
                <w:iCs w:val="0"/>
                <w:sz w:val="20"/>
                <w:szCs w:val="20"/>
              </w:rPr>
            </w:pPr>
            <w:r>
              <w:rPr>
                <w:b w:val="0"/>
                <w:iCs w:val="0"/>
                <w:sz w:val="20"/>
                <w:szCs w:val="20"/>
              </w:rPr>
              <w:t>Раздел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8A63C7" w:rsidRPr="00D76BBC" w:rsidRDefault="008A63C7" w:rsidP="00FF33C0">
            <w:pPr>
              <w:pStyle w:val="Default"/>
              <w:jc w:val="center"/>
              <w:rPr>
                <w:b w:val="0"/>
                <w:iCs w:val="0"/>
                <w:sz w:val="20"/>
                <w:szCs w:val="20"/>
              </w:rPr>
            </w:pPr>
            <w:r w:rsidRPr="00D76BBC">
              <w:rPr>
                <w:b w:val="0"/>
                <w:iCs w:val="0"/>
                <w:sz w:val="20"/>
                <w:szCs w:val="20"/>
              </w:rPr>
              <w:t>Вид работы</w:t>
            </w:r>
          </w:p>
        </w:tc>
        <w:tc>
          <w:tcPr>
            <w:tcW w:w="2258" w:type="pct"/>
            <w:shd w:val="clear" w:color="auto" w:fill="auto"/>
            <w:vAlign w:val="center"/>
          </w:tcPr>
          <w:p w:rsidR="008A63C7" w:rsidRPr="00D76BBC" w:rsidRDefault="008A63C7" w:rsidP="00FF33C0">
            <w:pPr>
              <w:pStyle w:val="Default"/>
              <w:jc w:val="center"/>
              <w:rPr>
                <w:b w:val="0"/>
                <w:iCs w:val="0"/>
                <w:sz w:val="20"/>
                <w:szCs w:val="20"/>
              </w:rPr>
            </w:pPr>
            <w:r w:rsidRPr="00D76BBC">
              <w:rPr>
                <w:b w:val="0"/>
                <w:iCs w:val="0"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8A63C7" w:rsidRPr="00D76BBC" w:rsidRDefault="008A63C7" w:rsidP="00FF33C0">
            <w:pPr>
              <w:pStyle w:val="Default"/>
              <w:jc w:val="center"/>
              <w:rPr>
                <w:sz w:val="20"/>
                <w:szCs w:val="20"/>
              </w:rPr>
            </w:pPr>
            <w:r w:rsidRPr="00D76BBC">
              <w:rPr>
                <w:b w:val="0"/>
                <w:iCs w:val="0"/>
                <w:sz w:val="20"/>
                <w:szCs w:val="20"/>
              </w:rPr>
              <w:t>Трудоемкость</w:t>
            </w:r>
            <w:r w:rsidRPr="00D76BBC">
              <w:rPr>
                <w:b w:val="0"/>
                <w:iCs w:val="0"/>
                <w:sz w:val="20"/>
                <w:szCs w:val="20"/>
                <w:lang w:val="en-US"/>
              </w:rPr>
              <w:t xml:space="preserve">, </w:t>
            </w:r>
            <w:r w:rsidRPr="00D76BBC">
              <w:rPr>
                <w:b w:val="0"/>
                <w:iCs w:val="0"/>
                <w:sz w:val="20"/>
                <w:szCs w:val="20"/>
              </w:rPr>
              <w:t>часов</w:t>
            </w:r>
          </w:p>
        </w:tc>
      </w:tr>
      <w:tr w:rsidR="00795E66" w:rsidRPr="00D76BBC" w:rsidTr="0078694A">
        <w:trPr>
          <w:trHeight w:val="189"/>
        </w:trPr>
        <w:tc>
          <w:tcPr>
            <w:tcW w:w="1204" w:type="pct"/>
            <w:shd w:val="clear" w:color="auto" w:fill="auto"/>
          </w:tcPr>
          <w:p w:rsidR="00795E66" w:rsidRPr="00890C18" w:rsidRDefault="00795E66" w:rsidP="008936EF">
            <w:pPr>
              <w:ind w:firstLine="40"/>
            </w:pPr>
            <w:r>
              <w:t xml:space="preserve">1. </w:t>
            </w:r>
            <w:r w:rsidRPr="005A7AFB">
              <w:t xml:space="preserve">Основы </w:t>
            </w:r>
            <w:proofErr w:type="spellStart"/>
            <w:r w:rsidRPr="005A7AFB">
              <w:t>JavaScript</w:t>
            </w:r>
            <w:proofErr w:type="spellEnd"/>
          </w:p>
        </w:tc>
        <w:tc>
          <w:tcPr>
            <w:tcW w:w="1031" w:type="pct"/>
            <w:shd w:val="clear" w:color="auto" w:fill="auto"/>
          </w:tcPr>
          <w:p w:rsidR="00795E66" w:rsidRPr="004C4B8E" w:rsidRDefault="00795E66" w:rsidP="00661DF6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Самостоятельная работа </w:t>
            </w:r>
            <w:proofErr w:type="gramStart"/>
            <w:r>
              <w:rPr>
                <w:b w:val="0"/>
              </w:rPr>
              <w:t>обучающегося</w:t>
            </w:r>
            <w:proofErr w:type="gramEnd"/>
          </w:p>
        </w:tc>
        <w:tc>
          <w:tcPr>
            <w:tcW w:w="2258" w:type="pct"/>
            <w:shd w:val="clear" w:color="auto" w:fill="auto"/>
          </w:tcPr>
          <w:p w:rsidR="00795E66" w:rsidRDefault="00795E66" w:rsidP="001E2702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Изучение литературы и конспекта лекций</w:t>
            </w:r>
          </w:p>
          <w:p w:rsidR="00795E66" w:rsidRDefault="00795E66" w:rsidP="001E2702">
            <w:pPr>
              <w:pStyle w:val="Default"/>
              <w:rPr>
                <w:b w:val="0"/>
              </w:rPr>
            </w:pPr>
          </w:p>
          <w:p w:rsidR="00795E66" w:rsidRPr="00995796" w:rsidRDefault="00795E66" w:rsidP="00795E66">
            <w:pPr>
              <w:pStyle w:val="Default"/>
              <w:rPr>
                <w:b w:val="0"/>
              </w:rPr>
            </w:pPr>
          </w:p>
        </w:tc>
        <w:tc>
          <w:tcPr>
            <w:tcW w:w="507" w:type="pct"/>
            <w:shd w:val="clear" w:color="auto" w:fill="auto"/>
          </w:tcPr>
          <w:p w:rsidR="00795E66" w:rsidRPr="004C4B8E" w:rsidRDefault="00795E66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795E66" w:rsidRPr="00D76BBC" w:rsidTr="0078694A">
        <w:trPr>
          <w:trHeight w:val="189"/>
        </w:trPr>
        <w:tc>
          <w:tcPr>
            <w:tcW w:w="1204" w:type="pct"/>
            <w:shd w:val="clear" w:color="auto" w:fill="auto"/>
          </w:tcPr>
          <w:p w:rsidR="00795E66" w:rsidRPr="0095069E" w:rsidRDefault="00795E66" w:rsidP="008936EF">
            <w:pPr>
              <w:pStyle w:val="WW-Default"/>
            </w:pPr>
            <w:r>
              <w:t>2</w:t>
            </w:r>
            <w:r w:rsidRPr="00B12CA6">
              <w:t>.</w:t>
            </w:r>
            <w:r w:rsidRPr="0095069E">
              <w:rPr>
                <w:b/>
              </w:rPr>
              <w:t xml:space="preserve"> </w:t>
            </w:r>
            <w:r w:rsidRPr="005A7AFB">
              <w:t>Основы создания сценариев</w:t>
            </w:r>
          </w:p>
        </w:tc>
        <w:tc>
          <w:tcPr>
            <w:tcW w:w="1031" w:type="pct"/>
            <w:shd w:val="clear" w:color="auto" w:fill="auto"/>
          </w:tcPr>
          <w:p w:rsidR="00795E66" w:rsidRPr="004C4B8E" w:rsidRDefault="00795E66" w:rsidP="00661DF6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Самостоятельная работа </w:t>
            </w:r>
            <w:proofErr w:type="gramStart"/>
            <w:r>
              <w:rPr>
                <w:b w:val="0"/>
              </w:rPr>
              <w:t>обучающегося</w:t>
            </w:r>
            <w:proofErr w:type="gramEnd"/>
          </w:p>
        </w:tc>
        <w:tc>
          <w:tcPr>
            <w:tcW w:w="2258" w:type="pct"/>
            <w:shd w:val="clear" w:color="auto" w:fill="auto"/>
          </w:tcPr>
          <w:p w:rsidR="00795E66" w:rsidRDefault="00795E66" w:rsidP="00795E66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Изучение литературы и конспекта лекций</w:t>
            </w:r>
          </w:p>
          <w:p w:rsidR="00795E66" w:rsidRDefault="00795E66" w:rsidP="001E2702">
            <w:pPr>
              <w:pStyle w:val="Default"/>
              <w:rPr>
                <w:b w:val="0"/>
              </w:rPr>
            </w:pPr>
          </w:p>
        </w:tc>
        <w:tc>
          <w:tcPr>
            <w:tcW w:w="507" w:type="pct"/>
            <w:shd w:val="clear" w:color="auto" w:fill="auto"/>
          </w:tcPr>
          <w:p w:rsidR="00795E66" w:rsidRDefault="00795E66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795E66" w:rsidRPr="00D76BBC" w:rsidTr="00D62143">
        <w:trPr>
          <w:trHeight w:val="189"/>
        </w:trPr>
        <w:tc>
          <w:tcPr>
            <w:tcW w:w="1204" w:type="pct"/>
            <w:shd w:val="clear" w:color="auto" w:fill="auto"/>
            <w:vAlign w:val="center"/>
          </w:tcPr>
          <w:p w:rsidR="00795E66" w:rsidRPr="00841D32" w:rsidRDefault="00795E66" w:rsidP="008936EF">
            <w:pPr>
              <w:pStyle w:val="WW-Default"/>
            </w:pPr>
            <w:r>
              <w:t xml:space="preserve">3. </w:t>
            </w:r>
            <w:r w:rsidRPr="005A7AFB">
              <w:t>Объектная модель браузера и документа</w:t>
            </w:r>
          </w:p>
        </w:tc>
        <w:tc>
          <w:tcPr>
            <w:tcW w:w="1031" w:type="pct"/>
            <w:shd w:val="clear" w:color="auto" w:fill="auto"/>
          </w:tcPr>
          <w:p w:rsidR="00795E66" w:rsidRPr="004C4B8E" w:rsidRDefault="00795E66" w:rsidP="00661DF6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Самостоятельная работа </w:t>
            </w:r>
            <w:proofErr w:type="gramStart"/>
            <w:r>
              <w:rPr>
                <w:b w:val="0"/>
              </w:rPr>
              <w:t>обучающегося</w:t>
            </w:r>
            <w:proofErr w:type="gramEnd"/>
          </w:p>
        </w:tc>
        <w:tc>
          <w:tcPr>
            <w:tcW w:w="2258" w:type="pct"/>
            <w:shd w:val="clear" w:color="auto" w:fill="auto"/>
          </w:tcPr>
          <w:p w:rsidR="00795E66" w:rsidRDefault="00795E66" w:rsidP="00795E66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Изучение литературы и конспекта лекций</w:t>
            </w:r>
          </w:p>
          <w:p w:rsidR="00795E66" w:rsidRDefault="00795E66" w:rsidP="001E2702">
            <w:pPr>
              <w:pStyle w:val="Default"/>
              <w:rPr>
                <w:b w:val="0"/>
              </w:rPr>
            </w:pPr>
          </w:p>
        </w:tc>
        <w:tc>
          <w:tcPr>
            <w:tcW w:w="507" w:type="pct"/>
            <w:shd w:val="clear" w:color="auto" w:fill="auto"/>
          </w:tcPr>
          <w:p w:rsidR="00795E66" w:rsidRDefault="00795E66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795E66" w:rsidRPr="00D76BBC" w:rsidTr="00D62143">
        <w:trPr>
          <w:trHeight w:val="189"/>
        </w:trPr>
        <w:tc>
          <w:tcPr>
            <w:tcW w:w="1204" w:type="pct"/>
            <w:shd w:val="clear" w:color="auto" w:fill="auto"/>
            <w:vAlign w:val="center"/>
          </w:tcPr>
          <w:p w:rsidR="00795E66" w:rsidRPr="00B7566C" w:rsidRDefault="00795E66" w:rsidP="008936EF">
            <w:pPr>
              <w:pStyle w:val="WW-Default"/>
            </w:pPr>
            <w:r>
              <w:t xml:space="preserve">4. </w:t>
            </w:r>
            <w:r w:rsidRPr="005A7AFB">
              <w:t>Работа с файловой системой и реестром Windows</w:t>
            </w:r>
          </w:p>
        </w:tc>
        <w:tc>
          <w:tcPr>
            <w:tcW w:w="1031" w:type="pct"/>
            <w:shd w:val="clear" w:color="auto" w:fill="auto"/>
          </w:tcPr>
          <w:p w:rsidR="00795E66" w:rsidRPr="004C4B8E" w:rsidRDefault="00795E66" w:rsidP="00661DF6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Самостоятельная работа </w:t>
            </w:r>
            <w:proofErr w:type="gramStart"/>
            <w:r>
              <w:rPr>
                <w:b w:val="0"/>
              </w:rPr>
              <w:t>обучающегося</w:t>
            </w:r>
            <w:proofErr w:type="gramEnd"/>
          </w:p>
        </w:tc>
        <w:tc>
          <w:tcPr>
            <w:tcW w:w="2258" w:type="pct"/>
            <w:shd w:val="clear" w:color="auto" w:fill="auto"/>
          </w:tcPr>
          <w:p w:rsidR="00795E66" w:rsidRDefault="00795E66" w:rsidP="00795E66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Изучение литературы и конспекта лекций</w:t>
            </w:r>
          </w:p>
          <w:p w:rsidR="00795E66" w:rsidRDefault="00795E66" w:rsidP="001E2702">
            <w:pPr>
              <w:pStyle w:val="Default"/>
              <w:rPr>
                <w:b w:val="0"/>
              </w:rPr>
            </w:pPr>
          </w:p>
        </w:tc>
        <w:tc>
          <w:tcPr>
            <w:tcW w:w="507" w:type="pct"/>
            <w:shd w:val="clear" w:color="auto" w:fill="auto"/>
          </w:tcPr>
          <w:p w:rsidR="00795E66" w:rsidRDefault="00795E66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  <w:p w:rsidR="00795E66" w:rsidRDefault="00795E66" w:rsidP="00FF33C0">
            <w:pPr>
              <w:pStyle w:val="Default"/>
              <w:jc w:val="center"/>
              <w:rPr>
                <w:b w:val="0"/>
              </w:rPr>
            </w:pPr>
          </w:p>
        </w:tc>
      </w:tr>
      <w:tr w:rsidR="00795E66" w:rsidRPr="00D76BBC" w:rsidTr="0078694A">
        <w:trPr>
          <w:trHeight w:val="189"/>
        </w:trPr>
        <w:tc>
          <w:tcPr>
            <w:tcW w:w="1204" w:type="pct"/>
            <w:shd w:val="clear" w:color="auto" w:fill="auto"/>
          </w:tcPr>
          <w:p w:rsidR="00795E66" w:rsidRDefault="00795E66" w:rsidP="00F268AC">
            <w:pPr>
              <w:ind w:firstLine="40"/>
            </w:pPr>
            <w:r>
              <w:t>Подготовка к зачету</w:t>
            </w:r>
          </w:p>
          <w:p w:rsidR="00795E66" w:rsidRDefault="00795E66" w:rsidP="00F268AC">
            <w:pPr>
              <w:ind w:firstLine="40"/>
            </w:pPr>
          </w:p>
        </w:tc>
        <w:tc>
          <w:tcPr>
            <w:tcW w:w="1031" w:type="pct"/>
            <w:shd w:val="clear" w:color="auto" w:fill="auto"/>
          </w:tcPr>
          <w:p w:rsidR="00795E66" w:rsidRDefault="00795E66" w:rsidP="00661DF6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Контроль</w:t>
            </w:r>
          </w:p>
        </w:tc>
        <w:tc>
          <w:tcPr>
            <w:tcW w:w="2258" w:type="pct"/>
            <w:shd w:val="clear" w:color="auto" w:fill="auto"/>
          </w:tcPr>
          <w:p w:rsidR="00795E66" w:rsidRDefault="00795E66" w:rsidP="00795E66">
            <w:pPr>
              <w:pStyle w:val="Default"/>
              <w:rPr>
                <w:b w:val="0"/>
              </w:rPr>
            </w:pPr>
          </w:p>
        </w:tc>
        <w:tc>
          <w:tcPr>
            <w:tcW w:w="507" w:type="pct"/>
            <w:shd w:val="clear" w:color="auto" w:fill="auto"/>
          </w:tcPr>
          <w:p w:rsidR="00795E66" w:rsidRDefault="00795E66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8,75</w:t>
            </w:r>
          </w:p>
        </w:tc>
      </w:tr>
    </w:tbl>
    <w:p w:rsidR="008A63C7" w:rsidRPr="00B61AD6" w:rsidRDefault="008A63C7" w:rsidP="008A63C7">
      <w:pPr>
        <w:pStyle w:val="Default"/>
        <w:jc w:val="center"/>
        <w:rPr>
          <w:b w:val="0"/>
          <w:bCs w:val="0"/>
          <w:iCs w:val="0"/>
          <w:sz w:val="28"/>
          <w:szCs w:val="28"/>
        </w:rPr>
      </w:pPr>
    </w:p>
    <w:p w:rsidR="008A63C7" w:rsidRPr="000709F5" w:rsidRDefault="008A63C7" w:rsidP="008A63C7">
      <w:proofErr w:type="gramStart"/>
      <w:r w:rsidRPr="000709F5">
        <w:t>Выбор форм и видов работы с обучающимися с ограниченными возможностями здоровья и инв</w:t>
      </w:r>
      <w:r w:rsidRPr="000709F5">
        <w:t>а</w:t>
      </w:r>
      <w:r w:rsidRPr="000709F5">
        <w:t>лидов осуществляется с учетом их способностей, особенностей восприятия и готовности к освоению учебного материала.</w:t>
      </w:r>
      <w:proofErr w:type="gramEnd"/>
    </w:p>
    <w:p w:rsidR="001C4A41" w:rsidRDefault="001C4A41" w:rsidP="008A63C7">
      <w:pPr>
        <w:jc w:val="center"/>
        <w:rPr>
          <w:b/>
          <w:bCs/>
        </w:rPr>
      </w:pPr>
    </w:p>
    <w:p w:rsidR="009251F5" w:rsidRPr="00F84499" w:rsidRDefault="009251F5" w:rsidP="009251F5">
      <w:pPr>
        <w:shd w:val="clear" w:color="auto" w:fill="FFFFFF"/>
        <w:suppressAutoHyphens/>
        <w:ind w:firstLine="709"/>
        <w:contextualSpacing/>
        <w:rPr>
          <w:b/>
          <w:sz w:val="28"/>
          <w:lang w:eastAsia="ar-SA"/>
        </w:rPr>
      </w:pPr>
      <w:r w:rsidRPr="00AA2947">
        <w:rPr>
          <w:b/>
          <w:sz w:val="28"/>
          <w:lang w:eastAsia="ar-SA"/>
        </w:rPr>
        <w:t xml:space="preserve">5. </w:t>
      </w:r>
      <w:r w:rsidR="00053A50" w:rsidRPr="00F84499">
        <w:rPr>
          <w:b/>
          <w:sz w:val="28"/>
          <w:lang w:eastAsia="ar-SA"/>
        </w:rPr>
        <w:t xml:space="preserve">ПЕРЕЧЕНЬ УЧЕБНО-МЕТОДИЧЕСКОГО ОБЕСПЕЧЕНИЯ ДЛЯ САМОСТОЯТЕЛЬНОЙ РАБОТЫ </w:t>
      </w:r>
      <w:proofErr w:type="gramStart"/>
      <w:r w:rsidR="00053A50" w:rsidRPr="00F84499">
        <w:rPr>
          <w:b/>
          <w:sz w:val="28"/>
          <w:lang w:eastAsia="ar-SA"/>
        </w:rPr>
        <w:t>ОБУЧАЮЩИХСЯ</w:t>
      </w:r>
      <w:proofErr w:type="gramEnd"/>
      <w:r w:rsidR="00053A50" w:rsidRPr="00F84499">
        <w:rPr>
          <w:b/>
          <w:sz w:val="28"/>
          <w:lang w:eastAsia="ar-SA"/>
        </w:rPr>
        <w:t xml:space="preserve"> ПО ДИСЦИПЛИНЕ</w:t>
      </w:r>
    </w:p>
    <w:p w:rsidR="009251F5" w:rsidRDefault="009251F5" w:rsidP="009251F5">
      <w:pPr>
        <w:pStyle w:val="afe"/>
        <w:tabs>
          <w:tab w:val="left" w:pos="1080"/>
        </w:tabs>
        <w:spacing w:line="276" w:lineRule="auto"/>
        <w:rPr>
          <w:sz w:val="24"/>
          <w:szCs w:val="24"/>
        </w:rPr>
      </w:pPr>
    </w:p>
    <w:p w:rsidR="00795E66" w:rsidRPr="00E07248" w:rsidRDefault="00795E66" w:rsidP="00795E66">
      <w:pPr>
        <w:pStyle w:val="1"/>
        <w:spacing w:line="240" w:lineRule="auto"/>
        <w:rPr>
          <w:rStyle w:val="af1"/>
          <w:sz w:val="24"/>
          <w:szCs w:val="24"/>
        </w:rPr>
      </w:pPr>
      <w:proofErr w:type="spellStart"/>
      <w:r w:rsidRPr="00E07248">
        <w:rPr>
          <w:sz w:val="24"/>
          <w:szCs w:val="24"/>
        </w:rPr>
        <w:t>Зудилова</w:t>
      </w:r>
      <w:proofErr w:type="spellEnd"/>
      <w:r w:rsidRPr="00E07248">
        <w:rPr>
          <w:sz w:val="24"/>
          <w:szCs w:val="24"/>
        </w:rPr>
        <w:t xml:space="preserve"> Т.В. </w:t>
      </w:r>
      <w:proofErr w:type="spellStart"/>
      <w:r w:rsidRPr="00E07248">
        <w:rPr>
          <w:sz w:val="24"/>
          <w:szCs w:val="24"/>
        </w:rPr>
        <w:t>Web</w:t>
      </w:r>
      <w:proofErr w:type="spellEnd"/>
      <w:r w:rsidRPr="00E07248">
        <w:rPr>
          <w:sz w:val="24"/>
          <w:szCs w:val="24"/>
        </w:rPr>
        <w:t xml:space="preserve">-программирование </w:t>
      </w:r>
      <w:proofErr w:type="spellStart"/>
      <w:r w:rsidRPr="00E07248">
        <w:rPr>
          <w:sz w:val="24"/>
          <w:szCs w:val="24"/>
        </w:rPr>
        <w:t>JavaScript</w:t>
      </w:r>
      <w:proofErr w:type="spellEnd"/>
      <w:r w:rsidRPr="00E07248">
        <w:rPr>
          <w:sz w:val="24"/>
          <w:szCs w:val="24"/>
        </w:rPr>
        <w:t xml:space="preserve"> [Электронный ресурс] / Т.В. </w:t>
      </w:r>
      <w:proofErr w:type="spellStart"/>
      <w:r w:rsidRPr="00E07248">
        <w:rPr>
          <w:sz w:val="24"/>
          <w:szCs w:val="24"/>
        </w:rPr>
        <w:t>Зудилова</w:t>
      </w:r>
      <w:proofErr w:type="spellEnd"/>
      <w:r w:rsidRPr="00E07248">
        <w:rPr>
          <w:sz w:val="24"/>
          <w:szCs w:val="24"/>
        </w:rPr>
        <w:t>, М.Л. Буркова. — Электрон</w:t>
      </w:r>
      <w:proofErr w:type="gramStart"/>
      <w:r w:rsidRPr="00E07248">
        <w:rPr>
          <w:sz w:val="24"/>
          <w:szCs w:val="24"/>
        </w:rPr>
        <w:t>.</w:t>
      </w:r>
      <w:proofErr w:type="gramEnd"/>
      <w:r w:rsidRPr="00E07248">
        <w:rPr>
          <w:sz w:val="24"/>
          <w:szCs w:val="24"/>
        </w:rPr>
        <w:t xml:space="preserve"> </w:t>
      </w:r>
      <w:proofErr w:type="gramStart"/>
      <w:r w:rsidRPr="00E07248">
        <w:rPr>
          <w:sz w:val="24"/>
          <w:szCs w:val="24"/>
        </w:rPr>
        <w:t>т</w:t>
      </w:r>
      <w:proofErr w:type="gramEnd"/>
      <w:r w:rsidRPr="00E07248">
        <w:rPr>
          <w:sz w:val="24"/>
          <w:szCs w:val="24"/>
        </w:rPr>
        <w:t>екстовые данные. — СПб</w:t>
      </w:r>
      <w:proofErr w:type="gramStart"/>
      <w:r w:rsidRPr="00E07248">
        <w:rPr>
          <w:sz w:val="24"/>
          <w:szCs w:val="24"/>
        </w:rPr>
        <w:t xml:space="preserve">. : </w:t>
      </w:r>
      <w:proofErr w:type="gramEnd"/>
      <w:r w:rsidRPr="00E07248">
        <w:rPr>
          <w:sz w:val="24"/>
          <w:szCs w:val="24"/>
        </w:rPr>
        <w:t xml:space="preserve">Университет ИТМО, 2012. — 68 c. — 2227-8397. — Режим доступа: </w:t>
      </w:r>
      <w:r w:rsidRPr="00E07248">
        <w:rPr>
          <w:rStyle w:val="af1"/>
          <w:sz w:val="24"/>
          <w:szCs w:val="24"/>
          <w:lang w:val="en-US"/>
        </w:rPr>
        <w:t>http</w:t>
      </w:r>
      <w:r w:rsidRPr="00E07248">
        <w:rPr>
          <w:rStyle w:val="af1"/>
          <w:sz w:val="24"/>
          <w:szCs w:val="24"/>
        </w:rPr>
        <w:t>://</w:t>
      </w:r>
      <w:r w:rsidRPr="00E07248">
        <w:rPr>
          <w:rStyle w:val="af1"/>
          <w:sz w:val="24"/>
          <w:szCs w:val="24"/>
          <w:lang w:val="en-US"/>
        </w:rPr>
        <w:t>www</w:t>
      </w:r>
      <w:r w:rsidRPr="00E07248">
        <w:rPr>
          <w:rStyle w:val="af1"/>
          <w:sz w:val="24"/>
          <w:szCs w:val="24"/>
        </w:rPr>
        <w:t>.</w:t>
      </w:r>
      <w:proofErr w:type="spellStart"/>
      <w:r w:rsidRPr="00E07248">
        <w:rPr>
          <w:rStyle w:val="af1"/>
          <w:sz w:val="24"/>
          <w:szCs w:val="24"/>
          <w:lang w:val="en-US"/>
        </w:rPr>
        <w:t>iprbookshop</w:t>
      </w:r>
      <w:proofErr w:type="spellEnd"/>
      <w:r w:rsidRPr="00E07248">
        <w:rPr>
          <w:rStyle w:val="af1"/>
          <w:sz w:val="24"/>
          <w:szCs w:val="24"/>
        </w:rPr>
        <w:t>.</w:t>
      </w:r>
      <w:proofErr w:type="spellStart"/>
      <w:r w:rsidRPr="00E07248">
        <w:rPr>
          <w:rStyle w:val="af1"/>
          <w:sz w:val="24"/>
          <w:szCs w:val="24"/>
          <w:lang w:val="en-US"/>
        </w:rPr>
        <w:t>ru</w:t>
      </w:r>
      <w:proofErr w:type="spellEnd"/>
      <w:r w:rsidRPr="00E07248">
        <w:rPr>
          <w:rStyle w:val="af1"/>
          <w:sz w:val="24"/>
          <w:szCs w:val="24"/>
        </w:rPr>
        <w:t>/65749.</w:t>
      </w:r>
      <w:r w:rsidRPr="00E07248">
        <w:rPr>
          <w:rStyle w:val="af1"/>
          <w:sz w:val="24"/>
          <w:szCs w:val="24"/>
          <w:lang w:val="en-US"/>
        </w:rPr>
        <w:t>html</w:t>
      </w:r>
    </w:p>
    <w:p w:rsidR="00795E66" w:rsidRPr="00E07248" w:rsidRDefault="00795E66" w:rsidP="00795E66">
      <w:pPr>
        <w:pStyle w:val="1"/>
        <w:spacing w:line="240" w:lineRule="auto"/>
        <w:rPr>
          <w:spacing w:val="-1"/>
          <w:sz w:val="24"/>
          <w:szCs w:val="24"/>
        </w:rPr>
      </w:pPr>
      <w:r w:rsidRPr="00E07248">
        <w:rPr>
          <w:sz w:val="24"/>
          <w:szCs w:val="24"/>
        </w:rPr>
        <w:t xml:space="preserve">Брик С. и др. </w:t>
      </w:r>
      <w:hyperlink r:id="rId9" w:history="1">
        <w:r w:rsidRPr="00E07248">
          <w:rPr>
            <w:sz w:val="24"/>
            <w:szCs w:val="24"/>
          </w:rPr>
          <w:t>Введение в JavaScript</w:t>
        </w:r>
      </w:hyperlink>
      <w:r w:rsidRPr="00E07248">
        <w:rPr>
          <w:sz w:val="24"/>
          <w:szCs w:val="24"/>
        </w:rPr>
        <w:t xml:space="preserve"> [Электронный ресурс] / Брик С. и др. — Электрон</w:t>
      </w:r>
      <w:proofErr w:type="gramStart"/>
      <w:r w:rsidRPr="00E07248">
        <w:rPr>
          <w:sz w:val="24"/>
          <w:szCs w:val="24"/>
        </w:rPr>
        <w:t>.</w:t>
      </w:r>
      <w:proofErr w:type="gramEnd"/>
      <w:r w:rsidRPr="00E07248">
        <w:rPr>
          <w:sz w:val="24"/>
          <w:szCs w:val="24"/>
        </w:rPr>
        <w:t xml:space="preserve"> </w:t>
      </w:r>
      <w:proofErr w:type="gramStart"/>
      <w:r w:rsidRPr="00E07248">
        <w:rPr>
          <w:sz w:val="24"/>
          <w:szCs w:val="24"/>
        </w:rPr>
        <w:t>т</w:t>
      </w:r>
      <w:proofErr w:type="gramEnd"/>
      <w:r w:rsidRPr="00E07248">
        <w:rPr>
          <w:sz w:val="24"/>
          <w:szCs w:val="24"/>
        </w:rPr>
        <w:t>е</w:t>
      </w:r>
      <w:r w:rsidRPr="00E07248">
        <w:rPr>
          <w:sz w:val="24"/>
          <w:szCs w:val="24"/>
        </w:rPr>
        <w:t>к</w:t>
      </w:r>
      <w:r w:rsidRPr="00E07248">
        <w:rPr>
          <w:sz w:val="24"/>
          <w:szCs w:val="24"/>
        </w:rPr>
        <w:t>стовые данные. — НОУ «</w:t>
      </w:r>
      <w:proofErr w:type="spellStart"/>
      <w:r w:rsidRPr="00E07248">
        <w:rPr>
          <w:sz w:val="24"/>
          <w:szCs w:val="24"/>
        </w:rPr>
        <w:t>Интуит</w:t>
      </w:r>
      <w:proofErr w:type="spellEnd"/>
      <w:r w:rsidRPr="00E07248">
        <w:rPr>
          <w:sz w:val="24"/>
          <w:szCs w:val="24"/>
        </w:rPr>
        <w:t xml:space="preserve">», </w:t>
      </w:r>
      <w:r w:rsidRPr="00E07248">
        <w:rPr>
          <w:sz w:val="24"/>
          <w:szCs w:val="24"/>
          <w:lang w:val="en-US"/>
        </w:rPr>
        <w:t>URL</w:t>
      </w:r>
      <w:r w:rsidRPr="00E07248">
        <w:rPr>
          <w:sz w:val="24"/>
          <w:szCs w:val="24"/>
        </w:rPr>
        <w:t xml:space="preserve">: </w:t>
      </w:r>
      <w:r w:rsidRPr="00E07248">
        <w:rPr>
          <w:rStyle w:val="af1"/>
          <w:sz w:val="24"/>
          <w:szCs w:val="24"/>
          <w:lang w:val="en-US"/>
        </w:rPr>
        <w:t>http</w:t>
      </w:r>
      <w:r w:rsidRPr="00E07248">
        <w:rPr>
          <w:rStyle w:val="af1"/>
          <w:sz w:val="24"/>
          <w:szCs w:val="24"/>
        </w:rPr>
        <w:t>://</w:t>
      </w:r>
      <w:r w:rsidRPr="00E07248">
        <w:rPr>
          <w:rStyle w:val="af1"/>
          <w:sz w:val="24"/>
          <w:szCs w:val="24"/>
          <w:lang w:val="en-US"/>
        </w:rPr>
        <w:t>www</w:t>
      </w:r>
      <w:r w:rsidRPr="00E07248">
        <w:rPr>
          <w:rStyle w:val="af1"/>
          <w:sz w:val="24"/>
          <w:szCs w:val="24"/>
        </w:rPr>
        <w:t>.</w:t>
      </w:r>
      <w:r w:rsidRPr="00E07248">
        <w:rPr>
          <w:rStyle w:val="af1"/>
          <w:sz w:val="24"/>
          <w:szCs w:val="24"/>
          <w:lang w:val="en-US"/>
        </w:rPr>
        <w:t>intuit</w:t>
      </w:r>
      <w:r w:rsidRPr="00E07248">
        <w:rPr>
          <w:rStyle w:val="af1"/>
          <w:sz w:val="24"/>
          <w:szCs w:val="24"/>
        </w:rPr>
        <w:t>.</w:t>
      </w:r>
      <w:r w:rsidRPr="00E07248">
        <w:rPr>
          <w:rStyle w:val="af1"/>
          <w:sz w:val="24"/>
          <w:szCs w:val="24"/>
          <w:lang w:val="en-US"/>
        </w:rPr>
        <w:t>ru</w:t>
      </w:r>
      <w:r w:rsidRPr="00E07248">
        <w:rPr>
          <w:rStyle w:val="af1"/>
          <w:sz w:val="24"/>
          <w:szCs w:val="24"/>
        </w:rPr>
        <w:t>/</w:t>
      </w:r>
      <w:r w:rsidRPr="00E07248">
        <w:rPr>
          <w:rStyle w:val="af1"/>
          <w:sz w:val="24"/>
          <w:szCs w:val="24"/>
          <w:lang w:val="en-US"/>
        </w:rPr>
        <w:t>studies</w:t>
      </w:r>
      <w:r w:rsidRPr="00E07248">
        <w:rPr>
          <w:rStyle w:val="af1"/>
          <w:sz w:val="24"/>
          <w:szCs w:val="24"/>
        </w:rPr>
        <w:t>/</w:t>
      </w:r>
      <w:r w:rsidRPr="00E07248">
        <w:rPr>
          <w:rStyle w:val="af1"/>
          <w:sz w:val="24"/>
          <w:szCs w:val="24"/>
          <w:lang w:val="en-US"/>
        </w:rPr>
        <w:t>courses</w:t>
      </w:r>
      <w:r w:rsidRPr="00E07248">
        <w:rPr>
          <w:rStyle w:val="af1"/>
          <w:sz w:val="24"/>
          <w:szCs w:val="24"/>
        </w:rPr>
        <w:t>/35/35/</w:t>
      </w:r>
      <w:r w:rsidRPr="00E07248">
        <w:rPr>
          <w:rStyle w:val="af1"/>
          <w:sz w:val="24"/>
          <w:szCs w:val="24"/>
          <w:lang w:val="en-US"/>
        </w:rPr>
        <w:t>info</w:t>
      </w:r>
      <w:r w:rsidRPr="00E07248">
        <w:rPr>
          <w:sz w:val="24"/>
          <w:szCs w:val="24"/>
        </w:rPr>
        <w:t>.</w:t>
      </w:r>
    </w:p>
    <w:p w:rsidR="00795E66" w:rsidRPr="00E07248" w:rsidRDefault="00795E66" w:rsidP="00795E66">
      <w:pPr>
        <w:pStyle w:val="1"/>
        <w:spacing w:line="240" w:lineRule="auto"/>
        <w:rPr>
          <w:rStyle w:val="af1"/>
          <w:spacing w:val="-1"/>
          <w:sz w:val="24"/>
          <w:szCs w:val="24"/>
        </w:rPr>
      </w:pPr>
      <w:r w:rsidRPr="00E07248">
        <w:rPr>
          <w:sz w:val="24"/>
          <w:szCs w:val="24"/>
        </w:rPr>
        <w:t xml:space="preserve">Справочник по </w:t>
      </w:r>
      <w:proofErr w:type="spellStart"/>
      <w:r w:rsidRPr="00E07248">
        <w:rPr>
          <w:sz w:val="24"/>
          <w:szCs w:val="24"/>
        </w:rPr>
        <w:t>JavaScript</w:t>
      </w:r>
      <w:proofErr w:type="spellEnd"/>
      <w:r w:rsidRPr="00E07248">
        <w:rPr>
          <w:sz w:val="24"/>
          <w:szCs w:val="24"/>
        </w:rPr>
        <w:t xml:space="preserve"> - [Электронный ресурс] - Режим доступа:  </w:t>
      </w:r>
      <w:hyperlink r:id="rId10" w:history="1">
        <w:r w:rsidRPr="00E07248">
          <w:rPr>
            <w:rStyle w:val="af1"/>
            <w:sz w:val="24"/>
            <w:szCs w:val="24"/>
          </w:rPr>
          <w:t>http://javascript.ru/manual</w:t>
        </w:r>
      </w:hyperlink>
      <w:r w:rsidRPr="00E07248">
        <w:rPr>
          <w:rStyle w:val="af1"/>
          <w:sz w:val="24"/>
          <w:szCs w:val="24"/>
        </w:rPr>
        <w:t>.</w:t>
      </w:r>
    </w:p>
    <w:p w:rsidR="00795E66" w:rsidRPr="00E07248" w:rsidRDefault="00795E66" w:rsidP="00795E66">
      <w:pPr>
        <w:pStyle w:val="1"/>
        <w:spacing w:line="240" w:lineRule="auto"/>
        <w:rPr>
          <w:sz w:val="24"/>
          <w:szCs w:val="24"/>
        </w:rPr>
      </w:pPr>
      <w:r w:rsidRPr="00E07248">
        <w:rPr>
          <w:sz w:val="24"/>
          <w:szCs w:val="24"/>
        </w:rPr>
        <w:t xml:space="preserve">Справочник по HTML - [Электронный ресурс] - Режим доступа: </w:t>
      </w:r>
      <w:hyperlink r:id="rId11" w:history="1">
        <w:r w:rsidRPr="00E07248">
          <w:rPr>
            <w:rStyle w:val="af1"/>
            <w:sz w:val="24"/>
            <w:szCs w:val="24"/>
          </w:rPr>
          <w:t>http://htmlbook.ru/html</w:t>
        </w:r>
      </w:hyperlink>
    </w:p>
    <w:p w:rsidR="00795E66" w:rsidRPr="00E07248" w:rsidRDefault="00795E66" w:rsidP="00795E66">
      <w:pPr>
        <w:pStyle w:val="1"/>
        <w:spacing w:line="240" w:lineRule="auto"/>
        <w:rPr>
          <w:sz w:val="24"/>
          <w:szCs w:val="24"/>
        </w:rPr>
      </w:pPr>
      <w:r w:rsidRPr="00E07248">
        <w:rPr>
          <w:sz w:val="24"/>
          <w:szCs w:val="24"/>
        </w:rPr>
        <w:t>Баранов Р.Д. Практические аспекты разработки веб-ресурсов [Электронный ресурс]</w:t>
      </w:r>
      <w:proofErr w:type="gramStart"/>
      <w:r w:rsidRPr="00E07248">
        <w:rPr>
          <w:sz w:val="24"/>
          <w:szCs w:val="24"/>
        </w:rPr>
        <w:t xml:space="preserve"> :</w:t>
      </w:r>
      <w:proofErr w:type="gramEnd"/>
      <w:r w:rsidRPr="00E07248">
        <w:rPr>
          <w:sz w:val="24"/>
          <w:szCs w:val="24"/>
        </w:rPr>
        <w:t xml:space="preserve"> уче</w:t>
      </w:r>
      <w:r w:rsidRPr="00E07248">
        <w:rPr>
          <w:sz w:val="24"/>
          <w:szCs w:val="24"/>
        </w:rPr>
        <w:t>б</w:t>
      </w:r>
      <w:r w:rsidRPr="00E07248">
        <w:rPr>
          <w:sz w:val="24"/>
          <w:szCs w:val="24"/>
        </w:rPr>
        <w:t xml:space="preserve">ное пособие / Р.Д. Баранов, С.А. </w:t>
      </w:r>
      <w:proofErr w:type="spellStart"/>
      <w:r w:rsidRPr="00E07248">
        <w:rPr>
          <w:sz w:val="24"/>
          <w:szCs w:val="24"/>
        </w:rPr>
        <w:t>Иноземцева</w:t>
      </w:r>
      <w:proofErr w:type="spellEnd"/>
      <w:r w:rsidRPr="00E07248">
        <w:rPr>
          <w:sz w:val="24"/>
          <w:szCs w:val="24"/>
        </w:rPr>
        <w:t>, А.А. Рябова. — Электрон</w:t>
      </w:r>
      <w:proofErr w:type="gramStart"/>
      <w:r w:rsidRPr="00E07248">
        <w:rPr>
          <w:sz w:val="24"/>
          <w:szCs w:val="24"/>
        </w:rPr>
        <w:t>.</w:t>
      </w:r>
      <w:proofErr w:type="gramEnd"/>
      <w:r w:rsidRPr="00E07248">
        <w:rPr>
          <w:sz w:val="24"/>
          <w:szCs w:val="24"/>
        </w:rPr>
        <w:t xml:space="preserve"> </w:t>
      </w:r>
      <w:proofErr w:type="gramStart"/>
      <w:r w:rsidRPr="00E07248">
        <w:rPr>
          <w:sz w:val="24"/>
          <w:szCs w:val="24"/>
        </w:rPr>
        <w:t>т</w:t>
      </w:r>
      <w:proofErr w:type="gramEnd"/>
      <w:r w:rsidRPr="00E07248">
        <w:rPr>
          <w:sz w:val="24"/>
          <w:szCs w:val="24"/>
        </w:rPr>
        <w:t>екстовые данные. — Сар</w:t>
      </w:r>
      <w:r w:rsidRPr="00E07248">
        <w:rPr>
          <w:sz w:val="24"/>
          <w:szCs w:val="24"/>
        </w:rPr>
        <w:t>а</w:t>
      </w:r>
      <w:r w:rsidRPr="00E07248">
        <w:rPr>
          <w:sz w:val="24"/>
          <w:szCs w:val="24"/>
        </w:rPr>
        <w:t xml:space="preserve">тов: Вузовское образование, 2018. — 121 c. — 978-5-4487-0263-1. — Режим доступа: </w:t>
      </w:r>
      <w:r w:rsidRPr="00E07248">
        <w:rPr>
          <w:rStyle w:val="af1"/>
          <w:sz w:val="24"/>
          <w:szCs w:val="24"/>
        </w:rPr>
        <w:t>http://www.iprbookshop.ru/75692.html</w:t>
      </w:r>
    </w:p>
    <w:p w:rsidR="00795E66" w:rsidRPr="00E07248" w:rsidRDefault="00795E66" w:rsidP="00795E66">
      <w:pPr>
        <w:pStyle w:val="1"/>
        <w:spacing w:line="240" w:lineRule="auto"/>
        <w:rPr>
          <w:rStyle w:val="af1"/>
          <w:sz w:val="24"/>
          <w:szCs w:val="24"/>
        </w:rPr>
      </w:pPr>
      <w:r w:rsidRPr="00E07248">
        <w:rPr>
          <w:sz w:val="24"/>
          <w:szCs w:val="24"/>
        </w:rPr>
        <w:t xml:space="preserve">Основы </w:t>
      </w:r>
      <w:proofErr w:type="spellStart"/>
      <w:r w:rsidRPr="00E07248">
        <w:rPr>
          <w:sz w:val="24"/>
          <w:szCs w:val="24"/>
        </w:rPr>
        <w:t>Web</w:t>
      </w:r>
      <w:proofErr w:type="spellEnd"/>
      <w:r w:rsidRPr="00E07248">
        <w:rPr>
          <w:sz w:val="24"/>
          <w:szCs w:val="24"/>
        </w:rPr>
        <w:t>-технологий [Электронный ресурс]</w:t>
      </w:r>
      <w:proofErr w:type="gramStart"/>
      <w:r w:rsidRPr="00E07248">
        <w:rPr>
          <w:sz w:val="24"/>
          <w:szCs w:val="24"/>
        </w:rPr>
        <w:t xml:space="preserve"> :</w:t>
      </w:r>
      <w:proofErr w:type="gramEnd"/>
      <w:r w:rsidRPr="00E07248">
        <w:rPr>
          <w:sz w:val="24"/>
          <w:szCs w:val="24"/>
        </w:rPr>
        <w:t xml:space="preserve"> учебное пособие / П.Б. Храмцов [и др.]. — Электрон</w:t>
      </w:r>
      <w:proofErr w:type="gramStart"/>
      <w:r w:rsidRPr="00E07248">
        <w:rPr>
          <w:sz w:val="24"/>
          <w:szCs w:val="24"/>
        </w:rPr>
        <w:t>.</w:t>
      </w:r>
      <w:proofErr w:type="gramEnd"/>
      <w:r w:rsidRPr="00E07248">
        <w:rPr>
          <w:sz w:val="24"/>
          <w:szCs w:val="24"/>
        </w:rPr>
        <w:t xml:space="preserve"> </w:t>
      </w:r>
      <w:proofErr w:type="gramStart"/>
      <w:r w:rsidRPr="00E07248">
        <w:rPr>
          <w:sz w:val="24"/>
          <w:szCs w:val="24"/>
        </w:rPr>
        <w:t>т</w:t>
      </w:r>
      <w:proofErr w:type="gramEnd"/>
      <w:r w:rsidRPr="00E07248">
        <w:rPr>
          <w:sz w:val="24"/>
          <w:szCs w:val="24"/>
        </w:rPr>
        <w:t>екстовые данные. — Москва, Саратов: Интернет-Университет Информационных Техн</w:t>
      </w:r>
      <w:r w:rsidRPr="00E07248">
        <w:rPr>
          <w:sz w:val="24"/>
          <w:szCs w:val="24"/>
        </w:rPr>
        <w:t>о</w:t>
      </w:r>
      <w:r w:rsidRPr="00E07248">
        <w:rPr>
          <w:sz w:val="24"/>
          <w:szCs w:val="24"/>
        </w:rPr>
        <w:t xml:space="preserve">логий (ИНТУИТ), Вузовское образование, 2017. — 375 c. — 978-5-4487-0068-2. — Режим доступа: </w:t>
      </w:r>
      <w:r w:rsidRPr="00E07248">
        <w:rPr>
          <w:rStyle w:val="af1"/>
          <w:sz w:val="24"/>
          <w:szCs w:val="24"/>
          <w:lang w:val="en-US"/>
        </w:rPr>
        <w:t>http</w:t>
      </w:r>
      <w:r w:rsidRPr="00E07248">
        <w:rPr>
          <w:rStyle w:val="af1"/>
          <w:sz w:val="24"/>
          <w:szCs w:val="24"/>
        </w:rPr>
        <w:t>://</w:t>
      </w:r>
      <w:r w:rsidRPr="00E07248">
        <w:rPr>
          <w:rStyle w:val="af1"/>
          <w:sz w:val="24"/>
          <w:szCs w:val="24"/>
          <w:lang w:val="en-US"/>
        </w:rPr>
        <w:t>www</w:t>
      </w:r>
      <w:r w:rsidRPr="00E07248">
        <w:rPr>
          <w:rStyle w:val="af1"/>
          <w:sz w:val="24"/>
          <w:szCs w:val="24"/>
        </w:rPr>
        <w:t>.</w:t>
      </w:r>
      <w:proofErr w:type="spellStart"/>
      <w:r w:rsidRPr="00E07248">
        <w:rPr>
          <w:rStyle w:val="af1"/>
          <w:sz w:val="24"/>
          <w:szCs w:val="24"/>
          <w:lang w:val="en-US"/>
        </w:rPr>
        <w:t>iprbookshop</w:t>
      </w:r>
      <w:proofErr w:type="spellEnd"/>
      <w:r w:rsidRPr="00E07248">
        <w:rPr>
          <w:rStyle w:val="af1"/>
          <w:sz w:val="24"/>
          <w:szCs w:val="24"/>
        </w:rPr>
        <w:t>.</w:t>
      </w:r>
      <w:proofErr w:type="spellStart"/>
      <w:r w:rsidRPr="00E07248">
        <w:rPr>
          <w:rStyle w:val="af1"/>
          <w:sz w:val="24"/>
          <w:szCs w:val="24"/>
          <w:lang w:val="en-US"/>
        </w:rPr>
        <w:t>ru</w:t>
      </w:r>
      <w:proofErr w:type="spellEnd"/>
      <w:r w:rsidRPr="00E07248">
        <w:rPr>
          <w:rStyle w:val="af1"/>
          <w:sz w:val="24"/>
          <w:szCs w:val="24"/>
        </w:rPr>
        <w:t>/67384.</w:t>
      </w:r>
      <w:r w:rsidRPr="00E07248">
        <w:rPr>
          <w:rStyle w:val="af1"/>
          <w:sz w:val="24"/>
          <w:szCs w:val="24"/>
          <w:lang w:val="en-US"/>
        </w:rPr>
        <w:t>html</w:t>
      </w:r>
    </w:p>
    <w:p w:rsidR="00795E66" w:rsidRDefault="00795E66" w:rsidP="00795E66">
      <w:pPr>
        <w:pStyle w:val="1"/>
        <w:numPr>
          <w:ilvl w:val="0"/>
          <w:numId w:val="0"/>
        </w:numPr>
        <w:spacing w:line="276" w:lineRule="auto"/>
        <w:ind w:left="709"/>
        <w:rPr>
          <w:spacing w:val="-1"/>
          <w:sz w:val="24"/>
        </w:rPr>
      </w:pPr>
    </w:p>
    <w:p w:rsidR="009251F5" w:rsidRPr="00AA2947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</w:pPr>
      <w:r w:rsidRPr="00AA2947">
        <w:rPr>
          <w:b/>
          <w:bCs/>
        </w:rPr>
        <w:t xml:space="preserve">6. </w:t>
      </w:r>
      <w:r w:rsidR="00053A50">
        <w:rPr>
          <w:b/>
          <w:bCs/>
        </w:rPr>
        <w:t>О</w:t>
      </w:r>
      <w:r w:rsidR="00053A50" w:rsidRPr="00AA2947">
        <w:rPr>
          <w:b/>
          <w:bCs/>
        </w:rPr>
        <w:t>ЦЕНОЧНЫ</w:t>
      </w:r>
      <w:r w:rsidR="00053A50">
        <w:rPr>
          <w:b/>
          <w:bCs/>
        </w:rPr>
        <w:t>Е</w:t>
      </w:r>
      <w:r w:rsidR="00053A50" w:rsidRPr="00AA2947">
        <w:rPr>
          <w:b/>
          <w:bCs/>
        </w:rPr>
        <w:t xml:space="preserve"> </w:t>
      </w:r>
      <w:r w:rsidR="00053A50">
        <w:rPr>
          <w:b/>
          <w:bCs/>
        </w:rPr>
        <w:t>МАТЕРИАЛЫ</w:t>
      </w:r>
      <w:r w:rsidR="00053A50" w:rsidRPr="00AA2947">
        <w:rPr>
          <w:b/>
          <w:bCs/>
        </w:rPr>
        <w:t xml:space="preserve"> ДЛЯ ПРОВЕДЕНИЯ ПРОМЕЖУТО</w:t>
      </w:r>
      <w:r w:rsidR="00053A50" w:rsidRPr="00AA2947">
        <w:rPr>
          <w:b/>
          <w:bCs/>
        </w:rPr>
        <w:t>Ч</w:t>
      </w:r>
      <w:r w:rsidR="00053A50" w:rsidRPr="00AA2947">
        <w:rPr>
          <w:b/>
          <w:bCs/>
        </w:rPr>
        <w:t xml:space="preserve">НОЙ АТТЕСТАЦИИ </w:t>
      </w:r>
      <w:proofErr w:type="gramStart"/>
      <w:r w:rsidR="00053A50" w:rsidRPr="00AA2947">
        <w:rPr>
          <w:b/>
          <w:bCs/>
        </w:rPr>
        <w:t>ОБУЧАЮЩИХСЯ</w:t>
      </w:r>
      <w:proofErr w:type="gramEnd"/>
      <w:r w:rsidR="00053A50" w:rsidRPr="00AA2947">
        <w:rPr>
          <w:b/>
          <w:bCs/>
        </w:rPr>
        <w:t xml:space="preserve"> ПО ДИСЦИПЛИНЕ</w:t>
      </w: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left="709"/>
        <w:rPr>
          <w:sz w:val="24"/>
        </w:rPr>
      </w:pPr>
    </w:p>
    <w:p w:rsidR="009251F5" w:rsidRPr="00795E66" w:rsidRDefault="00053A50" w:rsidP="00795E66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  <w:r>
        <w:rPr>
          <w:sz w:val="24"/>
        </w:rPr>
        <w:t>О</w:t>
      </w:r>
      <w:r w:rsidR="009251F5" w:rsidRPr="00B64ED0">
        <w:rPr>
          <w:sz w:val="24"/>
        </w:rPr>
        <w:t>ценочны</w:t>
      </w:r>
      <w:r>
        <w:rPr>
          <w:sz w:val="24"/>
        </w:rPr>
        <w:t>е</w:t>
      </w:r>
      <w:r w:rsidR="009251F5" w:rsidRPr="00B64ED0">
        <w:rPr>
          <w:sz w:val="24"/>
        </w:rPr>
        <w:t xml:space="preserve"> </w:t>
      </w:r>
      <w:r>
        <w:rPr>
          <w:sz w:val="24"/>
        </w:rPr>
        <w:t>материалы</w:t>
      </w:r>
      <w:r w:rsidR="009251F5" w:rsidRPr="00B64ED0">
        <w:rPr>
          <w:sz w:val="24"/>
        </w:rPr>
        <w:t xml:space="preserve"> по данной дисциплине приведен</w:t>
      </w:r>
      <w:r>
        <w:rPr>
          <w:sz w:val="24"/>
        </w:rPr>
        <w:t>ы</w:t>
      </w:r>
      <w:r w:rsidR="009251F5" w:rsidRPr="00B64ED0">
        <w:rPr>
          <w:sz w:val="24"/>
        </w:rPr>
        <w:t xml:space="preserve"> в </w:t>
      </w:r>
      <w:r>
        <w:rPr>
          <w:sz w:val="24"/>
        </w:rPr>
        <w:t>приложении к рабочей программе дисциплины (см.</w:t>
      </w:r>
      <w:r w:rsidR="009251F5" w:rsidRPr="00B64ED0">
        <w:rPr>
          <w:sz w:val="24"/>
        </w:rPr>
        <w:t xml:space="preserve"> </w:t>
      </w:r>
      <w:r>
        <w:rPr>
          <w:sz w:val="24"/>
        </w:rPr>
        <w:t xml:space="preserve">документ </w:t>
      </w:r>
      <w:r w:rsidR="009251F5" w:rsidRPr="00B64ED0">
        <w:rPr>
          <w:sz w:val="24"/>
        </w:rPr>
        <w:t>«</w:t>
      </w:r>
      <w:r w:rsidR="009251F5">
        <w:rPr>
          <w:sz w:val="24"/>
        </w:rPr>
        <w:t>Оценочные материалы</w:t>
      </w:r>
      <w:r w:rsidR="009251F5" w:rsidRPr="00B64ED0">
        <w:rPr>
          <w:sz w:val="24"/>
        </w:rPr>
        <w:t xml:space="preserve"> по дисциплине «</w:t>
      </w:r>
      <w:r w:rsidR="00795E66">
        <w:rPr>
          <w:sz w:val="24"/>
        </w:rPr>
        <w:t xml:space="preserve">Программирование на </w:t>
      </w:r>
      <w:r w:rsidR="00795E66">
        <w:rPr>
          <w:sz w:val="24"/>
          <w:lang w:val="en-US"/>
        </w:rPr>
        <w:t>JavaScript</w:t>
      </w:r>
      <w:r w:rsidR="009251F5" w:rsidRPr="00B64ED0">
        <w:rPr>
          <w:sz w:val="24"/>
        </w:rPr>
        <w:t>»</w:t>
      </w:r>
      <w:r>
        <w:rPr>
          <w:sz w:val="24"/>
        </w:rPr>
        <w:t>)</w:t>
      </w:r>
      <w:r w:rsidR="009251F5">
        <w:rPr>
          <w:sz w:val="24"/>
        </w:rPr>
        <w:t>.</w:t>
      </w: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b/>
          <w:bCs/>
        </w:rPr>
      </w:pPr>
      <w:r w:rsidRPr="00AA2947">
        <w:rPr>
          <w:b/>
          <w:bCs/>
        </w:rPr>
        <w:t xml:space="preserve">7. </w:t>
      </w:r>
      <w:r w:rsidR="00053A50" w:rsidRPr="00AA2947">
        <w:rPr>
          <w:b/>
          <w:bCs/>
        </w:rPr>
        <w:t>ПЕРЕЧЕНЬ ОСНОВНОЙ И ДОПОЛНИТЕЛЬНОЙ УЧЕБНОЙ ЛИТ</w:t>
      </w:r>
      <w:r w:rsidR="00053A50" w:rsidRPr="00AA2947">
        <w:rPr>
          <w:b/>
          <w:bCs/>
        </w:rPr>
        <w:t>Е</w:t>
      </w:r>
      <w:r w:rsidR="00053A50" w:rsidRPr="00AA2947">
        <w:rPr>
          <w:b/>
          <w:bCs/>
        </w:rPr>
        <w:t>РАТУРЫ, НЕОБХОДИМОЙ ДЛЯ ОСВОЕНИЯ ДИСЦИПЛИНЫ</w:t>
      </w:r>
    </w:p>
    <w:p w:rsidR="009251F5" w:rsidRPr="00AA2947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2"/>
        </w:rPr>
      </w:pPr>
    </w:p>
    <w:p w:rsidR="009251F5" w:rsidRDefault="009251F5" w:rsidP="004B05C4">
      <w:pPr>
        <w:pStyle w:val="a5"/>
        <w:numPr>
          <w:ilvl w:val="4"/>
          <w:numId w:val="11"/>
        </w:numPr>
        <w:rPr>
          <w:b/>
          <w:sz w:val="24"/>
        </w:rPr>
      </w:pPr>
      <w:r w:rsidRPr="00A65E99">
        <w:rPr>
          <w:b/>
          <w:sz w:val="24"/>
        </w:rPr>
        <w:t xml:space="preserve">основная </w:t>
      </w:r>
      <w:r w:rsidR="00053A50">
        <w:rPr>
          <w:b/>
          <w:sz w:val="24"/>
        </w:rPr>
        <w:t xml:space="preserve">учебная </w:t>
      </w:r>
      <w:r w:rsidRPr="00A65E99">
        <w:rPr>
          <w:b/>
          <w:sz w:val="24"/>
        </w:rPr>
        <w:t>литература</w:t>
      </w:r>
    </w:p>
    <w:p w:rsidR="00795E66" w:rsidRPr="00C96306" w:rsidRDefault="00795E66" w:rsidP="00795E66">
      <w:pPr>
        <w:pStyle w:val="1"/>
        <w:numPr>
          <w:ilvl w:val="5"/>
          <w:numId w:val="11"/>
        </w:numPr>
        <w:spacing w:line="276" w:lineRule="auto"/>
        <w:rPr>
          <w:rStyle w:val="af1"/>
          <w:sz w:val="24"/>
          <w:szCs w:val="24"/>
        </w:rPr>
      </w:pPr>
      <w:proofErr w:type="spellStart"/>
      <w:r w:rsidRPr="00C96306">
        <w:rPr>
          <w:sz w:val="24"/>
          <w:szCs w:val="24"/>
        </w:rPr>
        <w:t>Зудилова</w:t>
      </w:r>
      <w:proofErr w:type="spellEnd"/>
      <w:r w:rsidRPr="00C96306">
        <w:rPr>
          <w:sz w:val="24"/>
          <w:szCs w:val="24"/>
        </w:rPr>
        <w:t xml:space="preserve"> Т.В. </w:t>
      </w:r>
      <w:proofErr w:type="spellStart"/>
      <w:r w:rsidRPr="00C96306">
        <w:rPr>
          <w:sz w:val="24"/>
          <w:szCs w:val="24"/>
        </w:rPr>
        <w:t>Web</w:t>
      </w:r>
      <w:proofErr w:type="spellEnd"/>
      <w:r w:rsidRPr="00C96306">
        <w:rPr>
          <w:sz w:val="24"/>
          <w:szCs w:val="24"/>
        </w:rPr>
        <w:t xml:space="preserve">-программирование </w:t>
      </w:r>
      <w:proofErr w:type="spellStart"/>
      <w:r w:rsidRPr="00C96306">
        <w:rPr>
          <w:sz w:val="24"/>
          <w:szCs w:val="24"/>
        </w:rPr>
        <w:t>JavaScript</w:t>
      </w:r>
      <w:proofErr w:type="spellEnd"/>
      <w:r w:rsidRPr="00C96306">
        <w:rPr>
          <w:sz w:val="24"/>
          <w:szCs w:val="24"/>
        </w:rPr>
        <w:t xml:space="preserve"> [Электронный ресурс] / Т.В. </w:t>
      </w:r>
      <w:proofErr w:type="spellStart"/>
      <w:r w:rsidRPr="00C96306">
        <w:rPr>
          <w:sz w:val="24"/>
          <w:szCs w:val="24"/>
        </w:rPr>
        <w:t>Зудилова</w:t>
      </w:r>
      <w:proofErr w:type="spellEnd"/>
      <w:r w:rsidRPr="00C96306">
        <w:rPr>
          <w:sz w:val="24"/>
          <w:szCs w:val="24"/>
        </w:rPr>
        <w:t>, М.Л. Буркова. — Электрон</w:t>
      </w:r>
      <w:proofErr w:type="gramStart"/>
      <w:r w:rsidRPr="00C96306">
        <w:rPr>
          <w:sz w:val="24"/>
          <w:szCs w:val="24"/>
        </w:rPr>
        <w:t>.</w:t>
      </w:r>
      <w:proofErr w:type="gramEnd"/>
      <w:r w:rsidRPr="00C96306">
        <w:rPr>
          <w:sz w:val="24"/>
          <w:szCs w:val="24"/>
        </w:rPr>
        <w:t xml:space="preserve"> </w:t>
      </w:r>
      <w:proofErr w:type="gramStart"/>
      <w:r w:rsidRPr="00C96306">
        <w:rPr>
          <w:sz w:val="24"/>
          <w:szCs w:val="24"/>
        </w:rPr>
        <w:t>т</w:t>
      </w:r>
      <w:proofErr w:type="gramEnd"/>
      <w:r w:rsidRPr="00C96306">
        <w:rPr>
          <w:sz w:val="24"/>
          <w:szCs w:val="24"/>
        </w:rPr>
        <w:t>екстовые данные. — СПб</w:t>
      </w:r>
      <w:proofErr w:type="gramStart"/>
      <w:r w:rsidRPr="00C96306">
        <w:rPr>
          <w:sz w:val="24"/>
          <w:szCs w:val="24"/>
        </w:rPr>
        <w:t xml:space="preserve">. : </w:t>
      </w:r>
      <w:proofErr w:type="gramEnd"/>
      <w:r w:rsidRPr="00C96306">
        <w:rPr>
          <w:sz w:val="24"/>
          <w:szCs w:val="24"/>
        </w:rPr>
        <w:t xml:space="preserve">Университет ИТМО, 2012. — 68 c. — 2227-8397. — Режим доступа: </w:t>
      </w:r>
      <w:r w:rsidRPr="00C96306">
        <w:rPr>
          <w:rStyle w:val="af1"/>
          <w:lang w:val="en-US"/>
        </w:rPr>
        <w:t>http</w:t>
      </w:r>
      <w:r w:rsidRPr="009F101C">
        <w:rPr>
          <w:rStyle w:val="af1"/>
        </w:rPr>
        <w:t>://</w:t>
      </w:r>
      <w:r w:rsidRPr="00C96306">
        <w:rPr>
          <w:rStyle w:val="af1"/>
          <w:lang w:val="en-US"/>
        </w:rPr>
        <w:t>www</w:t>
      </w:r>
      <w:r w:rsidRPr="009F101C">
        <w:rPr>
          <w:rStyle w:val="af1"/>
        </w:rPr>
        <w:t>.</w:t>
      </w:r>
      <w:proofErr w:type="spellStart"/>
      <w:r w:rsidRPr="00C96306">
        <w:rPr>
          <w:rStyle w:val="af1"/>
          <w:lang w:val="en-US"/>
        </w:rPr>
        <w:t>iprbookshop</w:t>
      </w:r>
      <w:proofErr w:type="spellEnd"/>
      <w:r w:rsidRPr="009F101C">
        <w:rPr>
          <w:rStyle w:val="af1"/>
        </w:rPr>
        <w:t>.</w:t>
      </w:r>
      <w:proofErr w:type="spellStart"/>
      <w:r w:rsidRPr="00C96306">
        <w:rPr>
          <w:rStyle w:val="af1"/>
          <w:lang w:val="en-US"/>
        </w:rPr>
        <w:t>ru</w:t>
      </w:r>
      <w:proofErr w:type="spellEnd"/>
      <w:r w:rsidRPr="009F101C">
        <w:rPr>
          <w:rStyle w:val="af1"/>
        </w:rPr>
        <w:t>/65749.</w:t>
      </w:r>
      <w:r w:rsidRPr="00C96306">
        <w:rPr>
          <w:rStyle w:val="af1"/>
          <w:lang w:val="en-US"/>
        </w:rPr>
        <w:t>html</w:t>
      </w:r>
    </w:p>
    <w:p w:rsidR="00795E66" w:rsidRPr="00E07248" w:rsidRDefault="00795E66" w:rsidP="00795E66">
      <w:pPr>
        <w:pStyle w:val="1"/>
        <w:numPr>
          <w:ilvl w:val="5"/>
          <w:numId w:val="11"/>
        </w:numPr>
        <w:spacing w:line="276" w:lineRule="auto"/>
        <w:rPr>
          <w:spacing w:val="-1"/>
          <w:sz w:val="24"/>
        </w:rPr>
      </w:pPr>
      <w:r w:rsidRPr="00C96306">
        <w:rPr>
          <w:sz w:val="24"/>
          <w:szCs w:val="24"/>
        </w:rPr>
        <w:t xml:space="preserve">Брик С. и др. </w:t>
      </w:r>
      <w:hyperlink r:id="rId12" w:history="1">
        <w:r w:rsidRPr="00C96306">
          <w:rPr>
            <w:sz w:val="24"/>
            <w:szCs w:val="24"/>
          </w:rPr>
          <w:t>Введение в JavaScript</w:t>
        </w:r>
      </w:hyperlink>
      <w:r w:rsidRPr="00C96306">
        <w:rPr>
          <w:sz w:val="24"/>
          <w:szCs w:val="24"/>
        </w:rPr>
        <w:t xml:space="preserve"> [Электронный ресурс] / Брик С. и др. — Электрон</w:t>
      </w:r>
      <w:proofErr w:type="gramStart"/>
      <w:r w:rsidRPr="00C96306">
        <w:rPr>
          <w:sz w:val="24"/>
          <w:szCs w:val="24"/>
        </w:rPr>
        <w:t>.</w:t>
      </w:r>
      <w:proofErr w:type="gramEnd"/>
      <w:r w:rsidRPr="00C96306">
        <w:rPr>
          <w:sz w:val="24"/>
          <w:szCs w:val="24"/>
        </w:rPr>
        <w:t xml:space="preserve"> </w:t>
      </w:r>
      <w:proofErr w:type="gramStart"/>
      <w:r w:rsidRPr="00C96306">
        <w:rPr>
          <w:sz w:val="24"/>
          <w:szCs w:val="24"/>
        </w:rPr>
        <w:t>т</w:t>
      </w:r>
      <w:proofErr w:type="gramEnd"/>
      <w:r w:rsidRPr="00C96306">
        <w:rPr>
          <w:sz w:val="24"/>
          <w:szCs w:val="24"/>
        </w:rPr>
        <w:t>е</w:t>
      </w:r>
      <w:r w:rsidRPr="00C96306">
        <w:rPr>
          <w:sz w:val="24"/>
          <w:szCs w:val="24"/>
        </w:rPr>
        <w:t>к</w:t>
      </w:r>
      <w:r w:rsidRPr="00C96306">
        <w:rPr>
          <w:sz w:val="24"/>
          <w:szCs w:val="24"/>
        </w:rPr>
        <w:t>стовые данные. — НОУ «</w:t>
      </w:r>
      <w:proofErr w:type="spellStart"/>
      <w:r w:rsidRPr="00C96306">
        <w:rPr>
          <w:sz w:val="24"/>
          <w:szCs w:val="24"/>
        </w:rPr>
        <w:t>Интуит</w:t>
      </w:r>
      <w:proofErr w:type="spellEnd"/>
      <w:r w:rsidRPr="00C96306">
        <w:rPr>
          <w:sz w:val="24"/>
          <w:szCs w:val="24"/>
        </w:rPr>
        <w:t xml:space="preserve">», </w:t>
      </w:r>
      <w:r w:rsidRPr="00C96306">
        <w:rPr>
          <w:sz w:val="24"/>
          <w:szCs w:val="24"/>
          <w:lang w:val="en-US"/>
        </w:rPr>
        <w:t>URL</w:t>
      </w:r>
      <w:r w:rsidRPr="00C96306">
        <w:rPr>
          <w:sz w:val="24"/>
          <w:szCs w:val="24"/>
        </w:rPr>
        <w:t xml:space="preserve">: </w:t>
      </w:r>
      <w:r w:rsidRPr="00C96306">
        <w:rPr>
          <w:rStyle w:val="af1"/>
          <w:sz w:val="24"/>
          <w:szCs w:val="24"/>
          <w:lang w:val="en-US"/>
        </w:rPr>
        <w:t>http</w:t>
      </w:r>
      <w:r w:rsidRPr="00C96306">
        <w:rPr>
          <w:rStyle w:val="af1"/>
          <w:sz w:val="24"/>
          <w:szCs w:val="24"/>
        </w:rPr>
        <w:t>://</w:t>
      </w:r>
      <w:r w:rsidRPr="00C96306">
        <w:rPr>
          <w:rStyle w:val="af1"/>
          <w:sz w:val="24"/>
          <w:szCs w:val="24"/>
          <w:lang w:val="en-US"/>
        </w:rPr>
        <w:t>www</w:t>
      </w:r>
      <w:r w:rsidRPr="00C96306">
        <w:rPr>
          <w:rStyle w:val="af1"/>
          <w:sz w:val="24"/>
          <w:szCs w:val="24"/>
        </w:rPr>
        <w:t>.</w:t>
      </w:r>
      <w:r w:rsidRPr="00C96306">
        <w:rPr>
          <w:rStyle w:val="af1"/>
          <w:sz w:val="24"/>
          <w:szCs w:val="24"/>
          <w:lang w:val="en-US"/>
        </w:rPr>
        <w:t>intuit</w:t>
      </w:r>
      <w:r w:rsidRPr="00C96306">
        <w:rPr>
          <w:rStyle w:val="af1"/>
          <w:sz w:val="24"/>
          <w:szCs w:val="24"/>
        </w:rPr>
        <w:t>.</w:t>
      </w:r>
      <w:r w:rsidRPr="00C96306">
        <w:rPr>
          <w:rStyle w:val="af1"/>
          <w:sz w:val="24"/>
          <w:szCs w:val="24"/>
          <w:lang w:val="en-US"/>
        </w:rPr>
        <w:t>ru</w:t>
      </w:r>
      <w:r w:rsidRPr="00C96306">
        <w:rPr>
          <w:rStyle w:val="af1"/>
          <w:sz w:val="24"/>
          <w:szCs w:val="24"/>
        </w:rPr>
        <w:t>/</w:t>
      </w:r>
      <w:r w:rsidRPr="00C96306">
        <w:rPr>
          <w:rStyle w:val="af1"/>
          <w:sz w:val="24"/>
          <w:szCs w:val="24"/>
          <w:lang w:val="en-US"/>
        </w:rPr>
        <w:t>studies</w:t>
      </w:r>
      <w:r w:rsidRPr="00C96306">
        <w:rPr>
          <w:rStyle w:val="af1"/>
          <w:sz w:val="24"/>
          <w:szCs w:val="24"/>
        </w:rPr>
        <w:t>/</w:t>
      </w:r>
      <w:r w:rsidRPr="00C96306">
        <w:rPr>
          <w:rStyle w:val="af1"/>
          <w:sz w:val="24"/>
          <w:szCs w:val="24"/>
          <w:lang w:val="en-US"/>
        </w:rPr>
        <w:t>courses</w:t>
      </w:r>
      <w:r w:rsidRPr="00C96306">
        <w:rPr>
          <w:rStyle w:val="af1"/>
          <w:sz w:val="24"/>
          <w:szCs w:val="24"/>
        </w:rPr>
        <w:t>/35/35/</w:t>
      </w:r>
      <w:r w:rsidRPr="00C96306">
        <w:rPr>
          <w:rStyle w:val="af1"/>
          <w:sz w:val="24"/>
          <w:szCs w:val="24"/>
          <w:lang w:val="en-US"/>
        </w:rPr>
        <w:t>info</w:t>
      </w:r>
      <w:r w:rsidRPr="00C96306">
        <w:rPr>
          <w:sz w:val="24"/>
          <w:szCs w:val="24"/>
        </w:rPr>
        <w:t>.</w:t>
      </w:r>
    </w:p>
    <w:p w:rsidR="00795E66" w:rsidRPr="00E07248" w:rsidRDefault="00795E66" w:rsidP="00795E66">
      <w:pPr>
        <w:pStyle w:val="1"/>
        <w:numPr>
          <w:ilvl w:val="5"/>
          <w:numId w:val="11"/>
        </w:numPr>
        <w:spacing w:line="240" w:lineRule="auto"/>
        <w:rPr>
          <w:rStyle w:val="af1"/>
          <w:spacing w:val="-1"/>
          <w:sz w:val="24"/>
          <w:szCs w:val="24"/>
        </w:rPr>
      </w:pPr>
      <w:r w:rsidRPr="00E07248">
        <w:rPr>
          <w:sz w:val="24"/>
          <w:szCs w:val="24"/>
        </w:rPr>
        <w:t xml:space="preserve">Справочник по </w:t>
      </w:r>
      <w:proofErr w:type="spellStart"/>
      <w:r w:rsidRPr="00E07248">
        <w:rPr>
          <w:sz w:val="24"/>
          <w:szCs w:val="24"/>
        </w:rPr>
        <w:t>JavaScript</w:t>
      </w:r>
      <w:proofErr w:type="spellEnd"/>
      <w:r w:rsidRPr="00E07248">
        <w:rPr>
          <w:sz w:val="24"/>
          <w:szCs w:val="24"/>
        </w:rPr>
        <w:t xml:space="preserve"> - [Электронный ресурс] - Режим доступа:  </w:t>
      </w:r>
      <w:hyperlink r:id="rId13" w:history="1">
        <w:r w:rsidRPr="00E07248">
          <w:rPr>
            <w:rStyle w:val="af1"/>
            <w:sz w:val="24"/>
            <w:szCs w:val="24"/>
          </w:rPr>
          <w:t>http://javascript.ru/manual</w:t>
        </w:r>
      </w:hyperlink>
      <w:r w:rsidRPr="00E07248">
        <w:rPr>
          <w:rStyle w:val="af1"/>
          <w:sz w:val="24"/>
          <w:szCs w:val="24"/>
        </w:rPr>
        <w:t>.</w:t>
      </w:r>
    </w:p>
    <w:p w:rsidR="00795E66" w:rsidRDefault="00795E66" w:rsidP="00795E66">
      <w:pPr>
        <w:pStyle w:val="1"/>
        <w:numPr>
          <w:ilvl w:val="5"/>
          <w:numId w:val="11"/>
        </w:numPr>
        <w:spacing w:line="240" w:lineRule="auto"/>
      </w:pPr>
      <w:r w:rsidRPr="00E07248">
        <w:rPr>
          <w:sz w:val="24"/>
          <w:szCs w:val="24"/>
        </w:rPr>
        <w:t xml:space="preserve">Справочник по HTML - [Электронный ресурс] - Режим доступа: </w:t>
      </w:r>
      <w:hyperlink r:id="rId14" w:history="1">
        <w:r w:rsidRPr="00E07248">
          <w:rPr>
            <w:rStyle w:val="af1"/>
            <w:sz w:val="24"/>
            <w:szCs w:val="24"/>
          </w:rPr>
          <w:t>http://htmlbook.ru/html</w:t>
        </w:r>
      </w:hyperlink>
    </w:p>
    <w:p w:rsidR="00795E66" w:rsidRPr="00C96306" w:rsidRDefault="00795E66" w:rsidP="00795E66">
      <w:pPr>
        <w:pStyle w:val="1"/>
        <w:numPr>
          <w:ilvl w:val="5"/>
          <w:numId w:val="11"/>
        </w:numPr>
        <w:spacing w:line="276" w:lineRule="auto"/>
        <w:rPr>
          <w:sz w:val="24"/>
          <w:szCs w:val="24"/>
        </w:rPr>
      </w:pPr>
      <w:r w:rsidRPr="00C96306">
        <w:rPr>
          <w:sz w:val="24"/>
          <w:szCs w:val="24"/>
        </w:rPr>
        <w:t>Баранов Р.Д. Практические аспекты разработки веб-ресурсов [Электронный ресурс]</w:t>
      </w:r>
      <w:proofErr w:type="gramStart"/>
      <w:r w:rsidRPr="00C96306">
        <w:rPr>
          <w:sz w:val="24"/>
          <w:szCs w:val="24"/>
        </w:rPr>
        <w:t xml:space="preserve"> :</w:t>
      </w:r>
      <w:proofErr w:type="gramEnd"/>
      <w:r w:rsidRPr="00C96306">
        <w:rPr>
          <w:sz w:val="24"/>
          <w:szCs w:val="24"/>
        </w:rPr>
        <w:t xml:space="preserve"> уче</w:t>
      </w:r>
      <w:r w:rsidRPr="00C96306">
        <w:rPr>
          <w:sz w:val="24"/>
          <w:szCs w:val="24"/>
        </w:rPr>
        <w:t>б</w:t>
      </w:r>
      <w:r w:rsidRPr="00C96306">
        <w:rPr>
          <w:sz w:val="24"/>
          <w:szCs w:val="24"/>
        </w:rPr>
        <w:t xml:space="preserve">ное пособие / Р.Д. Баранов, С.А. </w:t>
      </w:r>
      <w:proofErr w:type="spellStart"/>
      <w:r w:rsidRPr="00C96306">
        <w:rPr>
          <w:sz w:val="24"/>
          <w:szCs w:val="24"/>
        </w:rPr>
        <w:t>Иноземцева</w:t>
      </w:r>
      <w:proofErr w:type="spellEnd"/>
      <w:r w:rsidRPr="00C96306">
        <w:rPr>
          <w:sz w:val="24"/>
          <w:szCs w:val="24"/>
        </w:rPr>
        <w:t>, А.А. Рябова. — Электрон</w:t>
      </w:r>
      <w:proofErr w:type="gramStart"/>
      <w:r w:rsidRPr="00C96306">
        <w:rPr>
          <w:sz w:val="24"/>
          <w:szCs w:val="24"/>
        </w:rPr>
        <w:t>.</w:t>
      </w:r>
      <w:proofErr w:type="gramEnd"/>
      <w:r w:rsidRPr="00C96306">
        <w:rPr>
          <w:sz w:val="24"/>
          <w:szCs w:val="24"/>
        </w:rPr>
        <w:t xml:space="preserve"> </w:t>
      </w:r>
      <w:proofErr w:type="gramStart"/>
      <w:r w:rsidRPr="00C96306">
        <w:rPr>
          <w:sz w:val="24"/>
          <w:szCs w:val="24"/>
        </w:rPr>
        <w:t>т</w:t>
      </w:r>
      <w:proofErr w:type="gramEnd"/>
      <w:r w:rsidRPr="00C96306">
        <w:rPr>
          <w:sz w:val="24"/>
          <w:szCs w:val="24"/>
        </w:rPr>
        <w:t>екстовые данные. — Сар</w:t>
      </w:r>
      <w:r w:rsidRPr="00C96306">
        <w:rPr>
          <w:sz w:val="24"/>
          <w:szCs w:val="24"/>
        </w:rPr>
        <w:t>а</w:t>
      </w:r>
      <w:r w:rsidRPr="00C96306">
        <w:rPr>
          <w:sz w:val="24"/>
          <w:szCs w:val="24"/>
        </w:rPr>
        <w:t xml:space="preserve">тов: Вузовское образование, 2018. — 121 c. — 978-5-4487-0263-1. — Режим доступа: </w:t>
      </w:r>
      <w:r w:rsidRPr="00665E94">
        <w:rPr>
          <w:rStyle w:val="af1"/>
        </w:rPr>
        <w:t>http://www.iprbookshop.ru/75692.html</w:t>
      </w:r>
    </w:p>
    <w:p w:rsidR="00795E66" w:rsidRPr="00C96306" w:rsidRDefault="00795E66" w:rsidP="00795E66">
      <w:pPr>
        <w:pStyle w:val="1"/>
        <w:numPr>
          <w:ilvl w:val="5"/>
          <w:numId w:val="11"/>
        </w:numPr>
        <w:spacing w:line="276" w:lineRule="auto"/>
        <w:rPr>
          <w:rStyle w:val="af1"/>
          <w:sz w:val="24"/>
          <w:szCs w:val="24"/>
        </w:rPr>
      </w:pPr>
      <w:r w:rsidRPr="00C96306">
        <w:rPr>
          <w:sz w:val="24"/>
          <w:szCs w:val="24"/>
        </w:rPr>
        <w:t xml:space="preserve">Основы </w:t>
      </w:r>
      <w:proofErr w:type="spellStart"/>
      <w:r w:rsidRPr="00C96306">
        <w:rPr>
          <w:sz w:val="24"/>
          <w:szCs w:val="24"/>
        </w:rPr>
        <w:t>Web</w:t>
      </w:r>
      <w:proofErr w:type="spellEnd"/>
      <w:r w:rsidRPr="00C96306">
        <w:rPr>
          <w:sz w:val="24"/>
          <w:szCs w:val="24"/>
        </w:rPr>
        <w:t>-технологий [Электронный ресурс]</w:t>
      </w:r>
      <w:proofErr w:type="gramStart"/>
      <w:r w:rsidRPr="00C96306">
        <w:rPr>
          <w:sz w:val="24"/>
          <w:szCs w:val="24"/>
        </w:rPr>
        <w:t xml:space="preserve"> :</w:t>
      </w:r>
      <w:proofErr w:type="gramEnd"/>
      <w:r w:rsidRPr="00C96306">
        <w:rPr>
          <w:sz w:val="24"/>
          <w:szCs w:val="24"/>
        </w:rPr>
        <w:t xml:space="preserve"> учебное пособие / П.Б. Храмцов [и др.]. — Электрон</w:t>
      </w:r>
      <w:proofErr w:type="gramStart"/>
      <w:r w:rsidRPr="00C96306">
        <w:rPr>
          <w:sz w:val="24"/>
          <w:szCs w:val="24"/>
        </w:rPr>
        <w:t>.</w:t>
      </w:r>
      <w:proofErr w:type="gramEnd"/>
      <w:r w:rsidRPr="00C96306">
        <w:rPr>
          <w:sz w:val="24"/>
          <w:szCs w:val="24"/>
        </w:rPr>
        <w:t xml:space="preserve"> </w:t>
      </w:r>
      <w:proofErr w:type="gramStart"/>
      <w:r w:rsidRPr="00C96306">
        <w:rPr>
          <w:sz w:val="24"/>
          <w:szCs w:val="24"/>
        </w:rPr>
        <w:t>т</w:t>
      </w:r>
      <w:proofErr w:type="gramEnd"/>
      <w:r w:rsidRPr="00C96306">
        <w:rPr>
          <w:sz w:val="24"/>
          <w:szCs w:val="24"/>
        </w:rPr>
        <w:t>екстовые данные. — Москва, Саратов: Интернет-Университет Информационных Техн</w:t>
      </w:r>
      <w:r w:rsidRPr="00C96306">
        <w:rPr>
          <w:sz w:val="24"/>
          <w:szCs w:val="24"/>
        </w:rPr>
        <w:t>о</w:t>
      </w:r>
      <w:r w:rsidRPr="00C96306">
        <w:rPr>
          <w:sz w:val="24"/>
          <w:szCs w:val="24"/>
        </w:rPr>
        <w:t xml:space="preserve">логий (ИНТУИТ), Вузовское образование, 2017. — 375 c. — 978-5-4487-0068-2. — Режим доступа: </w:t>
      </w:r>
      <w:r w:rsidRPr="00C96306">
        <w:rPr>
          <w:rStyle w:val="af1"/>
          <w:lang w:val="en-US"/>
        </w:rPr>
        <w:t>http</w:t>
      </w:r>
      <w:r w:rsidRPr="00C96306">
        <w:rPr>
          <w:rStyle w:val="af1"/>
        </w:rPr>
        <w:t>://</w:t>
      </w:r>
      <w:r w:rsidRPr="00C96306">
        <w:rPr>
          <w:rStyle w:val="af1"/>
          <w:lang w:val="en-US"/>
        </w:rPr>
        <w:t>www</w:t>
      </w:r>
      <w:r w:rsidRPr="00C96306">
        <w:rPr>
          <w:rStyle w:val="af1"/>
        </w:rPr>
        <w:t>.</w:t>
      </w:r>
      <w:proofErr w:type="spellStart"/>
      <w:r w:rsidRPr="00C96306">
        <w:rPr>
          <w:rStyle w:val="af1"/>
          <w:lang w:val="en-US"/>
        </w:rPr>
        <w:t>iprbookshop</w:t>
      </w:r>
      <w:proofErr w:type="spellEnd"/>
      <w:r w:rsidRPr="00C96306">
        <w:rPr>
          <w:rStyle w:val="af1"/>
        </w:rPr>
        <w:t>.</w:t>
      </w:r>
      <w:proofErr w:type="spellStart"/>
      <w:r w:rsidRPr="00C96306">
        <w:rPr>
          <w:rStyle w:val="af1"/>
          <w:lang w:val="en-US"/>
        </w:rPr>
        <w:t>ru</w:t>
      </w:r>
      <w:proofErr w:type="spellEnd"/>
      <w:r w:rsidRPr="00C96306">
        <w:rPr>
          <w:rStyle w:val="af1"/>
        </w:rPr>
        <w:t>/67384.</w:t>
      </w:r>
      <w:r w:rsidRPr="00C96306">
        <w:rPr>
          <w:rStyle w:val="af1"/>
          <w:lang w:val="en-US"/>
        </w:rPr>
        <w:t>html</w:t>
      </w:r>
    </w:p>
    <w:p w:rsidR="00F758F8" w:rsidRPr="00F758F8" w:rsidRDefault="00F758F8" w:rsidP="00F758F8">
      <w:pPr>
        <w:tabs>
          <w:tab w:val="left" w:pos="1134"/>
          <w:tab w:val="num" w:pos="1418"/>
        </w:tabs>
        <w:autoSpaceDE w:val="0"/>
        <w:autoSpaceDN w:val="0"/>
        <w:adjustRightInd w:val="0"/>
      </w:pPr>
    </w:p>
    <w:p w:rsidR="009251F5" w:rsidRDefault="009251F5" w:rsidP="009251F5">
      <w:pPr>
        <w:tabs>
          <w:tab w:val="left" w:pos="993"/>
        </w:tabs>
        <w:autoSpaceDE w:val="0"/>
        <w:autoSpaceDN w:val="0"/>
        <w:adjustRightInd w:val="0"/>
        <w:ind w:left="635"/>
        <w:rPr>
          <w:rStyle w:val="af1"/>
          <w:bCs/>
          <w:color w:val="000000" w:themeColor="text1"/>
          <w:spacing w:val="-3"/>
        </w:rPr>
      </w:pPr>
    </w:p>
    <w:p w:rsidR="00F4302D" w:rsidRPr="00A65E99" w:rsidRDefault="00F4302D" w:rsidP="00F4302D">
      <w:pPr>
        <w:pStyle w:val="a5"/>
        <w:rPr>
          <w:b/>
          <w:sz w:val="24"/>
        </w:rPr>
      </w:pPr>
      <w:r w:rsidRPr="00A65E99">
        <w:rPr>
          <w:b/>
          <w:sz w:val="24"/>
        </w:rPr>
        <w:t>д</w:t>
      </w:r>
      <w:r w:rsidRPr="00A65E99">
        <w:rPr>
          <w:b/>
          <w:spacing w:val="1"/>
          <w:sz w:val="24"/>
        </w:rPr>
        <w:t>о</w:t>
      </w:r>
      <w:r w:rsidRPr="00A65E99">
        <w:rPr>
          <w:b/>
          <w:sz w:val="24"/>
        </w:rPr>
        <w:t>п</w:t>
      </w:r>
      <w:r w:rsidRPr="00A65E99">
        <w:rPr>
          <w:b/>
          <w:spacing w:val="1"/>
          <w:sz w:val="24"/>
        </w:rPr>
        <w:t>о</w:t>
      </w:r>
      <w:r w:rsidRPr="00A65E99">
        <w:rPr>
          <w:b/>
          <w:sz w:val="24"/>
        </w:rPr>
        <w:t>лни</w:t>
      </w:r>
      <w:r w:rsidRPr="00A65E99">
        <w:rPr>
          <w:b/>
          <w:spacing w:val="1"/>
          <w:sz w:val="24"/>
        </w:rPr>
        <w:t>т</w:t>
      </w:r>
      <w:r w:rsidRPr="00A65E99">
        <w:rPr>
          <w:b/>
          <w:spacing w:val="-1"/>
          <w:sz w:val="24"/>
        </w:rPr>
        <w:t>е</w:t>
      </w:r>
      <w:r w:rsidRPr="00A65E99">
        <w:rPr>
          <w:b/>
          <w:sz w:val="24"/>
        </w:rPr>
        <w:t>льн</w:t>
      </w:r>
      <w:r w:rsidRPr="00A65E99">
        <w:rPr>
          <w:b/>
          <w:spacing w:val="1"/>
          <w:sz w:val="24"/>
        </w:rPr>
        <w:t>а</w:t>
      </w:r>
      <w:r w:rsidRPr="00A65E99">
        <w:rPr>
          <w:b/>
          <w:sz w:val="24"/>
        </w:rPr>
        <w:t>я</w:t>
      </w:r>
      <w:r w:rsidRPr="00A65E99">
        <w:rPr>
          <w:b/>
          <w:spacing w:val="-20"/>
          <w:sz w:val="24"/>
        </w:rPr>
        <w:t xml:space="preserve"> </w:t>
      </w:r>
      <w:r>
        <w:rPr>
          <w:b/>
          <w:spacing w:val="-20"/>
          <w:sz w:val="24"/>
        </w:rPr>
        <w:t xml:space="preserve">учебная </w:t>
      </w:r>
      <w:r w:rsidRPr="00A65E99">
        <w:rPr>
          <w:b/>
          <w:sz w:val="24"/>
        </w:rPr>
        <w:t>ли</w:t>
      </w:r>
      <w:r w:rsidRPr="00A65E99">
        <w:rPr>
          <w:b/>
          <w:spacing w:val="1"/>
          <w:sz w:val="24"/>
        </w:rPr>
        <w:t>т</w:t>
      </w:r>
      <w:r w:rsidRPr="00A65E99">
        <w:rPr>
          <w:b/>
          <w:spacing w:val="-1"/>
          <w:sz w:val="24"/>
        </w:rPr>
        <w:t>е</w:t>
      </w:r>
      <w:r w:rsidRPr="00A65E99">
        <w:rPr>
          <w:b/>
          <w:spacing w:val="1"/>
          <w:sz w:val="24"/>
        </w:rPr>
        <w:t>ра</w:t>
      </w:r>
      <w:r w:rsidRPr="00A65E99">
        <w:rPr>
          <w:b/>
          <w:spacing w:val="-1"/>
          <w:sz w:val="24"/>
        </w:rPr>
        <w:t>т</w:t>
      </w:r>
      <w:r w:rsidRPr="00A65E99">
        <w:rPr>
          <w:b/>
          <w:spacing w:val="2"/>
          <w:sz w:val="24"/>
        </w:rPr>
        <w:t>у</w:t>
      </w:r>
      <w:r w:rsidRPr="00A65E99">
        <w:rPr>
          <w:b/>
          <w:spacing w:val="1"/>
          <w:sz w:val="24"/>
        </w:rPr>
        <w:t>ра</w:t>
      </w:r>
    </w:p>
    <w:p w:rsidR="00795E66" w:rsidRPr="00795E66" w:rsidRDefault="00795E66" w:rsidP="00795E66">
      <w:pPr>
        <w:pStyle w:val="1"/>
        <w:spacing w:line="240" w:lineRule="auto"/>
        <w:rPr>
          <w:sz w:val="24"/>
          <w:szCs w:val="24"/>
        </w:rPr>
      </w:pPr>
      <w:proofErr w:type="spellStart"/>
      <w:r w:rsidRPr="00795E66">
        <w:rPr>
          <w:sz w:val="24"/>
          <w:szCs w:val="24"/>
        </w:rPr>
        <w:t>Зудилова</w:t>
      </w:r>
      <w:proofErr w:type="spellEnd"/>
      <w:r w:rsidRPr="00795E66">
        <w:rPr>
          <w:sz w:val="24"/>
          <w:szCs w:val="24"/>
        </w:rPr>
        <w:t xml:space="preserve"> Т.В. </w:t>
      </w:r>
      <w:proofErr w:type="spellStart"/>
      <w:r w:rsidRPr="00795E66">
        <w:rPr>
          <w:sz w:val="24"/>
          <w:szCs w:val="24"/>
        </w:rPr>
        <w:t>Web</w:t>
      </w:r>
      <w:proofErr w:type="spellEnd"/>
      <w:r w:rsidRPr="00795E66">
        <w:rPr>
          <w:sz w:val="24"/>
          <w:szCs w:val="24"/>
        </w:rPr>
        <w:t xml:space="preserve">-программирование HTML [Электронный ресурс] / Т.В. </w:t>
      </w:r>
      <w:proofErr w:type="spellStart"/>
      <w:r w:rsidRPr="00795E66">
        <w:rPr>
          <w:sz w:val="24"/>
          <w:szCs w:val="24"/>
        </w:rPr>
        <w:t>Зудилова</w:t>
      </w:r>
      <w:proofErr w:type="spellEnd"/>
      <w:r w:rsidRPr="00795E66">
        <w:rPr>
          <w:sz w:val="24"/>
          <w:szCs w:val="24"/>
        </w:rPr>
        <w:t>, М.Л. Буркова. — Электрон</w:t>
      </w:r>
      <w:proofErr w:type="gramStart"/>
      <w:r w:rsidRPr="00795E66">
        <w:rPr>
          <w:sz w:val="24"/>
          <w:szCs w:val="24"/>
        </w:rPr>
        <w:t>.</w:t>
      </w:r>
      <w:proofErr w:type="gramEnd"/>
      <w:r w:rsidRPr="00795E66">
        <w:rPr>
          <w:sz w:val="24"/>
          <w:szCs w:val="24"/>
        </w:rPr>
        <w:t xml:space="preserve"> </w:t>
      </w:r>
      <w:proofErr w:type="gramStart"/>
      <w:r w:rsidRPr="00795E66">
        <w:rPr>
          <w:sz w:val="24"/>
          <w:szCs w:val="24"/>
        </w:rPr>
        <w:t>т</w:t>
      </w:r>
      <w:proofErr w:type="gramEnd"/>
      <w:r w:rsidRPr="00795E66">
        <w:rPr>
          <w:sz w:val="24"/>
          <w:szCs w:val="24"/>
        </w:rPr>
        <w:t>екстовые данные. — СПб</w:t>
      </w:r>
      <w:proofErr w:type="gramStart"/>
      <w:r w:rsidRPr="00795E66">
        <w:rPr>
          <w:sz w:val="24"/>
          <w:szCs w:val="24"/>
        </w:rPr>
        <w:t xml:space="preserve">. : </w:t>
      </w:r>
      <w:proofErr w:type="gramEnd"/>
      <w:r w:rsidRPr="00795E66">
        <w:rPr>
          <w:sz w:val="24"/>
          <w:szCs w:val="24"/>
        </w:rPr>
        <w:t xml:space="preserve">Университет ИТМО, 2012. — 70 c. — 2227-8397. — Режим доступа: </w:t>
      </w:r>
      <w:r w:rsidRPr="00795E66">
        <w:rPr>
          <w:rStyle w:val="af1"/>
          <w:sz w:val="24"/>
          <w:szCs w:val="24"/>
        </w:rPr>
        <w:t>http://www.iprbookshop.ru/65748.html/</w:t>
      </w:r>
    </w:p>
    <w:p w:rsidR="00795E66" w:rsidRPr="00795E66" w:rsidRDefault="00795E66" w:rsidP="00795E66">
      <w:pPr>
        <w:pStyle w:val="1"/>
        <w:spacing w:line="240" w:lineRule="auto"/>
        <w:rPr>
          <w:rStyle w:val="af1"/>
          <w:spacing w:val="-1"/>
          <w:sz w:val="24"/>
          <w:szCs w:val="24"/>
        </w:rPr>
      </w:pPr>
      <w:r w:rsidRPr="00795E66">
        <w:rPr>
          <w:sz w:val="24"/>
          <w:szCs w:val="24"/>
        </w:rPr>
        <w:t xml:space="preserve">Савельева С. </w:t>
      </w:r>
      <w:hyperlink r:id="rId15" w:history="1">
        <w:r w:rsidRPr="00795E66">
          <w:rPr>
            <w:sz w:val="24"/>
            <w:szCs w:val="24"/>
          </w:rPr>
          <w:t>Язык программирования PHP</w:t>
        </w:r>
      </w:hyperlink>
      <w:r w:rsidRPr="00795E66">
        <w:rPr>
          <w:sz w:val="24"/>
          <w:szCs w:val="24"/>
        </w:rPr>
        <w:t xml:space="preserve"> [Электронный ресурс] / Савельева С. — Эле</w:t>
      </w:r>
      <w:r w:rsidRPr="00795E66">
        <w:rPr>
          <w:sz w:val="24"/>
          <w:szCs w:val="24"/>
        </w:rPr>
        <w:t>к</w:t>
      </w:r>
      <w:r w:rsidRPr="00795E66">
        <w:rPr>
          <w:sz w:val="24"/>
          <w:szCs w:val="24"/>
        </w:rPr>
        <w:t>трон</w:t>
      </w:r>
      <w:proofErr w:type="gramStart"/>
      <w:r w:rsidRPr="00795E66">
        <w:rPr>
          <w:sz w:val="24"/>
          <w:szCs w:val="24"/>
        </w:rPr>
        <w:t>.</w:t>
      </w:r>
      <w:proofErr w:type="gramEnd"/>
      <w:r w:rsidRPr="00795E66">
        <w:rPr>
          <w:sz w:val="24"/>
          <w:szCs w:val="24"/>
        </w:rPr>
        <w:t xml:space="preserve"> </w:t>
      </w:r>
      <w:proofErr w:type="gramStart"/>
      <w:r w:rsidRPr="00795E66">
        <w:rPr>
          <w:sz w:val="24"/>
          <w:szCs w:val="24"/>
        </w:rPr>
        <w:t>т</w:t>
      </w:r>
      <w:proofErr w:type="gramEnd"/>
      <w:r w:rsidRPr="00795E66">
        <w:rPr>
          <w:sz w:val="24"/>
          <w:szCs w:val="24"/>
        </w:rPr>
        <w:t>екстовые данные. — НОУ «</w:t>
      </w:r>
      <w:proofErr w:type="spellStart"/>
      <w:r w:rsidRPr="00795E66">
        <w:rPr>
          <w:sz w:val="24"/>
          <w:szCs w:val="24"/>
        </w:rPr>
        <w:t>Интуит</w:t>
      </w:r>
      <w:proofErr w:type="spellEnd"/>
      <w:r w:rsidRPr="00795E66">
        <w:rPr>
          <w:sz w:val="24"/>
          <w:szCs w:val="24"/>
        </w:rPr>
        <w:t xml:space="preserve">», </w:t>
      </w:r>
      <w:r w:rsidRPr="00795E66">
        <w:rPr>
          <w:sz w:val="24"/>
          <w:szCs w:val="24"/>
          <w:lang w:val="en-US"/>
        </w:rPr>
        <w:t>URL</w:t>
      </w:r>
      <w:r w:rsidRPr="00795E66">
        <w:rPr>
          <w:sz w:val="24"/>
          <w:szCs w:val="24"/>
        </w:rPr>
        <w:t xml:space="preserve">: </w:t>
      </w:r>
      <w:r w:rsidRPr="00795E66">
        <w:rPr>
          <w:rStyle w:val="af1"/>
          <w:sz w:val="24"/>
          <w:szCs w:val="24"/>
          <w:lang w:val="en-US"/>
        </w:rPr>
        <w:t>http</w:t>
      </w:r>
      <w:r w:rsidRPr="00795E66">
        <w:rPr>
          <w:rStyle w:val="af1"/>
          <w:sz w:val="24"/>
          <w:szCs w:val="24"/>
        </w:rPr>
        <w:t>://</w:t>
      </w:r>
      <w:r w:rsidRPr="00795E66">
        <w:rPr>
          <w:rStyle w:val="af1"/>
          <w:sz w:val="24"/>
          <w:szCs w:val="24"/>
          <w:lang w:val="en-US"/>
        </w:rPr>
        <w:t>www</w:t>
      </w:r>
      <w:r w:rsidRPr="00795E66">
        <w:rPr>
          <w:rStyle w:val="af1"/>
          <w:sz w:val="24"/>
          <w:szCs w:val="24"/>
        </w:rPr>
        <w:t>.</w:t>
      </w:r>
      <w:r w:rsidRPr="00795E66">
        <w:rPr>
          <w:rStyle w:val="af1"/>
          <w:sz w:val="24"/>
          <w:szCs w:val="24"/>
          <w:lang w:val="en-US"/>
        </w:rPr>
        <w:t>intuit</w:t>
      </w:r>
      <w:r w:rsidRPr="00795E66">
        <w:rPr>
          <w:rStyle w:val="af1"/>
          <w:sz w:val="24"/>
          <w:szCs w:val="24"/>
        </w:rPr>
        <w:t>.</w:t>
      </w:r>
      <w:proofErr w:type="spellStart"/>
      <w:r w:rsidRPr="00795E66">
        <w:rPr>
          <w:rStyle w:val="af1"/>
          <w:sz w:val="24"/>
          <w:szCs w:val="24"/>
          <w:lang w:val="en-US"/>
        </w:rPr>
        <w:t>ru</w:t>
      </w:r>
      <w:proofErr w:type="spellEnd"/>
      <w:r w:rsidRPr="00795E66">
        <w:rPr>
          <w:rStyle w:val="af1"/>
          <w:sz w:val="24"/>
          <w:szCs w:val="24"/>
        </w:rPr>
        <w:t>/</w:t>
      </w:r>
      <w:r w:rsidRPr="00795E66">
        <w:rPr>
          <w:rStyle w:val="af1"/>
          <w:sz w:val="24"/>
          <w:szCs w:val="24"/>
          <w:lang w:val="en-US"/>
        </w:rPr>
        <w:t>studies</w:t>
      </w:r>
      <w:r w:rsidRPr="00795E66">
        <w:rPr>
          <w:rStyle w:val="af1"/>
          <w:sz w:val="24"/>
          <w:szCs w:val="24"/>
        </w:rPr>
        <w:t>/</w:t>
      </w:r>
      <w:r w:rsidRPr="00795E66">
        <w:rPr>
          <w:rStyle w:val="af1"/>
          <w:sz w:val="24"/>
          <w:szCs w:val="24"/>
          <w:lang w:val="en-US"/>
        </w:rPr>
        <w:t>courses</w:t>
      </w:r>
      <w:r w:rsidRPr="00795E66">
        <w:rPr>
          <w:rStyle w:val="af1"/>
          <w:sz w:val="24"/>
          <w:szCs w:val="24"/>
        </w:rPr>
        <w:t>/42/42/</w:t>
      </w:r>
      <w:r w:rsidRPr="00795E66">
        <w:rPr>
          <w:rStyle w:val="af1"/>
          <w:sz w:val="24"/>
          <w:szCs w:val="24"/>
          <w:lang w:val="en-US"/>
        </w:rPr>
        <w:t>info</w:t>
      </w:r>
      <w:r w:rsidRPr="00795E66">
        <w:rPr>
          <w:rStyle w:val="af1"/>
          <w:sz w:val="24"/>
          <w:szCs w:val="24"/>
        </w:rPr>
        <w:t>.</w:t>
      </w:r>
    </w:p>
    <w:p w:rsidR="00F4302D" w:rsidRPr="003430C5" w:rsidRDefault="00F4302D" w:rsidP="00F4302D">
      <w:pPr>
        <w:shd w:val="clear" w:color="auto" w:fill="FFFFFF"/>
        <w:autoSpaceDE w:val="0"/>
        <w:autoSpaceDN w:val="0"/>
        <w:adjustRightInd w:val="0"/>
        <w:ind w:left="710" w:firstLine="0"/>
        <w:rPr>
          <w:bCs/>
          <w:color w:val="000000"/>
          <w:spacing w:val="-3"/>
          <w:highlight w:val="yellow"/>
        </w:rPr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b/>
          <w:color w:val="000000"/>
          <w:spacing w:val="-2"/>
          <w:sz w:val="24"/>
          <w:szCs w:val="24"/>
        </w:rPr>
      </w:pPr>
      <w:r w:rsidRPr="006B6A00">
        <w:rPr>
          <w:b/>
          <w:sz w:val="24"/>
          <w:szCs w:val="24"/>
        </w:rPr>
        <w:t>8</w:t>
      </w:r>
      <w:r w:rsidRPr="006B6A00">
        <w:rPr>
          <w:sz w:val="24"/>
          <w:szCs w:val="24"/>
        </w:rPr>
        <w:t xml:space="preserve"> </w:t>
      </w:r>
      <w:r w:rsidR="00E22EB6" w:rsidRPr="006B6A00">
        <w:rPr>
          <w:rStyle w:val="22"/>
          <w:sz w:val="24"/>
          <w:szCs w:val="24"/>
        </w:rPr>
        <w:t>ПЕРЕЧЕНЬ РЕСУРСОВ ИНФОРМАЦИОННО-ТЕЛЕКОММУНИКАЦИОННОЙ С</w:t>
      </w:r>
      <w:r w:rsidR="00E22EB6" w:rsidRPr="006B6A00">
        <w:rPr>
          <w:rStyle w:val="22"/>
          <w:sz w:val="24"/>
          <w:szCs w:val="24"/>
        </w:rPr>
        <w:t>Е</w:t>
      </w:r>
      <w:r w:rsidR="00E22EB6" w:rsidRPr="006B6A00">
        <w:rPr>
          <w:rStyle w:val="22"/>
          <w:sz w:val="24"/>
          <w:szCs w:val="24"/>
        </w:rPr>
        <w:t xml:space="preserve">ТИ ИНТЕРНЕТ, </w:t>
      </w:r>
      <w:r w:rsidR="00E22EB6" w:rsidRPr="006B6A00">
        <w:rPr>
          <w:b/>
          <w:color w:val="000000"/>
          <w:spacing w:val="-2"/>
          <w:sz w:val="24"/>
          <w:szCs w:val="24"/>
        </w:rPr>
        <w:t>НЕОБХОДИМЫХ ДЛЯ</w:t>
      </w:r>
      <w:r w:rsidR="00E22EB6" w:rsidRPr="006B6A00">
        <w:rPr>
          <w:color w:val="000000"/>
          <w:spacing w:val="-2"/>
          <w:sz w:val="24"/>
          <w:szCs w:val="24"/>
        </w:rPr>
        <w:t xml:space="preserve"> </w:t>
      </w:r>
      <w:r w:rsidR="00E22EB6" w:rsidRPr="006B6A00">
        <w:rPr>
          <w:rStyle w:val="22"/>
          <w:sz w:val="24"/>
          <w:szCs w:val="24"/>
        </w:rPr>
        <w:t xml:space="preserve">ОСВОЕНИЯ </w:t>
      </w:r>
      <w:r w:rsidR="00E22EB6" w:rsidRPr="006B6A00">
        <w:rPr>
          <w:b/>
          <w:color w:val="000000"/>
          <w:spacing w:val="-2"/>
          <w:sz w:val="24"/>
          <w:szCs w:val="24"/>
        </w:rPr>
        <w:t>ДИСЦИПЛИНЫ</w:t>
      </w:r>
    </w:p>
    <w:p w:rsidR="009251F5" w:rsidRPr="006B6A00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</w:p>
    <w:p w:rsidR="009251F5" w:rsidRPr="00767FC4" w:rsidRDefault="009251F5" w:rsidP="004B05C4">
      <w:pPr>
        <w:numPr>
          <w:ilvl w:val="0"/>
          <w:numId w:val="16"/>
        </w:numPr>
        <w:autoSpaceDE w:val="0"/>
        <w:autoSpaceDN w:val="0"/>
        <w:adjustRightInd w:val="0"/>
        <w:ind w:left="0" w:firstLine="710"/>
      </w:pPr>
      <w:r w:rsidRPr="00767FC4">
        <w:t xml:space="preserve">Электронно-библиотечная система «Лань». – Режим доступа: </w:t>
      </w:r>
      <w:r w:rsidR="00053A50" w:rsidRPr="00902CD0">
        <w:t>доступ из корпоративной с</w:t>
      </w:r>
      <w:r w:rsidR="00053A50" w:rsidRPr="00902CD0">
        <w:t>е</w:t>
      </w:r>
      <w:r w:rsidR="00053A50" w:rsidRPr="00902CD0">
        <w:t>ти РГРТУ – свободный</w:t>
      </w:r>
      <w:r w:rsidR="00053A50">
        <w:t xml:space="preserve"> (без пароля)</w:t>
      </w:r>
      <w:r w:rsidRPr="00767FC4">
        <w:t xml:space="preserve">. </w:t>
      </w:r>
      <w:r w:rsidRPr="00767FC4">
        <w:rPr>
          <w:rFonts w:eastAsia="Calibri"/>
          <w:lang w:val="en-US"/>
        </w:rPr>
        <w:t>URL</w:t>
      </w:r>
      <w:r w:rsidRPr="00053A50">
        <w:rPr>
          <w:rFonts w:eastAsia="Calibri"/>
        </w:rPr>
        <w:t xml:space="preserve">: </w:t>
      </w:r>
      <w:hyperlink r:id="rId16" w:history="1">
        <w:r w:rsidRPr="00767FC4">
          <w:rPr>
            <w:rStyle w:val="af1"/>
            <w:rFonts w:eastAsia="Calibri"/>
            <w:lang w:val="en-US"/>
          </w:rPr>
          <w:t>https</w:t>
        </w:r>
        <w:r w:rsidRPr="00053A50">
          <w:rPr>
            <w:rStyle w:val="af1"/>
            <w:rFonts w:eastAsia="Calibri"/>
          </w:rPr>
          <w:t>://</w:t>
        </w:r>
        <w:r w:rsidRPr="00767FC4">
          <w:rPr>
            <w:rStyle w:val="af1"/>
            <w:rFonts w:eastAsia="Calibri"/>
            <w:lang w:val="en-US"/>
          </w:rPr>
          <w:t>e</w:t>
        </w:r>
        <w:r w:rsidRPr="00053A50">
          <w:rPr>
            <w:rStyle w:val="af1"/>
            <w:rFonts w:eastAsia="Calibri"/>
          </w:rPr>
          <w:t>.</w:t>
        </w:r>
        <w:proofErr w:type="spellStart"/>
        <w:r w:rsidRPr="00767FC4">
          <w:rPr>
            <w:rStyle w:val="af1"/>
            <w:rFonts w:eastAsia="Calibri"/>
            <w:lang w:val="en-US"/>
          </w:rPr>
          <w:t>lanbook</w:t>
        </w:r>
        <w:proofErr w:type="spellEnd"/>
        <w:r w:rsidRPr="00053A50">
          <w:rPr>
            <w:rStyle w:val="af1"/>
            <w:rFonts w:eastAsia="Calibri"/>
          </w:rPr>
          <w:t>.</w:t>
        </w:r>
        <w:r w:rsidRPr="00767FC4">
          <w:rPr>
            <w:rStyle w:val="af1"/>
            <w:rFonts w:eastAsia="Calibri"/>
            <w:lang w:val="en-US"/>
          </w:rPr>
          <w:t>com</w:t>
        </w:r>
        <w:r w:rsidRPr="00053A50">
          <w:rPr>
            <w:rStyle w:val="af1"/>
            <w:rFonts w:eastAsia="Calibri"/>
          </w:rPr>
          <w:t>/</w:t>
        </w:r>
      </w:hyperlink>
    </w:p>
    <w:p w:rsidR="009251F5" w:rsidRPr="00767FC4" w:rsidRDefault="009251F5" w:rsidP="004B05C4">
      <w:pPr>
        <w:numPr>
          <w:ilvl w:val="0"/>
          <w:numId w:val="16"/>
        </w:numPr>
        <w:autoSpaceDE w:val="0"/>
        <w:autoSpaceDN w:val="0"/>
        <w:adjustRightInd w:val="0"/>
        <w:ind w:left="0" w:firstLine="710"/>
      </w:pPr>
      <w:r w:rsidRPr="00767FC4">
        <w:t>Электронно-библиотечная система «</w:t>
      </w:r>
      <w:proofErr w:type="spellStart"/>
      <w:r w:rsidRPr="00767FC4">
        <w:t>IPRbooks</w:t>
      </w:r>
      <w:proofErr w:type="spellEnd"/>
      <w:r w:rsidRPr="00767FC4">
        <w:t xml:space="preserve">». – Режим доступа: </w:t>
      </w:r>
      <w:r w:rsidR="00053A50" w:rsidRPr="00902CD0">
        <w:t>доступ из корпорати</w:t>
      </w:r>
      <w:r w:rsidR="00053A50" w:rsidRPr="00902CD0">
        <w:t>в</w:t>
      </w:r>
      <w:r w:rsidR="00053A50" w:rsidRPr="00902CD0">
        <w:t>ной сети РГРТУ – свободный</w:t>
      </w:r>
      <w:r w:rsidR="00053A50">
        <w:t xml:space="preserve"> (без пароля)</w:t>
      </w:r>
      <w:r w:rsidRPr="00767FC4">
        <w:t xml:space="preserve">, </w:t>
      </w:r>
      <w:r w:rsidR="00053A50">
        <w:t xml:space="preserve">доступ </w:t>
      </w:r>
      <w:r w:rsidRPr="00767FC4">
        <w:t xml:space="preserve">из сети Интернет </w:t>
      </w:r>
      <w:r w:rsidR="00053A50">
        <w:t xml:space="preserve">- </w:t>
      </w:r>
      <w:r w:rsidRPr="00767FC4">
        <w:t xml:space="preserve">по паролю. </w:t>
      </w:r>
      <w:r w:rsidRPr="00767FC4">
        <w:rPr>
          <w:rFonts w:eastAsia="Calibri"/>
        </w:rPr>
        <w:t xml:space="preserve">URL: </w:t>
      </w:r>
      <w:hyperlink r:id="rId17" w:history="1">
        <w:r w:rsidRPr="00767FC4">
          <w:rPr>
            <w:rStyle w:val="af1"/>
            <w:rFonts w:eastAsia="Calibri"/>
          </w:rPr>
          <w:t>https://iprbookshop.ru/</w:t>
        </w:r>
      </w:hyperlink>
      <w:r w:rsidRPr="00767FC4">
        <w:rPr>
          <w:rFonts w:eastAsia="Calibri"/>
        </w:rPr>
        <w:t>.</w:t>
      </w:r>
    </w:p>
    <w:p w:rsidR="009251F5" w:rsidRPr="00053A50" w:rsidRDefault="009251F5" w:rsidP="004B05C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</w:pPr>
      <w:r w:rsidRPr="00767FC4">
        <w:rPr>
          <w:rFonts w:eastAsia="Calibri"/>
        </w:rPr>
        <w:t xml:space="preserve">Электронная библиотека РГРТУ. </w:t>
      </w:r>
      <w:r w:rsidRPr="00053A50">
        <w:rPr>
          <w:rFonts w:eastAsia="Calibri"/>
          <w:lang w:val="en-US"/>
        </w:rPr>
        <w:t>URL</w:t>
      </w:r>
      <w:r w:rsidRPr="009D45B5">
        <w:rPr>
          <w:rFonts w:eastAsia="Calibri"/>
        </w:rPr>
        <w:t xml:space="preserve">: </w:t>
      </w:r>
      <w:r w:rsidR="00053A50" w:rsidRPr="00053A50">
        <w:rPr>
          <w:rStyle w:val="af1"/>
          <w:rFonts w:eastAsia="Calibri"/>
          <w:lang w:val="en-US"/>
        </w:rPr>
        <w:t>http</w:t>
      </w:r>
      <w:r w:rsidR="00053A50" w:rsidRPr="009D45B5">
        <w:rPr>
          <w:rStyle w:val="af1"/>
          <w:rFonts w:eastAsia="Calibri"/>
        </w:rPr>
        <w:t>://</w:t>
      </w:r>
      <w:proofErr w:type="spellStart"/>
      <w:r w:rsidR="00053A50" w:rsidRPr="00053A50">
        <w:rPr>
          <w:rStyle w:val="af1"/>
          <w:rFonts w:eastAsia="Calibri"/>
          <w:lang w:val="en-US"/>
        </w:rPr>
        <w:t>elib</w:t>
      </w:r>
      <w:proofErr w:type="spellEnd"/>
      <w:r w:rsidR="00053A50" w:rsidRPr="009D45B5">
        <w:rPr>
          <w:rStyle w:val="af1"/>
          <w:rFonts w:eastAsia="Calibri"/>
        </w:rPr>
        <w:t>.</w:t>
      </w:r>
      <w:proofErr w:type="spellStart"/>
      <w:r w:rsidR="00053A50" w:rsidRPr="00053A50">
        <w:rPr>
          <w:rStyle w:val="af1"/>
          <w:rFonts w:eastAsia="Calibri"/>
          <w:lang w:val="en-US"/>
        </w:rPr>
        <w:t>rsreu</w:t>
      </w:r>
      <w:proofErr w:type="spellEnd"/>
      <w:r w:rsidR="00053A50" w:rsidRPr="009D45B5">
        <w:rPr>
          <w:rStyle w:val="af1"/>
          <w:rFonts w:eastAsia="Calibri"/>
        </w:rPr>
        <w:t>.</w:t>
      </w:r>
      <w:proofErr w:type="spellStart"/>
      <w:r w:rsidR="00053A50" w:rsidRPr="00053A50">
        <w:rPr>
          <w:rStyle w:val="af1"/>
          <w:rFonts w:eastAsia="Calibri"/>
          <w:lang w:val="en-US"/>
        </w:rPr>
        <w:t>ru</w:t>
      </w:r>
      <w:proofErr w:type="spellEnd"/>
      <w:proofErr w:type="gramStart"/>
      <w:r w:rsidR="00053A50" w:rsidRPr="009D45B5">
        <w:rPr>
          <w:rStyle w:val="af1"/>
          <w:rFonts w:eastAsia="Calibri"/>
        </w:rPr>
        <w:t>/</w:t>
      </w:r>
      <w:r w:rsidR="00053A50" w:rsidRPr="009D45B5">
        <w:t xml:space="preserve"> </w:t>
      </w:r>
      <w:r w:rsidRPr="009D45B5">
        <w:rPr>
          <w:rFonts w:eastAsia="Calibri"/>
        </w:rPr>
        <w:t>.</w:t>
      </w:r>
      <w:proofErr w:type="gramEnd"/>
      <w:r w:rsidR="00053A50" w:rsidRPr="009D45B5">
        <w:rPr>
          <w:rFonts w:eastAsia="Calibri"/>
        </w:rPr>
        <w:t xml:space="preserve"> </w:t>
      </w:r>
      <w:r w:rsidR="00053A50" w:rsidRPr="00902CD0">
        <w:t>Режим доступа: из корпорати</w:t>
      </w:r>
      <w:r w:rsidR="00053A50" w:rsidRPr="00902CD0">
        <w:t>в</w:t>
      </w:r>
      <w:r w:rsidR="00053A50" w:rsidRPr="00902CD0">
        <w:t>ной сети РГРТУ – по паролю.</w:t>
      </w:r>
    </w:p>
    <w:p w:rsidR="009251F5" w:rsidRPr="00767FC4" w:rsidRDefault="009251F5" w:rsidP="004B05C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</w:pPr>
      <w:r w:rsidRPr="00767FC4">
        <w:rPr>
          <w:rFonts w:eastAsia="Calibri"/>
        </w:rPr>
        <w:t xml:space="preserve">Научная электронная библиотека </w:t>
      </w:r>
      <w:proofErr w:type="spellStart"/>
      <w:r w:rsidRPr="00767FC4">
        <w:rPr>
          <w:rFonts w:eastAsia="Calibri"/>
        </w:rPr>
        <w:t>eLibrary</w:t>
      </w:r>
      <w:proofErr w:type="spellEnd"/>
      <w:r w:rsidRPr="00767FC4">
        <w:rPr>
          <w:rFonts w:eastAsia="Calibri"/>
        </w:rPr>
        <w:t xml:space="preserve">. </w:t>
      </w:r>
      <w:r w:rsidRPr="00767FC4">
        <w:rPr>
          <w:rFonts w:eastAsia="Calibri"/>
          <w:lang w:val="en-US"/>
        </w:rPr>
        <w:t>URL</w:t>
      </w:r>
      <w:r w:rsidRPr="00767FC4">
        <w:rPr>
          <w:rFonts w:eastAsia="Calibri"/>
        </w:rPr>
        <w:t xml:space="preserve">: </w:t>
      </w:r>
      <w:r w:rsidRPr="00767FC4">
        <w:rPr>
          <w:rStyle w:val="af1"/>
          <w:rFonts w:eastAsia="Calibri"/>
          <w:lang w:val="en-US"/>
        </w:rPr>
        <w:t>http</w:t>
      </w:r>
      <w:r w:rsidRPr="00767FC4">
        <w:rPr>
          <w:rStyle w:val="af1"/>
          <w:rFonts w:eastAsia="Calibri"/>
        </w:rPr>
        <w:t>//</w:t>
      </w:r>
      <w:r w:rsidRPr="00767FC4">
        <w:rPr>
          <w:rStyle w:val="af1"/>
          <w:rFonts w:eastAsia="Calibri"/>
          <w:lang w:val="en-US"/>
        </w:rPr>
        <w:t>e</w:t>
      </w:r>
      <w:r w:rsidRPr="00767FC4">
        <w:rPr>
          <w:rStyle w:val="af1"/>
          <w:rFonts w:eastAsia="Calibri"/>
        </w:rPr>
        <w:t>.</w:t>
      </w:r>
      <w:r w:rsidRPr="00767FC4">
        <w:rPr>
          <w:rStyle w:val="af1"/>
          <w:rFonts w:eastAsia="Calibri"/>
          <w:lang w:val="en-US"/>
        </w:rPr>
        <w:t>lib</w:t>
      </w:r>
      <w:r w:rsidRPr="00767FC4">
        <w:rPr>
          <w:rStyle w:val="af1"/>
          <w:rFonts w:eastAsia="Calibri"/>
        </w:rPr>
        <w:t>/</w:t>
      </w:r>
      <w:proofErr w:type="spellStart"/>
      <w:r w:rsidRPr="00767FC4">
        <w:rPr>
          <w:rStyle w:val="af1"/>
          <w:rFonts w:eastAsia="Calibri"/>
          <w:lang w:val="en-US"/>
        </w:rPr>
        <w:t>vlsu</w:t>
      </w:r>
      <w:proofErr w:type="spellEnd"/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ru</w:t>
      </w:r>
      <w:proofErr w:type="spellEnd"/>
      <w:r w:rsidRPr="00767FC4">
        <w:rPr>
          <w:rStyle w:val="af1"/>
          <w:rFonts w:eastAsia="Calibri"/>
        </w:rPr>
        <w:t>/</w:t>
      </w:r>
      <w:r w:rsidRPr="00767FC4">
        <w:rPr>
          <w:rStyle w:val="af1"/>
          <w:rFonts w:eastAsia="Calibri"/>
          <w:lang w:val="en-US"/>
        </w:rPr>
        <w:t>www</w:t>
      </w:r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uisrussia</w:t>
      </w:r>
      <w:proofErr w:type="spellEnd"/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msu</w:t>
      </w:r>
      <w:proofErr w:type="spellEnd"/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ru</w:t>
      </w:r>
      <w:proofErr w:type="spellEnd"/>
      <w:r w:rsidRPr="00767FC4">
        <w:rPr>
          <w:rStyle w:val="af1"/>
          <w:rFonts w:eastAsia="Calibri"/>
        </w:rPr>
        <w:t>/</w:t>
      </w:r>
      <w:proofErr w:type="spellStart"/>
      <w:r w:rsidRPr="00767FC4">
        <w:rPr>
          <w:rStyle w:val="af1"/>
          <w:rFonts w:eastAsia="Calibri"/>
          <w:lang w:val="en-US"/>
        </w:rPr>
        <w:t>elibrary</w:t>
      </w:r>
      <w:proofErr w:type="spellEnd"/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ru</w:t>
      </w:r>
      <w:proofErr w:type="spellEnd"/>
      <w:r w:rsidRPr="00767FC4">
        <w:rPr>
          <w:rStyle w:val="af1"/>
          <w:rFonts w:eastAsia="Calibri"/>
        </w:rPr>
        <w:t>.</w:t>
      </w:r>
    </w:p>
    <w:p w:rsidR="009251F5" w:rsidRPr="00767FC4" w:rsidRDefault="009251F5" w:rsidP="004B05C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Style w:val="af1"/>
        </w:rPr>
      </w:pPr>
      <w:r w:rsidRPr="00767FC4">
        <w:rPr>
          <w:rFonts w:eastAsia="Calibri"/>
        </w:rPr>
        <w:t xml:space="preserve">Библиотека и форум по программированию. URL: </w:t>
      </w:r>
      <w:hyperlink r:id="rId18" w:history="1">
        <w:r w:rsidRPr="00767FC4">
          <w:rPr>
            <w:rStyle w:val="af1"/>
            <w:rFonts w:eastAsia="Calibri"/>
          </w:rPr>
          <w:t>http://www.cyberforum.ru</w:t>
        </w:r>
      </w:hyperlink>
    </w:p>
    <w:p w:rsidR="00D858C8" w:rsidRPr="00D858C8" w:rsidRDefault="00D858C8" w:rsidP="004B05C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</w:pPr>
      <w:r w:rsidRPr="00767FC4">
        <w:rPr>
          <w:rFonts w:eastAsia="Calibri"/>
        </w:rPr>
        <w:t xml:space="preserve">Национальный открытый университет ИНТУИТ. </w:t>
      </w:r>
      <w:r w:rsidRPr="00767FC4">
        <w:rPr>
          <w:rFonts w:eastAsia="Calibri"/>
          <w:lang w:val="en-US"/>
        </w:rPr>
        <w:t>URL</w:t>
      </w:r>
      <w:r w:rsidRPr="00767FC4">
        <w:rPr>
          <w:rFonts w:eastAsia="Calibri"/>
        </w:rPr>
        <w:t xml:space="preserve">: </w:t>
      </w:r>
      <w:hyperlink r:id="rId19" w:history="1">
        <w:r w:rsidRPr="00767FC4">
          <w:rPr>
            <w:rStyle w:val="af1"/>
            <w:rFonts w:eastAsia="Calibri"/>
            <w:lang w:val="en-US"/>
          </w:rPr>
          <w:t>http</w:t>
        </w:r>
        <w:r w:rsidRPr="00767FC4">
          <w:rPr>
            <w:rStyle w:val="af1"/>
            <w:rFonts w:eastAsia="Calibri"/>
          </w:rPr>
          <w:t>://</w:t>
        </w:r>
        <w:r w:rsidRPr="00767FC4">
          <w:rPr>
            <w:rStyle w:val="af1"/>
            <w:rFonts w:eastAsia="Calibri"/>
            <w:lang w:val="en-US"/>
          </w:rPr>
          <w:t>www</w:t>
        </w:r>
        <w:r w:rsidRPr="00767FC4">
          <w:rPr>
            <w:rStyle w:val="af1"/>
            <w:rFonts w:eastAsia="Calibri"/>
          </w:rPr>
          <w:t>.</w:t>
        </w:r>
        <w:r w:rsidRPr="00767FC4">
          <w:rPr>
            <w:rStyle w:val="af1"/>
            <w:rFonts w:eastAsia="Calibri"/>
            <w:lang w:val="en-US"/>
          </w:rPr>
          <w:t>intuit</w:t>
        </w:r>
        <w:r w:rsidRPr="00767FC4">
          <w:rPr>
            <w:rStyle w:val="af1"/>
            <w:rFonts w:eastAsia="Calibri"/>
          </w:rPr>
          <w:t>.</w:t>
        </w:r>
        <w:proofErr w:type="spellStart"/>
        <w:r w:rsidRPr="00767FC4">
          <w:rPr>
            <w:rStyle w:val="af1"/>
            <w:rFonts w:eastAsia="Calibri"/>
            <w:lang w:val="en-US"/>
          </w:rPr>
          <w:t>ru</w:t>
        </w:r>
        <w:proofErr w:type="spellEnd"/>
        <w:r w:rsidRPr="00767FC4">
          <w:rPr>
            <w:rStyle w:val="af1"/>
            <w:rFonts w:eastAsia="Calibri"/>
          </w:rPr>
          <w:t>/</w:t>
        </w:r>
      </w:hyperlink>
    </w:p>
    <w:p w:rsidR="00D858C8" w:rsidRPr="001D2106" w:rsidRDefault="00D858C8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sz w:val="24"/>
          <w:szCs w:val="24"/>
        </w:rPr>
      </w:pPr>
    </w:p>
    <w:p w:rsidR="00795E66" w:rsidRPr="001D2106" w:rsidRDefault="00795E66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sz w:val="24"/>
          <w:szCs w:val="24"/>
        </w:rPr>
      </w:pPr>
    </w:p>
    <w:p w:rsidR="00795E66" w:rsidRPr="001D2106" w:rsidRDefault="00795E66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sz w:val="24"/>
          <w:szCs w:val="24"/>
        </w:rPr>
      </w:pPr>
    </w:p>
    <w:p w:rsidR="00795E66" w:rsidRPr="001D2106" w:rsidRDefault="00795E66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sz w:val="24"/>
          <w:szCs w:val="24"/>
        </w:rPr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2"/>
        </w:rPr>
      </w:pPr>
      <w:r>
        <w:rPr>
          <w:b/>
          <w:bCs/>
        </w:rPr>
        <w:t>9</w:t>
      </w:r>
      <w:r w:rsidRPr="0015432A">
        <w:rPr>
          <w:b/>
          <w:bCs/>
        </w:rPr>
        <w:t xml:space="preserve"> </w:t>
      </w:r>
      <w:r w:rsidR="00E22EB6" w:rsidRPr="0015432A">
        <w:rPr>
          <w:b/>
          <w:bCs/>
        </w:rPr>
        <w:t xml:space="preserve">МЕТОДИЧЕСКИЕ УКАЗАНИЯ ДЛЯ </w:t>
      </w:r>
      <w:proofErr w:type="gramStart"/>
      <w:r w:rsidR="00E22EB6" w:rsidRPr="0015432A">
        <w:rPr>
          <w:b/>
          <w:bCs/>
        </w:rPr>
        <w:t>ОБУЧАЮЩИХСЯ</w:t>
      </w:r>
      <w:proofErr w:type="gramEnd"/>
      <w:r w:rsidR="00E22EB6" w:rsidRPr="0015432A">
        <w:rPr>
          <w:b/>
          <w:bCs/>
        </w:rPr>
        <w:t xml:space="preserve"> ПО ОСВО</w:t>
      </w:r>
      <w:r w:rsidR="00E22EB6" w:rsidRPr="0015432A">
        <w:rPr>
          <w:b/>
          <w:bCs/>
        </w:rPr>
        <w:t>Е</w:t>
      </w:r>
      <w:r w:rsidR="00E22EB6" w:rsidRPr="0015432A">
        <w:rPr>
          <w:b/>
          <w:bCs/>
        </w:rPr>
        <w:t>НИЮ ДИСЦИПЛИНЫ</w:t>
      </w:r>
    </w:p>
    <w:p w:rsidR="009251F5" w:rsidRPr="00AA2947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p w:rsidR="009251F5" w:rsidRPr="00AA2947" w:rsidRDefault="009251F5" w:rsidP="009251F5">
      <w:pPr>
        <w:suppressAutoHyphens/>
        <w:ind w:firstLine="709"/>
        <w:contextualSpacing/>
        <w:rPr>
          <w:lang w:eastAsia="ar-SA"/>
        </w:rPr>
      </w:pPr>
      <w:r w:rsidRPr="00AA2947">
        <w:rPr>
          <w:lang w:eastAsia="ar-SA"/>
        </w:rPr>
        <w:t xml:space="preserve">Успешное изучение </w:t>
      </w:r>
      <w:r w:rsidRPr="00447AB9">
        <w:rPr>
          <w:lang w:eastAsia="ar-SA"/>
        </w:rPr>
        <w:t>дисциплины</w:t>
      </w:r>
      <w:r w:rsidRPr="00AA2947">
        <w:rPr>
          <w:lang w:eastAsia="ar-SA"/>
        </w:rPr>
        <w:t xml:space="preserve"> требует посещения лекций, активной работы на лабораторных работах</w:t>
      </w:r>
      <w:r w:rsidR="0075352E">
        <w:rPr>
          <w:lang w:eastAsia="ar-SA"/>
        </w:rPr>
        <w:t xml:space="preserve"> и практических занятиях</w:t>
      </w:r>
      <w:r w:rsidRPr="00AA2947">
        <w:rPr>
          <w:lang w:eastAsia="ar-SA"/>
        </w:rPr>
        <w:t>, выполнения всех учебных заданий преподавателя, ознакомления с основной и дополнительной литературой</w:t>
      </w:r>
      <w:r w:rsidR="00E22EB6">
        <w:rPr>
          <w:lang w:eastAsia="ar-SA"/>
        </w:rPr>
        <w:t xml:space="preserve"> в рамках самостоятельной работы</w:t>
      </w:r>
      <w:r w:rsidRPr="00AA2947">
        <w:rPr>
          <w:lang w:eastAsia="ar-SA"/>
        </w:rPr>
        <w:t>.</w:t>
      </w:r>
    </w:p>
    <w:p w:rsidR="009251F5" w:rsidRPr="003B37E8" w:rsidRDefault="009251F5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3B37E8">
        <w:rPr>
          <w:szCs w:val="28"/>
        </w:rPr>
        <w:t>Рекомендуется следующим образом организовать время, необходимое для изучения дисц</w:t>
      </w:r>
      <w:r w:rsidRPr="003B37E8">
        <w:rPr>
          <w:szCs w:val="28"/>
        </w:rPr>
        <w:t>и</w:t>
      </w:r>
      <w:r w:rsidRPr="003B37E8">
        <w:rPr>
          <w:szCs w:val="28"/>
        </w:rPr>
        <w:t>плины:</w:t>
      </w:r>
    </w:p>
    <w:p w:rsidR="00E22EB6" w:rsidRDefault="00E22EB6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>
        <w:rPr>
          <w:szCs w:val="28"/>
        </w:rPr>
        <w:t xml:space="preserve">- </w:t>
      </w:r>
      <w:r w:rsidRPr="00E22EB6">
        <w:rPr>
          <w:szCs w:val="28"/>
        </w:rPr>
        <w:t>посещение всех лекции и практических занятий;</w:t>
      </w:r>
    </w:p>
    <w:p w:rsidR="009251F5" w:rsidRPr="003B37E8" w:rsidRDefault="009251F5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3B37E8">
        <w:rPr>
          <w:szCs w:val="28"/>
        </w:rPr>
        <w:t>- изучение конспекта лекции в тот же день, после лекции (10 – 15 минут);</w:t>
      </w:r>
    </w:p>
    <w:p w:rsidR="009251F5" w:rsidRPr="003B37E8" w:rsidRDefault="009251F5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3B37E8">
        <w:rPr>
          <w:szCs w:val="28"/>
        </w:rPr>
        <w:t>- изучение конспекта лекции за день перед следующей лекцией (10 – 15 минут);</w:t>
      </w:r>
    </w:p>
    <w:p w:rsidR="009251F5" w:rsidRDefault="009251F5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3B37E8">
        <w:rPr>
          <w:szCs w:val="28"/>
        </w:rPr>
        <w:t>- изучение теоретического материала по учебнику и конспекту (1 час в неделю)</w:t>
      </w:r>
      <w:r w:rsidR="00E22EB6">
        <w:rPr>
          <w:szCs w:val="28"/>
        </w:rPr>
        <w:t>;</w:t>
      </w:r>
    </w:p>
    <w:p w:rsidR="00E22EB6" w:rsidRPr="00E22EB6" w:rsidRDefault="00E22EB6" w:rsidP="00E22EB6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E22EB6">
        <w:rPr>
          <w:szCs w:val="28"/>
        </w:rPr>
        <w:t>- прежде чем посетить следующую лекцию, добейтесь того, чтобы вам было полностью п</w:t>
      </w:r>
      <w:r w:rsidRPr="00E22EB6">
        <w:rPr>
          <w:szCs w:val="28"/>
        </w:rPr>
        <w:t>о</w:t>
      </w:r>
      <w:r w:rsidRPr="00E22EB6">
        <w:rPr>
          <w:szCs w:val="28"/>
        </w:rPr>
        <w:t>нятно содержание всего предыдущего материала;</w:t>
      </w:r>
    </w:p>
    <w:p w:rsidR="00E22EB6" w:rsidRDefault="00E22EB6" w:rsidP="00E22EB6">
      <w:pPr>
        <w:suppressAutoHyphens/>
        <w:ind w:firstLine="709"/>
        <w:contextualSpacing/>
        <w:rPr>
          <w:szCs w:val="28"/>
        </w:rPr>
      </w:pPr>
      <w:r w:rsidRPr="00E22EB6">
        <w:rPr>
          <w:szCs w:val="28"/>
        </w:rPr>
        <w:t>- работайте регулярно, не накапливайте не понятое и не сданное.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Кроме чтения учебной литературы из обязательного списка рекомендуется активно использовать информационные ресурсы сети Интернет по изучаемой теме.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Самостоятельное изучение тем дисциплины</w:t>
      </w:r>
      <w:r>
        <w:rPr>
          <w:szCs w:val="28"/>
        </w:rPr>
        <w:t xml:space="preserve"> </w:t>
      </w:r>
      <w:r w:rsidRPr="006E0EB2">
        <w:rPr>
          <w:szCs w:val="28"/>
        </w:rPr>
        <w:t>способствует: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 xml:space="preserve">- закреплению знаний, умений и навыков, полученных в ходе аудиторных занятий; 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- углублению и расширению знаний по отдельным вопросам и темам дисциплины</w:t>
      </w:r>
      <w:r>
        <w:rPr>
          <w:szCs w:val="28"/>
        </w:rPr>
        <w:t>.</w:t>
      </w:r>
      <w:r w:rsidRPr="006E0EB2">
        <w:rPr>
          <w:szCs w:val="28"/>
        </w:rPr>
        <w:t xml:space="preserve"> 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Самостоятельная работа как вид учебной работы может использоваться на лекциях, а также иметь самостоятельное значение – внеаудиторная самостоятельная работа обучающихся – при подготовке к зачету.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Основными видами самостоятельной работы по дисциплине являются: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- изучение конспектов лекций при подготовке к практическим занятиям</w:t>
      </w:r>
      <w:r>
        <w:rPr>
          <w:szCs w:val="28"/>
        </w:rPr>
        <w:t xml:space="preserve">, лабораторным работам </w:t>
      </w:r>
      <w:r w:rsidRPr="006E0EB2">
        <w:rPr>
          <w:szCs w:val="28"/>
        </w:rPr>
        <w:t xml:space="preserve"> и при подготовке к экзамену;</w:t>
      </w:r>
    </w:p>
    <w:p w:rsidR="006E0EB2" w:rsidRPr="00795E66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 xml:space="preserve">- самостоятельное изучение отдельных вопросов </w:t>
      </w:r>
      <w:r>
        <w:rPr>
          <w:szCs w:val="28"/>
        </w:rPr>
        <w:t>дисциплины</w:t>
      </w:r>
      <w:r w:rsidRPr="006E0EB2">
        <w:rPr>
          <w:szCs w:val="28"/>
        </w:rPr>
        <w:t xml:space="preserve"> с применением учебников и дополнительной литературы</w:t>
      </w:r>
      <w:r w:rsidR="00795E66">
        <w:rPr>
          <w:szCs w:val="28"/>
        </w:rPr>
        <w:t>.</w:t>
      </w:r>
    </w:p>
    <w:p w:rsidR="00F95A60" w:rsidRDefault="00F95A60">
      <w:pPr>
        <w:widowControl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  <w:r>
        <w:rPr>
          <w:b/>
          <w:bCs/>
        </w:rPr>
        <w:t xml:space="preserve">10. </w:t>
      </w:r>
      <w:r w:rsidR="00D858C8">
        <w:rPr>
          <w:b/>
          <w:bCs/>
        </w:rPr>
        <w:t>ПЕРЕЧЕНЬ ИНФОРМАЦИОННЫХ ТЕХНОЛОГИЙ, ИСПОЛЬЗУ</w:t>
      </w:r>
      <w:r w:rsidR="00D858C8">
        <w:rPr>
          <w:b/>
          <w:bCs/>
        </w:rPr>
        <w:t>Е</w:t>
      </w:r>
      <w:r w:rsidR="00D858C8">
        <w:rPr>
          <w:b/>
          <w:bCs/>
        </w:rPr>
        <w:t>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p w:rsidR="00D858C8" w:rsidRPr="00D858C8" w:rsidRDefault="00D858C8" w:rsidP="00D858C8">
      <w:pPr>
        <w:suppressAutoHyphens/>
        <w:autoSpaceDE w:val="0"/>
        <w:autoSpaceDN w:val="0"/>
        <w:adjustRightInd w:val="0"/>
        <w:spacing w:after="120"/>
        <w:ind w:firstLine="709"/>
        <w:rPr>
          <w:szCs w:val="22"/>
          <w:lang w:val="x-none" w:eastAsia="x-none"/>
        </w:rPr>
      </w:pPr>
      <w:r w:rsidRPr="00D858C8">
        <w:rPr>
          <w:szCs w:val="22"/>
          <w:lang w:val="x-none" w:eastAsia="x-none"/>
        </w:rPr>
        <w:t>В рамках реализации образовательной программы при проведении занятий по дисциплине используются следующие информационные технологии:</w:t>
      </w:r>
    </w:p>
    <w:p w:rsidR="00D858C8" w:rsidRPr="00D858C8" w:rsidRDefault="00D858C8" w:rsidP="00D858C8">
      <w:pPr>
        <w:widowControl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szCs w:val="22"/>
          <w:lang w:val="x-none" w:eastAsia="x-none"/>
        </w:rPr>
      </w:pPr>
      <w:r w:rsidRPr="00D858C8">
        <w:rPr>
          <w:szCs w:val="22"/>
          <w:lang w:val="x-none" w:eastAsia="x-none"/>
        </w:rPr>
        <w:t xml:space="preserve">удаленные информационные коммуникации между студентами и преподавателем, ведущим лекционные и практические занятия, посредством электронной почты, позволяющие осуществлять оперативный контроль </w:t>
      </w:r>
      <w:r w:rsidR="00795E66">
        <w:rPr>
          <w:szCs w:val="22"/>
          <w:lang w:eastAsia="x-none"/>
        </w:rPr>
        <w:t>выполнения учебного</w:t>
      </w:r>
      <w:r w:rsidRPr="00D858C8">
        <w:rPr>
          <w:szCs w:val="22"/>
          <w:lang w:val="x-none" w:eastAsia="x-none"/>
        </w:rPr>
        <w:t>графика, решение организационных вопросов, удаленное консультирование;</w:t>
      </w:r>
    </w:p>
    <w:p w:rsidR="00D858C8" w:rsidRPr="00D858C8" w:rsidRDefault="00D858C8" w:rsidP="00D858C8">
      <w:pPr>
        <w:widowControl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szCs w:val="22"/>
          <w:lang w:val="x-none" w:eastAsia="x-none"/>
        </w:rPr>
      </w:pPr>
      <w:r w:rsidRPr="00D858C8">
        <w:rPr>
          <w:szCs w:val="22"/>
          <w:lang w:val="x-none" w:eastAsia="x-none"/>
        </w:rPr>
        <w:t>поиск актуальной информации для выполнения самостоятельной работы;</w:t>
      </w:r>
    </w:p>
    <w:p w:rsidR="00D858C8" w:rsidRPr="00D858C8" w:rsidRDefault="00D858C8" w:rsidP="00D858C8">
      <w:pPr>
        <w:widowControl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szCs w:val="22"/>
          <w:lang w:val="x-none" w:eastAsia="x-none"/>
        </w:rPr>
      </w:pPr>
      <w:r w:rsidRPr="00D858C8">
        <w:rPr>
          <w:szCs w:val="22"/>
          <w:lang w:val="x-none" w:eastAsia="x-none"/>
        </w:rPr>
        <w:t>доступ к информационным справочным системам</w:t>
      </w:r>
      <w:r>
        <w:rPr>
          <w:szCs w:val="22"/>
          <w:lang w:eastAsia="x-none"/>
        </w:rPr>
        <w:t>.</w:t>
      </w:r>
    </w:p>
    <w:p w:rsidR="00D858C8" w:rsidRPr="00403A51" w:rsidRDefault="00D858C8" w:rsidP="00D858C8">
      <w:pPr>
        <w:autoSpaceDE w:val="0"/>
        <w:autoSpaceDN w:val="0"/>
        <w:adjustRightInd w:val="0"/>
        <w:ind w:firstLine="720"/>
        <w:rPr>
          <w:b/>
          <w:sz w:val="22"/>
          <w:szCs w:val="22"/>
        </w:rPr>
      </w:pPr>
      <w:r w:rsidRPr="00403A51">
        <w:rPr>
          <w:b/>
          <w:sz w:val="22"/>
          <w:szCs w:val="22"/>
        </w:rPr>
        <w:t>Перечень лицензионного программного обеспечения: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544"/>
        <w:gridCol w:w="2835"/>
      </w:tblGrid>
      <w:tr w:rsidR="00D858C8" w:rsidRPr="00403A51" w:rsidTr="00C77D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9D45B5">
            <w:pPr>
              <w:jc w:val="center"/>
              <w:rPr>
                <w:b/>
              </w:rPr>
            </w:pPr>
            <w:r w:rsidRPr="00403A51">
              <w:rPr>
                <w:b/>
              </w:rPr>
              <w:t xml:space="preserve">Название </w:t>
            </w:r>
            <w:proofErr w:type="gramStart"/>
            <w:r w:rsidRPr="00403A51">
              <w:rPr>
                <w:b/>
              </w:rPr>
              <w:t>ПО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9D45B5">
            <w:pPr>
              <w:jc w:val="center"/>
              <w:rPr>
                <w:b/>
              </w:rPr>
            </w:pPr>
            <w:r w:rsidRPr="00403A51">
              <w:rPr>
                <w:b/>
              </w:rPr>
              <w:t>№ лицензии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9D45B5">
            <w:pPr>
              <w:jc w:val="center"/>
              <w:rPr>
                <w:b/>
              </w:rPr>
            </w:pPr>
            <w:r w:rsidRPr="00403A51">
              <w:rPr>
                <w:b/>
              </w:rPr>
              <w:t>Количество мест</w:t>
            </w:r>
          </w:p>
        </w:tc>
      </w:tr>
      <w:tr w:rsidR="00D858C8" w:rsidRPr="00403A51" w:rsidTr="00C77D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suppressAutoHyphens/>
              <w:ind w:firstLine="0"/>
              <w:rPr>
                <w:lang w:eastAsia="ar-SA"/>
              </w:rPr>
            </w:pPr>
            <w:r w:rsidRPr="00403A51">
              <w:rPr>
                <w:lang w:eastAsia="ar-SA"/>
              </w:rPr>
              <w:t>Справочная правовая система «Консультант Плюс»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rPr>
                <w:rFonts w:eastAsia="Calibri"/>
                <w:lang w:eastAsia="en-US"/>
              </w:rPr>
            </w:pPr>
            <w:r w:rsidRPr="00403A51">
              <w:t>договор  №1342/455-100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</w:pPr>
            <w:r w:rsidRPr="00403A51">
              <w:t>без ограничений</w:t>
            </w:r>
          </w:p>
        </w:tc>
      </w:tr>
      <w:tr w:rsidR="00D858C8" w:rsidRPr="00403A51" w:rsidTr="00C77D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suppressAutoHyphens/>
              <w:ind w:firstLine="0"/>
            </w:pPr>
            <w:r w:rsidRPr="00403A51">
              <w:t xml:space="preserve">Операционная система </w:t>
            </w:r>
            <w:r w:rsidRPr="00403A51">
              <w:rPr>
                <w:lang w:val="en-US"/>
              </w:rPr>
              <w:t xml:space="preserve">Windows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rPr>
                <w:rFonts w:eastAsia="Calibri"/>
                <w:lang w:val="en-US"/>
              </w:rPr>
            </w:pPr>
            <w:r w:rsidRPr="00403A51">
              <w:t xml:space="preserve">номер подписки 700102019; </w:t>
            </w:r>
            <w:r w:rsidRPr="00403A51">
              <w:rPr>
                <w:lang w:val="en-US"/>
              </w:rPr>
              <w:t>ID 700565239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</w:pPr>
            <w:r w:rsidRPr="00403A51">
              <w:t>бессрочно</w:t>
            </w:r>
          </w:p>
        </w:tc>
      </w:tr>
      <w:tr w:rsidR="00D858C8" w:rsidRPr="00403A51" w:rsidTr="00C77D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suppressAutoHyphens/>
              <w:ind w:firstLine="0"/>
            </w:pPr>
            <w:proofErr w:type="spellStart"/>
            <w:r w:rsidRPr="00403A51">
              <w:rPr>
                <w:rFonts w:eastAsia="Calibri"/>
              </w:rPr>
              <w:t>Kaspersky</w:t>
            </w:r>
            <w:proofErr w:type="spellEnd"/>
            <w:r w:rsidRPr="00403A51">
              <w:rPr>
                <w:rFonts w:eastAsia="Calibri"/>
              </w:rPr>
              <w:t xml:space="preserve"> </w:t>
            </w:r>
            <w:proofErr w:type="spellStart"/>
            <w:r w:rsidRPr="00403A51">
              <w:rPr>
                <w:rFonts w:eastAsia="Calibri"/>
              </w:rPr>
              <w:t>Endpoint</w:t>
            </w:r>
            <w:proofErr w:type="spellEnd"/>
            <w:r w:rsidRPr="00403A51">
              <w:rPr>
                <w:rFonts w:eastAsia="Calibri"/>
              </w:rPr>
              <w:t xml:space="preserve"> </w:t>
            </w:r>
            <w:proofErr w:type="spellStart"/>
            <w:r w:rsidRPr="00403A51">
              <w:rPr>
                <w:rFonts w:eastAsia="Calibri"/>
              </w:rPr>
              <w:t>Security</w:t>
            </w:r>
            <w:proofErr w:type="spellEnd"/>
            <w:r w:rsidRPr="00403A51">
              <w:rPr>
                <w:rFonts w:eastAsia="Calibr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rPr>
                <w:rFonts w:eastAsia="Calibri"/>
              </w:rPr>
            </w:pPr>
            <w:r w:rsidRPr="00403A51">
              <w:rPr>
                <w:rFonts w:eastAsia="Calibri"/>
              </w:rPr>
              <w:t>№2304-180222-115814-600-1595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</w:pPr>
            <w:r w:rsidRPr="00403A51">
              <w:t>На 1000</w:t>
            </w:r>
          </w:p>
        </w:tc>
      </w:tr>
      <w:tr w:rsidR="00D858C8" w:rsidRPr="00403A51" w:rsidTr="00C77D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0"/>
            </w:pPr>
            <w:proofErr w:type="spellStart"/>
            <w:r w:rsidRPr="00403A51">
              <w:t>Adobe</w:t>
            </w:r>
            <w:proofErr w:type="spellEnd"/>
            <w:r w:rsidRPr="00403A51">
              <w:t xml:space="preserve"> </w:t>
            </w:r>
            <w:proofErr w:type="spellStart"/>
            <w:r w:rsidRPr="00403A51">
              <w:t>Acrobat</w:t>
            </w:r>
            <w:proofErr w:type="spellEnd"/>
            <w:r w:rsidRPr="00403A51">
              <w:t xml:space="preserve"> </w:t>
            </w:r>
            <w:proofErr w:type="spellStart"/>
            <w:r w:rsidRPr="00403A51">
              <w:t>Reader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</w:pPr>
            <w:r w:rsidRPr="00403A51">
              <w:t>свободно распространяемая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  <w:rPr>
                <w:rFonts w:eastAsia="Calibri"/>
                <w:lang w:eastAsia="en-US"/>
              </w:rPr>
            </w:pPr>
            <w:r w:rsidRPr="00403A51">
              <w:t>без ограничений</w:t>
            </w:r>
          </w:p>
        </w:tc>
      </w:tr>
      <w:tr w:rsidR="00D858C8" w:rsidRPr="00403A51" w:rsidTr="00C77D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suppressAutoHyphens/>
              <w:ind w:firstLine="0"/>
            </w:pPr>
            <w:proofErr w:type="spellStart"/>
            <w:r w:rsidRPr="00403A51">
              <w:t>LibreOffice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</w:pPr>
            <w:r w:rsidRPr="00403A51">
              <w:t>свободно распространяемая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  <w:rPr>
                <w:rFonts w:eastAsia="Calibri"/>
                <w:lang w:eastAsia="en-US"/>
              </w:rPr>
            </w:pPr>
            <w:r w:rsidRPr="00403A51">
              <w:t>без ограничений</w:t>
            </w:r>
          </w:p>
        </w:tc>
      </w:tr>
      <w:tr w:rsidR="00D858C8" w:rsidRPr="00403A51" w:rsidTr="00C77D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C8" w:rsidRPr="00403A51" w:rsidRDefault="00D858C8" w:rsidP="00D858C8">
            <w:pPr>
              <w:suppressAutoHyphens/>
              <w:ind w:firstLine="0"/>
            </w:pPr>
            <w:r>
              <w:t xml:space="preserve">Средство виртуализации </w:t>
            </w:r>
            <w:r>
              <w:rPr>
                <w:lang w:val="en-US"/>
              </w:rPr>
              <w:t>VMware Player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C8" w:rsidRPr="00403A51" w:rsidRDefault="00D858C8" w:rsidP="009D45B5">
            <w:pPr>
              <w:ind w:firstLine="5"/>
            </w:pPr>
            <w:r w:rsidRPr="00403A51">
              <w:t>свободно распространяемая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C8" w:rsidRPr="00403A51" w:rsidRDefault="00D858C8" w:rsidP="009D45B5">
            <w:pPr>
              <w:ind w:firstLine="5"/>
              <w:jc w:val="center"/>
              <w:rPr>
                <w:rFonts w:eastAsia="Calibri"/>
                <w:lang w:eastAsia="en-US"/>
              </w:rPr>
            </w:pPr>
            <w:r w:rsidRPr="00403A51">
              <w:t>без ограничений</w:t>
            </w:r>
          </w:p>
        </w:tc>
      </w:tr>
    </w:tbl>
    <w:p w:rsidR="00C4035F" w:rsidRDefault="00C4035F">
      <w:pPr>
        <w:tabs>
          <w:tab w:val="left" w:pos="284"/>
        </w:tabs>
        <w:suppressAutoHyphens/>
        <w:ind w:firstLine="709"/>
        <w:contextualSpacing/>
        <w:rPr>
          <w:bCs/>
          <w:lang w:eastAsia="ar-SA"/>
        </w:rPr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  <w:r>
        <w:rPr>
          <w:b/>
          <w:bCs/>
        </w:rPr>
        <w:t>11.</w:t>
      </w:r>
      <w:r>
        <w:rPr>
          <w:b/>
        </w:rPr>
        <w:t xml:space="preserve"> </w:t>
      </w:r>
      <w:r w:rsidRPr="00F271D2">
        <w:rPr>
          <w:b/>
        </w:rPr>
        <w:t>Описание материально-технич</w:t>
      </w:r>
      <w:r>
        <w:rPr>
          <w:b/>
        </w:rPr>
        <w:t>еской базы, необходимой для осу</w:t>
      </w:r>
      <w:r w:rsidRPr="00F271D2">
        <w:rPr>
          <w:b/>
        </w:rPr>
        <w:t>ществл</w:t>
      </w:r>
      <w:r w:rsidRPr="00F271D2">
        <w:rPr>
          <w:b/>
        </w:rPr>
        <w:t>е</w:t>
      </w:r>
      <w:r w:rsidRPr="00F271D2">
        <w:rPr>
          <w:b/>
        </w:rPr>
        <w:t>ния образовательного процесса по дисциплине</w:t>
      </w:r>
    </w:p>
    <w:p w:rsidR="001D2106" w:rsidRDefault="001D2106" w:rsidP="001D2106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660"/>
        <w:gridCol w:w="4247"/>
      </w:tblGrid>
      <w:tr w:rsidR="001D2106" w:rsidRPr="004C1EAD" w:rsidTr="007F54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06" w:rsidRPr="004C1EAD" w:rsidRDefault="001D2106" w:rsidP="007F546C">
            <w:pPr>
              <w:rPr>
                <w:b/>
                <w:sz w:val="22"/>
                <w:szCs w:val="22"/>
              </w:rPr>
            </w:pPr>
            <w:r w:rsidRPr="004C1EAD">
              <w:rPr>
                <w:b/>
              </w:rPr>
              <w:t>№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06" w:rsidRPr="004C1EAD" w:rsidRDefault="001D2106" w:rsidP="007F546C">
            <w:pPr>
              <w:jc w:val="center"/>
              <w:rPr>
                <w:b/>
              </w:rPr>
            </w:pPr>
            <w:r w:rsidRPr="004C1EAD">
              <w:rPr>
                <w:b/>
                <w:sz w:val="18"/>
                <w:szCs w:val="18"/>
              </w:rPr>
              <w:t>Наименование специальных помещений и п</w:t>
            </w:r>
            <w:r w:rsidRPr="004C1EAD">
              <w:rPr>
                <w:b/>
                <w:sz w:val="18"/>
                <w:szCs w:val="18"/>
              </w:rPr>
              <w:t>о</w:t>
            </w:r>
            <w:r w:rsidRPr="004C1EAD">
              <w:rPr>
                <w:b/>
                <w:sz w:val="18"/>
                <w:szCs w:val="18"/>
              </w:rPr>
              <w:t>мещений для самостоятельной работы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06" w:rsidRPr="004C1EAD" w:rsidRDefault="001D2106" w:rsidP="007F546C">
            <w:pPr>
              <w:jc w:val="center"/>
              <w:rPr>
                <w:b/>
              </w:rPr>
            </w:pPr>
            <w:r w:rsidRPr="004C1EAD">
              <w:rPr>
                <w:b/>
                <w:sz w:val="18"/>
                <w:szCs w:val="18"/>
              </w:rPr>
              <w:t>Перечень специализированного оборудов</w:t>
            </w:r>
            <w:r w:rsidRPr="004C1EAD">
              <w:rPr>
                <w:b/>
                <w:sz w:val="18"/>
                <w:szCs w:val="18"/>
              </w:rPr>
              <w:t>а</w:t>
            </w:r>
            <w:r w:rsidRPr="004C1EAD">
              <w:rPr>
                <w:b/>
                <w:sz w:val="18"/>
                <w:szCs w:val="18"/>
              </w:rPr>
              <w:t>ния</w:t>
            </w:r>
          </w:p>
        </w:tc>
      </w:tr>
      <w:tr w:rsidR="001D2106" w:rsidRPr="004C1EAD" w:rsidTr="007F54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06" w:rsidRPr="004C1EAD" w:rsidRDefault="001D2106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06" w:rsidRPr="004C1EAD" w:rsidRDefault="001D2106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Учебн</w:t>
            </w:r>
            <w:r>
              <w:rPr>
                <w:sz w:val="22"/>
                <w:szCs w:val="22"/>
              </w:rPr>
              <w:t>ая</w:t>
            </w:r>
            <w:r w:rsidRPr="004C1EAD">
              <w:rPr>
                <w:sz w:val="22"/>
                <w:szCs w:val="22"/>
              </w:rPr>
              <w:t xml:space="preserve"> аудитори</w:t>
            </w:r>
            <w:r>
              <w:rPr>
                <w:sz w:val="22"/>
                <w:szCs w:val="22"/>
              </w:rPr>
              <w:t>я</w:t>
            </w:r>
            <w:r w:rsidRPr="004C1EAD">
              <w:rPr>
                <w:sz w:val="22"/>
                <w:szCs w:val="22"/>
              </w:rPr>
              <w:t xml:space="preserve"> для проведения зан</w:t>
            </w:r>
            <w:r w:rsidRPr="004C1EAD">
              <w:rPr>
                <w:sz w:val="22"/>
                <w:szCs w:val="22"/>
              </w:rPr>
              <w:t>я</w:t>
            </w:r>
            <w:r w:rsidRPr="004C1EAD">
              <w:rPr>
                <w:sz w:val="22"/>
                <w:szCs w:val="22"/>
              </w:rPr>
              <w:t>тий лекционного типа, групповых и индивид</w:t>
            </w:r>
            <w:r w:rsidRPr="004C1EAD">
              <w:rPr>
                <w:sz w:val="22"/>
                <w:szCs w:val="22"/>
              </w:rPr>
              <w:t>у</w:t>
            </w:r>
            <w:r w:rsidRPr="004C1EAD">
              <w:rPr>
                <w:sz w:val="22"/>
                <w:szCs w:val="22"/>
              </w:rPr>
              <w:t xml:space="preserve">альных консультаций, текущего контроля и промежуточной аттестации № </w:t>
            </w:r>
            <w:r>
              <w:rPr>
                <w:sz w:val="22"/>
                <w:szCs w:val="22"/>
              </w:rPr>
              <w:t xml:space="preserve">270 главного учебного </w:t>
            </w:r>
            <w:r w:rsidRPr="004C1EAD">
              <w:rPr>
                <w:sz w:val="22"/>
                <w:szCs w:val="22"/>
              </w:rPr>
              <w:t>корпус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06" w:rsidRPr="004C1EAD" w:rsidRDefault="001D2106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Проектор – 1 шт.</w:t>
            </w:r>
          </w:p>
          <w:p w:rsidR="001D2106" w:rsidRPr="004C1EAD" w:rsidRDefault="001D2106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Экран – 1 шт.</w:t>
            </w:r>
          </w:p>
          <w:p w:rsidR="001D2106" w:rsidRPr="004C1EAD" w:rsidRDefault="001D2106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Доска магнитно-маркерная 120*200 см</w:t>
            </w:r>
          </w:p>
          <w:p w:rsidR="001D2106" w:rsidRPr="004C1EAD" w:rsidRDefault="001D2106" w:rsidP="007F546C">
            <w:pPr>
              <w:rPr>
                <w:sz w:val="22"/>
                <w:szCs w:val="22"/>
              </w:rPr>
            </w:pPr>
          </w:p>
        </w:tc>
      </w:tr>
      <w:tr w:rsidR="001D2106" w:rsidRPr="00062286" w:rsidTr="007F54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06" w:rsidRPr="00062286" w:rsidRDefault="001D2106" w:rsidP="007F5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06" w:rsidRPr="00062286" w:rsidRDefault="001D2106" w:rsidP="007F546C">
            <w:pPr>
              <w:rPr>
                <w:sz w:val="22"/>
                <w:szCs w:val="22"/>
              </w:rPr>
            </w:pPr>
            <w:r w:rsidRPr="00062286">
              <w:rPr>
                <w:sz w:val="22"/>
                <w:szCs w:val="22"/>
              </w:rPr>
              <w:t xml:space="preserve">Учебная аудитория для проведения </w:t>
            </w:r>
            <w:r>
              <w:rPr>
                <w:sz w:val="22"/>
                <w:szCs w:val="22"/>
              </w:rPr>
              <w:t>пра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тических занятий, лабораторных работ и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стоятельной работы </w:t>
            </w:r>
            <w:r w:rsidRPr="0006228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268</w:t>
            </w:r>
            <w:r w:rsidRPr="00062286">
              <w:rPr>
                <w:sz w:val="22"/>
                <w:szCs w:val="22"/>
              </w:rPr>
              <w:t xml:space="preserve"> главн</w:t>
            </w:r>
            <w:r>
              <w:rPr>
                <w:sz w:val="22"/>
                <w:szCs w:val="22"/>
              </w:rPr>
              <w:t>ого</w:t>
            </w:r>
            <w:r w:rsidRPr="00062286">
              <w:rPr>
                <w:sz w:val="22"/>
                <w:szCs w:val="22"/>
              </w:rPr>
              <w:t xml:space="preserve"> учебн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 w:rsidRPr="00062286">
              <w:rPr>
                <w:sz w:val="22"/>
                <w:szCs w:val="22"/>
              </w:rPr>
              <w:t xml:space="preserve"> ко</w:t>
            </w:r>
            <w:r w:rsidRPr="00062286">
              <w:rPr>
                <w:sz w:val="22"/>
                <w:szCs w:val="22"/>
              </w:rPr>
              <w:t>р</w:t>
            </w:r>
            <w:r w:rsidRPr="00062286">
              <w:rPr>
                <w:sz w:val="22"/>
                <w:szCs w:val="22"/>
              </w:rPr>
              <w:t>пус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06" w:rsidRPr="004C1EAD" w:rsidRDefault="001D2106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 xml:space="preserve">Персональный компьютер </w:t>
            </w:r>
            <w:r>
              <w:rPr>
                <w:sz w:val="22"/>
                <w:szCs w:val="22"/>
              </w:rPr>
              <w:t>- 16</w:t>
            </w:r>
            <w:r w:rsidRPr="004C1EAD">
              <w:rPr>
                <w:sz w:val="22"/>
                <w:szCs w:val="22"/>
              </w:rPr>
              <w:t xml:space="preserve"> шт.</w:t>
            </w:r>
          </w:p>
          <w:p w:rsidR="001D2106" w:rsidRPr="00062286" w:rsidRDefault="001D2106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Возможность подключения к сети «Интернет» проводным и</w:t>
            </w:r>
            <w:r>
              <w:rPr>
                <w:sz w:val="22"/>
                <w:szCs w:val="22"/>
              </w:rPr>
              <w:t>ли</w:t>
            </w:r>
            <w:r w:rsidRPr="004C1EAD">
              <w:rPr>
                <w:sz w:val="22"/>
                <w:szCs w:val="22"/>
              </w:rPr>
              <w:t xml:space="preserve"> беспрово</w:t>
            </w:r>
            <w:r w:rsidRPr="004C1EAD">
              <w:rPr>
                <w:sz w:val="22"/>
                <w:szCs w:val="22"/>
              </w:rPr>
              <w:t>д</w:t>
            </w:r>
            <w:r w:rsidRPr="004C1EAD">
              <w:rPr>
                <w:sz w:val="22"/>
                <w:szCs w:val="22"/>
              </w:rPr>
              <w:t>ным способом</w:t>
            </w:r>
            <w:r>
              <w:rPr>
                <w:sz w:val="22"/>
                <w:szCs w:val="22"/>
              </w:rPr>
              <w:t xml:space="preserve"> </w:t>
            </w:r>
            <w:r w:rsidRPr="003E0734">
              <w:rPr>
                <w:sz w:val="22"/>
                <w:lang w:eastAsia="ar-SA"/>
              </w:rPr>
              <w:t>и обеспечением доступа в электронную информационно-образовательную среду РГРТУ</w:t>
            </w:r>
          </w:p>
        </w:tc>
      </w:tr>
    </w:tbl>
    <w:p w:rsidR="001D2106" w:rsidRDefault="001D2106" w:rsidP="001D2106">
      <w:pPr>
        <w:pStyle w:val="1"/>
        <w:numPr>
          <w:ilvl w:val="0"/>
          <w:numId w:val="0"/>
        </w:numPr>
        <w:spacing w:line="276" w:lineRule="auto"/>
        <w:rPr>
          <w:sz w:val="24"/>
        </w:rPr>
      </w:pPr>
      <w:bookmarkStart w:id="0" w:name="_GoBack"/>
      <w:bookmarkEnd w:id="0"/>
    </w:p>
    <w:p w:rsidR="009251F5" w:rsidRPr="0063419B" w:rsidRDefault="009251F5" w:rsidP="009251F5">
      <w:pPr>
        <w:pStyle w:val="afe"/>
        <w:spacing w:line="276" w:lineRule="auto"/>
        <w:rPr>
          <w:sz w:val="24"/>
        </w:rPr>
      </w:pPr>
      <w:r w:rsidRPr="0063419B">
        <w:rPr>
          <w:sz w:val="24"/>
        </w:rPr>
        <w:t>Программа составлена в соответствии с федеральным государственным образовательным стандартом высшего образования по специальности 10.05.01 – Компьютерная безопасность.</w:t>
      </w:r>
    </w:p>
    <w:p w:rsidR="00F4302D" w:rsidRDefault="00F4302D" w:rsidP="009251F5">
      <w:pPr>
        <w:pStyle w:val="afa"/>
        <w:spacing w:line="276" w:lineRule="auto"/>
        <w:rPr>
          <w:szCs w:val="28"/>
        </w:rPr>
      </w:pPr>
    </w:p>
    <w:p w:rsidR="009251F5" w:rsidRPr="0063419B" w:rsidRDefault="009251F5" w:rsidP="009251F5">
      <w:pPr>
        <w:pStyle w:val="afa"/>
        <w:spacing w:line="276" w:lineRule="auto"/>
        <w:rPr>
          <w:szCs w:val="28"/>
        </w:rPr>
      </w:pPr>
      <w:r w:rsidRPr="0063419B">
        <w:rPr>
          <w:szCs w:val="28"/>
        </w:rPr>
        <w:t>Программу составил:</w:t>
      </w:r>
    </w:p>
    <w:p w:rsidR="009251F5" w:rsidRPr="0063419B" w:rsidRDefault="009251F5" w:rsidP="009251F5">
      <w:pPr>
        <w:pStyle w:val="afa"/>
        <w:spacing w:line="276" w:lineRule="auto"/>
        <w:rPr>
          <w:szCs w:val="28"/>
        </w:rPr>
      </w:pPr>
      <w:r w:rsidRPr="0063419B">
        <w:rPr>
          <w:szCs w:val="28"/>
        </w:rPr>
        <w:t>доцент кафедры</w:t>
      </w:r>
    </w:p>
    <w:p w:rsidR="009251F5" w:rsidRPr="0063419B" w:rsidRDefault="009251F5" w:rsidP="009251F5">
      <w:pPr>
        <w:pStyle w:val="afa"/>
        <w:spacing w:line="276" w:lineRule="auto"/>
        <w:rPr>
          <w:szCs w:val="28"/>
        </w:rPr>
      </w:pPr>
      <w:r w:rsidRPr="0063419B">
        <w:rPr>
          <w:szCs w:val="28"/>
        </w:rPr>
        <w:t>«Информационная безопасность»</w:t>
      </w:r>
      <w:r w:rsidRPr="0063419B">
        <w:rPr>
          <w:szCs w:val="28"/>
        </w:rPr>
        <w:tab/>
      </w:r>
      <w:r w:rsidRPr="0063419B">
        <w:rPr>
          <w:szCs w:val="28"/>
        </w:rPr>
        <w:tab/>
      </w:r>
      <w:r w:rsidRPr="0063419B">
        <w:rPr>
          <w:szCs w:val="28"/>
        </w:rPr>
        <w:tab/>
        <w:t xml:space="preserve">                    </w:t>
      </w:r>
      <w:r w:rsidRPr="0063419B">
        <w:rPr>
          <w:szCs w:val="28"/>
        </w:rPr>
        <w:tab/>
      </w:r>
      <w:r w:rsidRPr="0063419B">
        <w:rPr>
          <w:szCs w:val="28"/>
        </w:rPr>
        <w:tab/>
        <w:t>Ю.М. Кузьмин</w:t>
      </w:r>
    </w:p>
    <w:p w:rsidR="009251F5" w:rsidRPr="0063419B" w:rsidRDefault="009251F5" w:rsidP="009251F5">
      <w:pPr>
        <w:spacing w:line="276" w:lineRule="auto"/>
        <w:ind w:firstLine="709"/>
        <w:rPr>
          <w:szCs w:val="28"/>
        </w:rPr>
      </w:pPr>
      <w:r w:rsidRPr="0063419B">
        <w:rPr>
          <w:szCs w:val="28"/>
        </w:rPr>
        <w:t xml:space="preserve">Программа рассмотрена и одобрена на заседании кафедры «Информационная безопасность»  </w:t>
      </w:r>
      <w:r w:rsidR="000855DB">
        <w:rPr>
          <w:szCs w:val="28"/>
        </w:rPr>
        <w:t>«___» __________</w:t>
      </w:r>
      <w:r w:rsidRPr="0063419B">
        <w:rPr>
          <w:szCs w:val="28"/>
        </w:rPr>
        <w:t xml:space="preserve"> 2</w:t>
      </w:r>
      <w:r w:rsidR="000855DB">
        <w:rPr>
          <w:szCs w:val="28"/>
        </w:rPr>
        <w:t>___</w:t>
      </w:r>
      <w:r w:rsidRPr="0063419B">
        <w:rPr>
          <w:szCs w:val="28"/>
        </w:rPr>
        <w:t xml:space="preserve"> г., протокол № </w:t>
      </w:r>
      <w:r w:rsidR="000855DB">
        <w:rPr>
          <w:szCs w:val="28"/>
        </w:rPr>
        <w:t>___</w:t>
      </w:r>
      <w:r w:rsidRPr="0063419B">
        <w:rPr>
          <w:szCs w:val="28"/>
        </w:rPr>
        <w:t>.</w:t>
      </w:r>
    </w:p>
    <w:p w:rsidR="00C77DB3" w:rsidRDefault="00C77DB3" w:rsidP="009251F5">
      <w:pPr>
        <w:pStyle w:val="afa"/>
        <w:spacing w:line="276" w:lineRule="auto"/>
        <w:rPr>
          <w:szCs w:val="28"/>
        </w:rPr>
      </w:pPr>
    </w:p>
    <w:p w:rsidR="009251F5" w:rsidRPr="0063419B" w:rsidRDefault="009251F5" w:rsidP="009251F5">
      <w:pPr>
        <w:pStyle w:val="afa"/>
        <w:spacing w:line="276" w:lineRule="auto"/>
        <w:rPr>
          <w:szCs w:val="28"/>
        </w:rPr>
      </w:pPr>
      <w:r w:rsidRPr="0063419B">
        <w:rPr>
          <w:szCs w:val="28"/>
        </w:rPr>
        <w:t>Заведующий кафедрой</w:t>
      </w:r>
    </w:p>
    <w:p w:rsidR="009251F5" w:rsidRDefault="009251F5" w:rsidP="00C77DB3">
      <w:pPr>
        <w:pStyle w:val="afa"/>
        <w:spacing w:line="276" w:lineRule="auto"/>
        <w:rPr>
          <w:sz w:val="28"/>
          <w:szCs w:val="28"/>
        </w:rPr>
      </w:pPr>
      <w:r w:rsidRPr="0063419B">
        <w:t xml:space="preserve">«Информационная безопасность» </w:t>
      </w:r>
      <w:r w:rsidRPr="0063419B">
        <w:tab/>
      </w:r>
      <w:r w:rsidRPr="0063419B">
        <w:tab/>
      </w:r>
      <w:r w:rsidRPr="0063419B">
        <w:tab/>
      </w:r>
      <w:r w:rsidRPr="0063419B">
        <w:tab/>
        <w:t xml:space="preserve">          В.Н. </w:t>
      </w:r>
      <w:proofErr w:type="spellStart"/>
      <w:r w:rsidRPr="0063419B">
        <w:t>Пржегорлинский</w:t>
      </w:r>
      <w:proofErr w:type="spellEnd"/>
    </w:p>
    <w:sectPr w:rsidR="009251F5" w:rsidSect="007A3625">
      <w:headerReference w:type="default" r:id="rId20"/>
      <w:footerReference w:type="default" r:id="rId21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DF" w:rsidRDefault="008621DF" w:rsidP="005D1413">
      <w:r>
        <w:separator/>
      </w:r>
    </w:p>
  </w:endnote>
  <w:endnote w:type="continuationSeparator" w:id="0">
    <w:p w:rsidR="008621DF" w:rsidRDefault="008621DF" w:rsidP="005D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593829"/>
      <w:docPartObj>
        <w:docPartGallery w:val="Page Numbers (Bottom of Page)"/>
        <w:docPartUnique/>
      </w:docPartObj>
    </w:sdtPr>
    <w:sdtEndPr/>
    <w:sdtContent>
      <w:p w:rsidR="008621DF" w:rsidRDefault="008621D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106">
          <w:rPr>
            <w:noProof/>
          </w:rPr>
          <w:t>11</w:t>
        </w:r>
        <w:r>
          <w:fldChar w:fldCharType="end"/>
        </w:r>
      </w:p>
    </w:sdtContent>
  </w:sdt>
  <w:p w:rsidR="008621DF" w:rsidRDefault="008621D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DF" w:rsidRDefault="008621DF" w:rsidP="005D1413">
      <w:r>
        <w:separator/>
      </w:r>
    </w:p>
  </w:footnote>
  <w:footnote w:type="continuationSeparator" w:id="0">
    <w:p w:rsidR="008621DF" w:rsidRDefault="008621DF" w:rsidP="005D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DF" w:rsidRPr="00675078" w:rsidRDefault="008621DF" w:rsidP="00DC18AD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BD2C98"/>
    <w:multiLevelType w:val="multilevel"/>
    <w:tmpl w:val="429EFD3C"/>
    <w:styleLink w:val="a0"/>
    <w:lvl w:ilvl="0">
      <w:start w:val="1"/>
      <w:numFmt w:val="decimal"/>
      <w:pStyle w:val="a1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a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a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a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pStyle w:val="a5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1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pStyle w:val="1-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709"/>
      </w:pPr>
      <w:rPr>
        <w:rFonts w:hint="default"/>
      </w:rPr>
    </w:lvl>
  </w:abstractNum>
  <w:abstractNum w:abstractNumId="3">
    <w:nsid w:val="032E1966"/>
    <w:multiLevelType w:val="hybridMultilevel"/>
    <w:tmpl w:val="054EDEAC"/>
    <w:lvl w:ilvl="0" w:tplc="892608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516D84"/>
    <w:multiLevelType w:val="hybridMultilevel"/>
    <w:tmpl w:val="5D48F396"/>
    <w:lvl w:ilvl="0" w:tplc="8810458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D6377"/>
    <w:multiLevelType w:val="hybridMultilevel"/>
    <w:tmpl w:val="E318BC46"/>
    <w:lvl w:ilvl="0" w:tplc="43C692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0FD63AC0"/>
    <w:multiLevelType w:val="hybridMultilevel"/>
    <w:tmpl w:val="3EA2584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3130253"/>
    <w:multiLevelType w:val="singleLevel"/>
    <w:tmpl w:val="8FDC5A4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</w:abstractNum>
  <w:abstractNum w:abstractNumId="9">
    <w:nsid w:val="13B81E1E"/>
    <w:multiLevelType w:val="hybridMultilevel"/>
    <w:tmpl w:val="D7267560"/>
    <w:lvl w:ilvl="0" w:tplc="DED073A6">
      <w:start w:val="1"/>
      <w:numFmt w:val="bullet"/>
      <w:pStyle w:val="a6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B13FB7"/>
    <w:multiLevelType w:val="hybridMultilevel"/>
    <w:tmpl w:val="5D48F396"/>
    <w:lvl w:ilvl="0" w:tplc="8810458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6B3D09"/>
    <w:multiLevelType w:val="hybridMultilevel"/>
    <w:tmpl w:val="A210CE24"/>
    <w:lvl w:ilvl="0" w:tplc="187A5C1A">
      <w:start w:val="1"/>
      <w:numFmt w:val="bullet"/>
      <w:pStyle w:val="a7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B30C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57C7BEA"/>
    <w:multiLevelType w:val="hybridMultilevel"/>
    <w:tmpl w:val="1EBEDDD4"/>
    <w:lvl w:ilvl="0" w:tplc="8FDC5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401BE"/>
    <w:multiLevelType w:val="hybridMultilevel"/>
    <w:tmpl w:val="F6C0B2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2122FE"/>
    <w:multiLevelType w:val="singleLevel"/>
    <w:tmpl w:val="38F21F3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0">
    <w:nsid w:val="5C2C466A"/>
    <w:multiLevelType w:val="hybridMultilevel"/>
    <w:tmpl w:val="1B2CB5DE"/>
    <w:lvl w:ilvl="0" w:tplc="A23A3722">
      <w:start w:val="1"/>
      <w:numFmt w:val="bullet"/>
      <w:lvlText w:val="−"/>
      <w:lvlJc w:val="left"/>
      <w:pPr>
        <w:ind w:left="84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>
    <w:nsid w:val="5E8D03B0"/>
    <w:multiLevelType w:val="hybridMultilevel"/>
    <w:tmpl w:val="2EF6EC20"/>
    <w:lvl w:ilvl="0" w:tplc="8FDC5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B0562"/>
    <w:multiLevelType w:val="hybridMultilevel"/>
    <w:tmpl w:val="E318BC46"/>
    <w:lvl w:ilvl="0" w:tplc="43C692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>
    <w:nsid w:val="601843B5"/>
    <w:multiLevelType w:val="hybridMultilevel"/>
    <w:tmpl w:val="62887726"/>
    <w:lvl w:ilvl="0" w:tplc="8FDC5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83024"/>
    <w:multiLevelType w:val="hybridMultilevel"/>
    <w:tmpl w:val="0F1846DC"/>
    <w:lvl w:ilvl="0" w:tplc="A208B61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72938"/>
    <w:multiLevelType w:val="hybridMultilevel"/>
    <w:tmpl w:val="EB50F49E"/>
    <w:lvl w:ilvl="0" w:tplc="892608A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C73B4"/>
    <w:multiLevelType w:val="hybridMultilevel"/>
    <w:tmpl w:val="FE327A1A"/>
    <w:lvl w:ilvl="0" w:tplc="8FDC5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3768D"/>
    <w:multiLevelType w:val="hybridMultilevel"/>
    <w:tmpl w:val="E318BC46"/>
    <w:lvl w:ilvl="0" w:tplc="43C692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>
    <w:nsid w:val="772B7629"/>
    <w:multiLevelType w:val="hybridMultilevel"/>
    <w:tmpl w:val="1C64A13E"/>
    <w:lvl w:ilvl="0" w:tplc="303CF7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>
    <w:nsid w:val="7A6A1A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B356546"/>
    <w:multiLevelType w:val="hybridMultilevel"/>
    <w:tmpl w:val="3EA2584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7CC141C9"/>
    <w:multiLevelType w:val="hybridMultilevel"/>
    <w:tmpl w:val="1CE292E8"/>
    <w:lvl w:ilvl="0" w:tplc="D47ADC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31"/>
  </w:num>
  <w:num w:numId="5">
    <w:abstractNumId w:val="21"/>
  </w:num>
  <w:num w:numId="6">
    <w:abstractNumId w:val="3"/>
  </w:num>
  <w:num w:numId="7">
    <w:abstractNumId w:val="25"/>
  </w:num>
  <w:num w:numId="8">
    <w:abstractNumId w:val="20"/>
  </w:num>
  <w:num w:numId="9">
    <w:abstractNumId w:val="1"/>
  </w:num>
  <w:num w:numId="10">
    <w:abstractNumId w:val="2"/>
    <w:lvlOverride w:ilvl="0">
      <w:lvl w:ilvl="0">
        <w:start w:val="1"/>
        <w:numFmt w:val="decimal"/>
        <w:pStyle w:val="a1"/>
        <w:suff w:val="space"/>
        <w:lvlText w:val="%1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a2"/>
        <w:suff w:val="space"/>
        <w:lvlText w:val="%1.%2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a3"/>
        <w:suff w:val="space"/>
        <w:lvlText w:val="%1.%2.%3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pStyle w:val="a4"/>
        <w:suff w:val="space"/>
        <w:lvlText w:val="%1.%2.%3.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suff w:val="space"/>
        <w:lvlText w:val="%5)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pStyle w:val="1"/>
        <w:suff w:val="space"/>
        <w:lvlText w:val="%6)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bullet"/>
        <w:pStyle w:val="1-"/>
        <w:suff w:val="space"/>
        <w:lvlText w:val=""/>
        <w:lvlJc w:val="left"/>
        <w:pPr>
          <w:ind w:left="0" w:firstLine="709"/>
        </w:pPr>
        <w:rPr>
          <w:rFonts w:ascii="Symbol" w:hAnsi="Symbol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709"/>
        </w:pPr>
        <w:rPr>
          <w:rFonts w:hint="default"/>
        </w:rPr>
      </w:lvl>
    </w:lvlOverride>
  </w:num>
  <w:num w:numId="11">
    <w:abstractNumId w:val="2"/>
    <w:lvlOverride w:ilvl="0">
      <w:startOverride w:val="1"/>
      <w:lvl w:ilvl="0">
        <w:start w:val="1"/>
        <w:numFmt w:val="decimal"/>
        <w:pStyle w:val="a1"/>
        <w:suff w:val="space"/>
        <w:lvlText w:val="%1"/>
        <w:lvlJc w:val="left"/>
        <w:pPr>
          <w:ind w:left="0" w:firstLine="709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a2"/>
        <w:suff w:val="space"/>
        <w:lvlText w:val="%1.%2"/>
        <w:lvlJc w:val="left"/>
        <w:pPr>
          <w:ind w:left="0" w:firstLine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a3"/>
        <w:suff w:val="space"/>
        <w:lvlText w:val="%1.%2.%3"/>
        <w:lvlJc w:val="left"/>
        <w:pPr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4"/>
        <w:suff w:val="space"/>
        <w:lvlText w:val="%1.%2.%3.%4"/>
        <w:lvlJc w:val="left"/>
        <w:pPr>
          <w:ind w:left="0" w:firstLine="709"/>
        </w:pPr>
        <w:rPr>
          <w:rFonts w:hint="default"/>
        </w:rPr>
      </w:lvl>
    </w:lvlOverride>
    <w:lvlOverride w:ilvl="4">
      <w:startOverride w:val="1"/>
      <w:lvl w:ilvl="4">
        <w:start w:val="1"/>
        <w:numFmt w:val="russianLower"/>
        <w:pStyle w:val="a5"/>
        <w:suff w:val="space"/>
        <w:lvlText w:val="%5)"/>
        <w:lvlJc w:val="left"/>
        <w:pPr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1"/>
        <w:suff w:val="space"/>
        <w:lvlText w:val="%6)"/>
        <w:lvlJc w:val="left"/>
        <w:pPr>
          <w:ind w:left="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bullet"/>
        <w:pStyle w:val="1-"/>
        <w:suff w:val="space"/>
        <w:lvlText w:val=""/>
        <w:lvlJc w:val="left"/>
        <w:pPr>
          <w:ind w:left="0" w:firstLine="709"/>
        </w:pPr>
        <w:rPr>
          <w:rFonts w:ascii="Symbol" w:hAnsi="Symbol"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709"/>
        </w:pPr>
        <w:rPr>
          <w:rFonts w:hint="default"/>
        </w:rPr>
      </w:lvl>
    </w:lvlOverride>
  </w:num>
  <w:num w:numId="12">
    <w:abstractNumId w:val="4"/>
  </w:num>
  <w:num w:numId="13">
    <w:abstractNumId w:val="18"/>
  </w:num>
  <w:num w:numId="14">
    <w:abstractNumId w:val="1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24"/>
  </w:num>
  <w:num w:numId="19">
    <w:abstractNumId w:val="27"/>
  </w:num>
  <w:num w:numId="20">
    <w:abstractNumId w:val="11"/>
  </w:num>
  <w:num w:numId="21">
    <w:abstractNumId w:val="2"/>
  </w:num>
  <w:num w:numId="22">
    <w:abstractNumId w:val="28"/>
  </w:num>
  <w:num w:numId="23">
    <w:abstractNumId w:val="16"/>
  </w:num>
  <w:num w:numId="24">
    <w:abstractNumId w:val="5"/>
  </w:num>
  <w:num w:numId="25">
    <w:abstractNumId w:val="10"/>
  </w:num>
  <w:num w:numId="26">
    <w:abstractNumId w:val="7"/>
  </w:num>
  <w:num w:numId="27">
    <w:abstractNumId w:val="30"/>
  </w:num>
  <w:num w:numId="28">
    <w:abstractNumId w:val="8"/>
  </w:num>
  <w:num w:numId="29">
    <w:abstractNumId w:val="29"/>
    <w:lvlOverride w:ilvl="0">
      <w:startOverride w:val="1"/>
    </w:lvlOverride>
  </w:num>
  <w:num w:numId="30">
    <w:abstractNumId w:val="19"/>
  </w:num>
  <w:num w:numId="31">
    <w:abstractNumId w:val="23"/>
  </w:num>
  <w:num w:numId="32">
    <w:abstractNumId w:val="26"/>
  </w:num>
  <w:num w:numId="33">
    <w:abstractNumId w:val="13"/>
  </w:num>
  <w:num w:numId="34">
    <w:abstractNumId w:val="1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B3"/>
    <w:rsid w:val="00002946"/>
    <w:rsid w:val="00003AB3"/>
    <w:rsid w:val="00006929"/>
    <w:rsid w:val="000101AD"/>
    <w:rsid w:val="00011127"/>
    <w:rsid w:val="000132A6"/>
    <w:rsid w:val="00014886"/>
    <w:rsid w:val="0001544E"/>
    <w:rsid w:val="00016F46"/>
    <w:rsid w:val="00021087"/>
    <w:rsid w:val="00023DDE"/>
    <w:rsid w:val="00032434"/>
    <w:rsid w:val="000429EF"/>
    <w:rsid w:val="0004322C"/>
    <w:rsid w:val="0005209A"/>
    <w:rsid w:val="00053A50"/>
    <w:rsid w:val="00054175"/>
    <w:rsid w:val="0005770A"/>
    <w:rsid w:val="0006123A"/>
    <w:rsid w:val="000633D9"/>
    <w:rsid w:val="00064341"/>
    <w:rsid w:val="000654CF"/>
    <w:rsid w:val="0006635B"/>
    <w:rsid w:val="00071341"/>
    <w:rsid w:val="00074E87"/>
    <w:rsid w:val="000758A9"/>
    <w:rsid w:val="00085536"/>
    <w:rsid w:val="000855DB"/>
    <w:rsid w:val="00085618"/>
    <w:rsid w:val="00093240"/>
    <w:rsid w:val="0009464E"/>
    <w:rsid w:val="000952CE"/>
    <w:rsid w:val="000959B5"/>
    <w:rsid w:val="000961D1"/>
    <w:rsid w:val="00096F9A"/>
    <w:rsid w:val="000977EC"/>
    <w:rsid w:val="00097969"/>
    <w:rsid w:val="00097E02"/>
    <w:rsid w:val="000A4B7E"/>
    <w:rsid w:val="000A7C99"/>
    <w:rsid w:val="000B49CB"/>
    <w:rsid w:val="000B5394"/>
    <w:rsid w:val="000B673F"/>
    <w:rsid w:val="000B693C"/>
    <w:rsid w:val="000B7DC2"/>
    <w:rsid w:val="000C0256"/>
    <w:rsid w:val="000C1220"/>
    <w:rsid w:val="000C51C0"/>
    <w:rsid w:val="000D3036"/>
    <w:rsid w:val="000D410F"/>
    <w:rsid w:val="000D5766"/>
    <w:rsid w:val="000E0BB4"/>
    <w:rsid w:val="000E3BE8"/>
    <w:rsid w:val="000E5D8C"/>
    <w:rsid w:val="000F029B"/>
    <w:rsid w:val="00103031"/>
    <w:rsid w:val="00103EFB"/>
    <w:rsid w:val="00104794"/>
    <w:rsid w:val="00104797"/>
    <w:rsid w:val="00114504"/>
    <w:rsid w:val="00115196"/>
    <w:rsid w:val="001256CC"/>
    <w:rsid w:val="0013146F"/>
    <w:rsid w:val="00132FFF"/>
    <w:rsid w:val="001330DF"/>
    <w:rsid w:val="0014201B"/>
    <w:rsid w:val="00143E33"/>
    <w:rsid w:val="001455F8"/>
    <w:rsid w:val="00155A39"/>
    <w:rsid w:val="00156F41"/>
    <w:rsid w:val="001618DA"/>
    <w:rsid w:val="0016303A"/>
    <w:rsid w:val="001673EB"/>
    <w:rsid w:val="00167728"/>
    <w:rsid w:val="001679C9"/>
    <w:rsid w:val="00171D3B"/>
    <w:rsid w:val="00171D9A"/>
    <w:rsid w:val="00177094"/>
    <w:rsid w:val="00184905"/>
    <w:rsid w:val="00184C94"/>
    <w:rsid w:val="00187B0F"/>
    <w:rsid w:val="0019111E"/>
    <w:rsid w:val="00192DC2"/>
    <w:rsid w:val="00193724"/>
    <w:rsid w:val="00197F08"/>
    <w:rsid w:val="001A045E"/>
    <w:rsid w:val="001A0E17"/>
    <w:rsid w:val="001B38F4"/>
    <w:rsid w:val="001C4A41"/>
    <w:rsid w:val="001C71AC"/>
    <w:rsid w:val="001D2106"/>
    <w:rsid w:val="001D6089"/>
    <w:rsid w:val="001E2702"/>
    <w:rsid w:val="001E3451"/>
    <w:rsid w:val="001E5035"/>
    <w:rsid w:val="001E622A"/>
    <w:rsid w:val="001F6F88"/>
    <w:rsid w:val="0020242E"/>
    <w:rsid w:val="00205338"/>
    <w:rsid w:val="00206442"/>
    <w:rsid w:val="0021650E"/>
    <w:rsid w:val="00221A0E"/>
    <w:rsid w:val="00222280"/>
    <w:rsid w:val="00236F11"/>
    <w:rsid w:val="002416FA"/>
    <w:rsid w:val="0024322C"/>
    <w:rsid w:val="00244896"/>
    <w:rsid w:val="002478F3"/>
    <w:rsid w:val="00253E63"/>
    <w:rsid w:val="00254067"/>
    <w:rsid w:val="002627FC"/>
    <w:rsid w:val="00262D22"/>
    <w:rsid w:val="0026418B"/>
    <w:rsid w:val="00266F92"/>
    <w:rsid w:val="002711DF"/>
    <w:rsid w:val="00272D18"/>
    <w:rsid w:val="002740A0"/>
    <w:rsid w:val="002840DD"/>
    <w:rsid w:val="002934CD"/>
    <w:rsid w:val="00293765"/>
    <w:rsid w:val="00294177"/>
    <w:rsid w:val="002A2636"/>
    <w:rsid w:val="002B40B5"/>
    <w:rsid w:val="002D0BA9"/>
    <w:rsid w:val="002D5984"/>
    <w:rsid w:val="002D61F4"/>
    <w:rsid w:val="002E73C3"/>
    <w:rsid w:val="003007DC"/>
    <w:rsid w:val="003039E5"/>
    <w:rsid w:val="003113C5"/>
    <w:rsid w:val="0031262B"/>
    <w:rsid w:val="003144F6"/>
    <w:rsid w:val="003156DB"/>
    <w:rsid w:val="00320F5B"/>
    <w:rsid w:val="00321CC6"/>
    <w:rsid w:val="003246B3"/>
    <w:rsid w:val="00325F08"/>
    <w:rsid w:val="003266FC"/>
    <w:rsid w:val="00327DBE"/>
    <w:rsid w:val="003337CB"/>
    <w:rsid w:val="0033747A"/>
    <w:rsid w:val="00337F21"/>
    <w:rsid w:val="00342355"/>
    <w:rsid w:val="00343A5D"/>
    <w:rsid w:val="00352E0B"/>
    <w:rsid w:val="00357791"/>
    <w:rsid w:val="00361A6F"/>
    <w:rsid w:val="0036270A"/>
    <w:rsid w:val="0036467C"/>
    <w:rsid w:val="0037507E"/>
    <w:rsid w:val="00391377"/>
    <w:rsid w:val="00393DCA"/>
    <w:rsid w:val="00397782"/>
    <w:rsid w:val="003A107A"/>
    <w:rsid w:val="003A1F1E"/>
    <w:rsid w:val="003A52CD"/>
    <w:rsid w:val="003B3F7D"/>
    <w:rsid w:val="003B5626"/>
    <w:rsid w:val="003B562D"/>
    <w:rsid w:val="003D0982"/>
    <w:rsid w:val="003D0C50"/>
    <w:rsid w:val="003D3DFC"/>
    <w:rsid w:val="003D4E68"/>
    <w:rsid w:val="003D721F"/>
    <w:rsid w:val="003E048D"/>
    <w:rsid w:val="003E2045"/>
    <w:rsid w:val="003E2820"/>
    <w:rsid w:val="003E7E42"/>
    <w:rsid w:val="003F1A90"/>
    <w:rsid w:val="003F4F3F"/>
    <w:rsid w:val="003F5537"/>
    <w:rsid w:val="003F5EE8"/>
    <w:rsid w:val="003F6D54"/>
    <w:rsid w:val="003F7A92"/>
    <w:rsid w:val="00401497"/>
    <w:rsid w:val="004027FF"/>
    <w:rsid w:val="0040333A"/>
    <w:rsid w:val="00405600"/>
    <w:rsid w:val="004116BA"/>
    <w:rsid w:val="004144A7"/>
    <w:rsid w:val="0042414D"/>
    <w:rsid w:val="004273FB"/>
    <w:rsid w:val="0043333E"/>
    <w:rsid w:val="0044056A"/>
    <w:rsid w:val="00463696"/>
    <w:rsid w:val="0046731A"/>
    <w:rsid w:val="00467FAD"/>
    <w:rsid w:val="00472B57"/>
    <w:rsid w:val="004750E1"/>
    <w:rsid w:val="00482F3E"/>
    <w:rsid w:val="004835F5"/>
    <w:rsid w:val="00493498"/>
    <w:rsid w:val="004A035B"/>
    <w:rsid w:val="004A35CB"/>
    <w:rsid w:val="004B05C4"/>
    <w:rsid w:val="004B6AF8"/>
    <w:rsid w:val="004B6DF3"/>
    <w:rsid w:val="004C3DE7"/>
    <w:rsid w:val="004C4B8E"/>
    <w:rsid w:val="004D0A43"/>
    <w:rsid w:val="004D169A"/>
    <w:rsid w:val="004E34C1"/>
    <w:rsid w:val="004F4411"/>
    <w:rsid w:val="00501DFB"/>
    <w:rsid w:val="00504549"/>
    <w:rsid w:val="005072BE"/>
    <w:rsid w:val="00511AC2"/>
    <w:rsid w:val="00511D8A"/>
    <w:rsid w:val="005148C9"/>
    <w:rsid w:val="005160D8"/>
    <w:rsid w:val="0051746F"/>
    <w:rsid w:val="005231E5"/>
    <w:rsid w:val="0052498E"/>
    <w:rsid w:val="00527544"/>
    <w:rsid w:val="0052786A"/>
    <w:rsid w:val="00527A23"/>
    <w:rsid w:val="005353A0"/>
    <w:rsid w:val="00541E7E"/>
    <w:rsid w:val="00550B34"/>
    <w:rsid w:val="00553140"/>
    <w:rsid w:val="0055600B"/>
    <w:rsid w:val="00565A76"/>
    <w:rsid w:val="005667A4"/>
    <w:rsid w:val="005670E3"/>
    <w:rsid w:val="00574ABC"/>
    <w:rsid w:val="00580A88"/>
    <w:rsid w:val="005843ED"/>
    <w:rsid w:val="005901F7"/>
    <w:rsid w:val="00592D35"/>
    <w:rsid w:val="00593468"/>
    <w:rsid w:val="0059767D"/>
    <w:rsid w:val="00597FAA"/>
    <w:rsid w:val="005A0D74"/>
    <w:rsid w:val="005A122B"/>
    <w:rsid w:val="005A7AFB"/>
    <w:rsid w:val="005B02A6"/>
    <w:rsid w:val="005B45A3"/>
    <w:rsid w:val="005B4EAE"/>
    <w:rsid w:val="005B5686"/>
    <w:rsid w:val="005C04D9"/>
    <w:rsid w:val="005C4DE7"/>
    <w:rsid w:val="005C7235"/>
    <w:rsid w:val="005C780F"/>
    <w:rsid w:val="005D1413"/>
    <w:rsid w:val="005D391F"/>
    <w:rsid w:val="005D7139"/>
    <w:rsid w:val="005E0BD7"/>
    <w:rsid w:val="005E3BBB"/>
    <w:rsid w:val="005E3EDE"/>
    <w:rsid w:val="005E5594"/>
    <w:rsid w:val="005E6B0F"/>
    <w:rsid w:val="005E7802"/>
    <w:rsid w:val="005F22C2"/>
    <w:rsid w:val="005F283D"/>
    <w:rsid w:val="005F3603"/>
    <w:rsid w:val="006024D9"/>
    <w:rsid w:val="006026DB"/>
    <w:rsid w:val="00602E55"/>
    <w:rsid w:val="00607A2E"/>
    <w:rsid w:val="0061092C"/>
    <w:rsid w:val="006257A1"/>
    <w:rsid w:val="00632479"/>
    <w:rsid w:val="00641392"/>
    <w:rsid w:val="00642DC5"/>
    <w:rsid w:val="00646D7A"/>
    <w:rsid w:val="00652AA3"/>
    <w:rsid w:val="00652F20"/>
    <w:rsid w:val="00655C0D"/>
    <w:rsid w:val="00661DF6"/>
    <w:rsid w:val="006662FE"/>
    <w:rsid w:val="006706EA"/>
    <w:rsid w:val="00675078"/>
    <w:rsid w:val="006839C5"/>
    <w:rsid w:val="00683BBB"/>
    <w:rsid w:val="006840BD"/>
    <w:rsid w:val="00691D3A"/>
    <w:rsid w:val="00692466"/>
    <w:rsid w:val="006929CA"/>
    <w:rsid w:val="00692AF8"/>
    <w:rsid w:val="00694FEE"/>
    <w:rsid w:val="006A4EB4"/>
    <w:rsid w:val="006A5009"/>
    <w:rsid w:val="006A59B2"/>
    <w:rsid w:val="006A7B6E"/>
    <w:rsid w:val="006C0754"/>
    <w:rsid w:val="006C6EE1"/>
    <w:rsid w:val="006C71CF"/>
    <w:rsid w:val="006D236F"/>
    <w:rsid w:val="006D46E5"/>
    <w:rsid w:val="006E0EB2"/>
    <w:rsid w:val="006F2F40"/>
    <w:rsid w:val="00711B7E"/>
    <w:rsid w:val="00712CD8"/>
    <w:rsid w:val="00714E2A"/>
    <w:rsid w:val="00715EFF"/>
    <w:rsid w:val="007174C6"/>
    <w:rsid w:val="00720F6C"/>
    <w:rsid w:val="00724C65"/>
    <w:rsid w:val="007251A3"/>
    <w:rsid w:val="00730427"/>
    <w:rsid w:val="00732854"/>
    <w:rsid w:val="00735F1D"/>
    <w:rsid w:val="007375E6"/>
    <w:rsid w:val="00737C83"/>
    <w:rsid w:val="007470A0"/>
    <w:rsid w:val="0075352E"/>
    <w:rsid w:val="00754BA4"/>
    <w:rsid w:val="0076399C"/>
    <w:rsid w:val="00763CAF"/>
    <w:rsid w:val="00764C09"/>
    <w:rsid w:val="0076751C"/>
    <w:rsid w:val="00767FC4"/>
    <w:rsid w:val="00771A62"/>
    <w:rsid w:val="00776165"/>
    <w:rsid w:val="00777225"/>
    <w:rsid w:val="0078209C"/>
    <w:rsid w:val="0078694A"/>
    <w:rsid w:val="0079117B"/>
    <w:rsid w:val="007914AC"/>
    <w:rsid w:val="0079355F"/>
    <w:rsid w:val="00795E66"/>
    <w:rsid w:val="007A07B3"/>
    <w:rsid w:val="007A3625"/>
    <w:rsid w:val="007A37EC"/>
    <w:rsid w:val="007B024F"/>
    <w:rsid w:val="007B33A1"/>
    <w:rsid w:val="007B42F4"/>
    <w:rsid w:val="007B6FEB"/>
    <w:rsid w:val="007B75AE"/>
    <w:rsid w:val="007C102C"/>
    <w:rsid w:val="007C4C0D"/>
    <w:rsid w:val="007C6892"/>
    <w:rsid w:val="007D22DD"/>
    <w:rsid w:val="007F2022"/>
    <w:rsid w:val="00826278"/>
    <w:rsid w:val="00853078"/>
    <w:rsid w:val="00856C39"/>
    <w:rsid w:val="00861E5C"/>
    <w:rsid w:val="008621DF"/>
    <w:rsid w:val="00865308"/>
    <w:rsid w:val="00873CED"/>
    <w:rsid w:val="00876EFB"/>
    <w:rsid w:val="008838EB"/>
    <w:rsid w:val="00885383"/>
    <w:rsid w:val="00887DEC"/>
    <w:rsid w:val="00892784"/>
    <w:rsid w:val="00895758"/>
    <w:rsid w:val="008A2F3F"/>
    <w:rsid w:val="008A581F"/>
    <w:rsid w:val="008A5EE8"/>
    <w:rsid w:val="008A63C7"/>
    <w:rsid w:val="008B4446"/>
    <w:rsid w:val="008C7814"/>
    <w:rsid w:val="008E190F"/>
    <w:rsid w:val="008E307A"/>
    <w:rsid w:val="008E588D"/>
    <w:rsid w:val="008F0D6A"/>
    <w:rsid w:val="008F5972"/>
    <w:rsid w:val="00900B14"/>
    <w:rsid w:val="0090125F"/>
    <w:rsid w:val="009045D6"/>
    <w:rsid w:val="00907ADB"/>
    <w:rsid w:val="00914743"/>
    <w:rsid w:val="00914C4F"/>
    <w:rsid w:val="00923BFF"/>
    <w:rsid w:val="009242C1"/>
    <w:rsid w:val="009247C2"/>
    <w:rsid w:val="00924E15"/>
    <w:rsid w:val="009251F5"/>
    <w:rsid w:val="009253A8"/>
    <w:rsid w:val="00927663"/>
    <w:rsid w:val="009332B0"/>
    <w:rsid w:val="009333BF"/>
    <w:rsid w:val="00942889"/>
    <w:rsid w:val="00944C8B"/>
    <w:rsid w:val="00947393"/>
    <w:rsid w:val="0095069E"/>
    <w:rsid w:val="009515A6"/>
    <w:rsid w:val="009620FC"/>
    <w:rsid w:val="0096259A"/>
    <w:rsid w:val="00962805"/>
    <w:rsid w:val="00962DCE"/>
    <w:rsid w:val="00962DF7"/>
    <w:rsid w:val="0096411D"/>
    <w:rsid w:val="00966E97"/>
    <w:rsid w:val="00970FFE"/>
    <w:rsid w:val="00971BD2"/>
    <w:rsid w:val="00975F82"/>
    <w:rsid w:val="00983142"/>
    <w:rsid w:val="00983F7C"/>
    <w:rsid w:val="00995796"/>
    <w:rsid w:val="00996E37"/>
    <w:rsid w:val="009A0D48"/>
    <w:rsid w:val="009A7989"/>
    <w:rsid w:val="009C2E43"/>
    <w:rsid w:val="009C38E6"/>
    <w:rsid w:val="009C5116"/>
    <w:rsid w:val="009D45B5"/>
    <w:rsid w:val="009E291D"/>
    <w:rsid w:val="009E5BA3"/>
    <w:rsid w:val="00A013FF"/>
    <w:rsid w:val="00A0484D"/>
    <w:rsid w:val="00A05233"/>
    <w:rsid w:val="00A21F3F"/>
    <w:rsid w:val="00A2286F"/>
    <w:rsid w:val="00A24161"/>
    <w:rsid w:val="00A26F35"/>
    <w:rsid w:val="00A333FD"/>
    <w:rsid w:val="00A33BD7"/>
    <w:rsid w:val="00A368D2"/>
    <w:rsid w:val="00A42AF0"/>
    <w:rsid w:val="00A458DF"/>
    <w:rsid w:val="00A53EB3"/>
    <w:rsid w:val="00A63790"/>
    <w:rsid w:val="00A64561"/>
    <w:rsid w:val="00A73A97"/>
    <w:rsid w:val="00A82DD7"/>
    <w:rsid w:val="00A87852"/>
    <w:rsid w:val="00A90EEE"/>
    <w:rsid w:val="00A91C39"/>
    <w:rsid w:val="00AA20AA"/>
    <w:rsid w:val="00AA2F90"/>
    <w:rsid w:val="00AA77FF"/>
    <w:rsid w:val="00AB15A7"/>
    <w:rsid w:val="00AB4622"/>
    <w:rsid w:val="00AB684E"/>
    <w:rsid w:val="00AB7620"/>
    <w:rsid w:val="00AC3001"/>
    <w:rsid w:val="00AC3C0C"/>
    <w:rsid w:val="00AC6100"/>
    <w:rsid w:val="00AC738F"/>
    <w:rsid w:val="00AD0F1A"/>
    <w:rsid w:val="00AD61E2"/>
    <w:rsid w:val="00AE0E81"/>
    <w:rsid w:val="00AE0F08"/>
    <w:rsid w:val="00AE2B9D"/>
    <w:rsid w:val="00AF029C"/>
    <w:rsid w:val="00AF02B8"/>
    <w:rsid w:val="00AF34B1"/>
    <w:rsid w:val="00B03779"/>
    <w:rsid w:val="00B043AA"/>
    <w:rsid w:val="00B0463E"/>
    <w:rsid w:val="00B06A52"/>
    <w:rsid w:val="00B12CA6"/>
    <w:rsid w:val="00B140E0"/>
    <w:rsid w:val="00B20437"/>
    <w:rsid w:val="00B24C72"/>
    <w:rsid w:val="00B402BF"/>
    <w:rsid w:val="00B477C4"/>
    <w:rsid w:val="00B536EE"/>
    <w:rsid w:val="00B601AD"/>
    <w:rsid w:val="00B63695"/>
    <w:rsid w:val="00B67CE5"/>
    <w:rsid w:val="00B67FD3"/>
    <w:rsid w:val="00B7176C"/>
    <w:rsid w:val="00B82949"/>
    <w:rsid w:val="00B84F8F"/>
    <w:rsid w:val="00B9339F"/>
    <w:rsid w:val="00BA3754"/>
    <w:rsid w:val="00BA402A"/>
    <w:rsid w:val="00BA4226"/>
    <w:rsid w:val="00BA64AA"/>
    <w:rsid w:val="00BA7EBF"/>
    <w:rsid w:val="00BB195A"/>
    <w:rsid w:val="00BB4460"/>
    <w:rsid w:val="00BC2F4A"/>
    <w:rsid w:val="00BC6024"/>
    <w:rsid w:val="00BF494C"/>
    <w:rsid w:val="00BF4FA0"/>
    <w:rsid w:val="00BF53C8"/>
    <w:rsid w:val="00BF5A29"/>
    <w:rsid w:val="00C05AAD"/>
    <w:rsid w:val="00C0752F"/>
    <w:rsid w:val="00C1455F"/>
    <w:rsid w:val="00C15DA4"/>
    <w:rsid w:val="00C16F0B"/>
    <w:rsid w:val="00C204F1"/>
    <w:rsid w:val="00C204F4"/>
    <w:rsid w:val="00C231D1"/>
    <w:rsid w:val="00C337AE"/>
    <w:rsid w:val="00C373F1"/>
    <w:rsid w:val="00C4007E"/>
    <w:rsid w:val="00C4035F"/>
    <w:rsid w:val="00C45BFD"/>
    <w:rsid w:val="00C46BF8"/>
    <w:rsid w:val="00C479EC"/>
    <w:rsid w:val="00C5450F"/>
    <w:rsid w:val="00C551D8"/>
    <w:rsid w:val="00C55ADB"/>
    <w:rsid w:val="00C56DCE"/>
    <w:rsid w:val="00C60FFC"/>
    <w:rsid w:val="00C61190"/>
    <w:rsid w:val="00C62F56"/>
    <w:rsid w:val="00C64BF4"/>
    <w:rsid w:val="00C6778F"/>
    <w:rsid w:val="00C7541A"/>
    <w:rsid w:val="00C765F6"/>
    <w:rsid w:val="00C77DB3"/>
    <w:rsid w:val="00C9072B"/>
    <w:rsid w:val="00C96607"/>
    <w:rsid w:val="00CA34AF"/>
    <w:rsid w:val="00CA5425"/>
    <w:rsid w:val="00CA74ED"/>
    <w:rsid w:val="00CB2EDE"/>
    <w:rsid w:val="00CB305D"/>
    <w:rsid w:val="00CB72EA"/>
    <w:rsid w:val="00CC18FC"/>
    <w:rsid w:val="00CC21FB"/>
    <w:rsid w:val="00CC6AB0"/>
    <w:rsid w:val="00CC6E9C"/>
    <w:rsid w:val="00CD5540"/>
    <w:rsid w:val="00CD5D41"/>
    <w:rsid w:val="00CE0B20"/>
    <w:rsid w:val="00CE1C5D"/>
    <w:rsid w:val="00CE4E4B"/>
    <w:rsid w:val="00CE6A57"/>
    <w:rsid w:val="00CE7BA5"/>
    <w:rsid w:val="00CF1303"/>
    <w:rsid w:val="00CF5B34"/>
    <w:rsid w:val="00CF64CA"/>
    <w:rsid w:val="00CF7B55"/>
    <w:rsid w:val="00D0501B"/>
    <w:rsid w:val="00D05778"/>
    <w:rsid w:val="00D15C8F"/>
    <w:rsid w:val="00D1671E"/>
    <w:rsid w:val="00D24362"/>
    <w:rsid w:val="00D316B5"/>
    <w:rsid w:val="00D34F3D"/>
    <w:rsid w:val="00D36FE3"/>
    <w:rsid w:val="00D440BC"/>
    <w:rsid w:val="00D5238C"/>
    <w:rsid w:val="00D60B0E"/>
    <w:rsid w:val="00D61599"/>
    <w:rsid w:val="00D62DB3"/>
    <w:rsid w:val="00D64DB0"/>
    <w:rsid w:val="00D670E1"/>
    <w:rsid w:val="00D838FD"/>
    <w:rsid w:val="00D84BB3"/>
    <w:rsid w:val="00D858C8"/>
    <w:rsid w:val="00D86DFF"/>
    <w:rsid w:val="00D875CB"/>
    <w:rsid w:val="00DA0139"/>
    <w:rsid w:val="00DA1BC3"/>
    <w:rsid w:val="00DB3226"/>
    <w:rsid w:val="00DB7564"/>
    <w:rsid w:val="00DC03CF"/>
    <w:rsid w:val="00DC18AD"/>
    <w:rsid w:val="00DC583D"/>
    <w:rsid w:val="00DC771A"/>
    <w:rsid w:val="00DD1366"/>
    <w:rsid w:val="00DD7348"/>
    <w:rsid w:val="00DE1F0D"/>
    <w:rsid w:val="00DE35A3"/>
    <w:rsid w:val="00DE4469"/>
    <w:rsid w:val="00DE4BB1"/>
    <w:rsid w:val="00DF3349"/>
    <w:rsid w:val="00DF416A"/>
    <w:rsid w:val="00DF4616"/>
    <w:rsid w:val="00E037A7"/>
    <w:rsid w:val="00E0403E"/>
    <w:rsid w:val="00E04839"/>
    <w:rsid w:val="00E11A88"/>
    <w:rsid w:val="00E1350B"/>
    <w:rsid w:val="00E13690"/>
    <w:rsid w:val="00E15A5B"/>
    <w:rsid w:val="00E22EB6"/>
    <w:rsid w:val="00E261ED"/>
    <w:rsid w:val="00E26945"/>
    <w:rsid w:val="00E33FB7"/>
    <w:rsid w:val="00E35B05"/>
    <w:rsid w:val="00E426DF"/>
    <w:rsid w:val="00E4700B"/>
    <w:rsid w:val="00E55620"/>
    <w:rsid w:val="00E605EF"/>
    <w:rsid w:val="00E62DB5"/>
    <w:rsid w:val="00E64AD5"/>
    <w:rsid w:val="00E70EAC"/>
    <w:rsid w:val="00E8103E"/>
    <w:rsid w:val="00E90738"/>
    <w:rsid w:val="00E9096D"/>
    <w:rsid w:val="00E9236D"/>
    <w:rsid w:val="00E940C3"/>
    <w:rsid w:val="00E97918"/>
    <w:rsid w:val="00EA3BF0"/>
    <w:rsid w:val="00EA5581"/>
    <w:rsid w:val="00EA609C"/>
    <w:rsid w:val="00EB0DFE"/>
    <w:rsid w:val="00EC069C"/>
    <w:rsid w:val="00EC5BC4"/>
    <w:rsid w:val="00ED3CB8"/>
    <w:rsid w:val="00EE69FE"/>
    <w:rsid w:val="00F0119C"/>
    <w:rsid w:val="00F02E54"/>
    <w:rsid w:val="00F03419"/>
    <w:rsid w:val="00F074F7"/>
    <w:rsid w:val="00F103E5"/>
    <w:rsid w:val="00F14025"/>
    <w:rsid w:val="00F14EDC"/>
    <w:rsid w:val="00F15DAF"/>
    <w:rsid w:val="00F22987"/>
    <w:rsid w:val="00F232E8"/>
    <w:rsid w:val="00F268AC"/>
    <w:rsid w:val="00F305B7"/>
    <w:rsid w:val="00F32E6D"/>
    <w:rsid w:val="00F374C4"/>
    <w:rsid w:val="00F4302D"/>
    <w:rsid w:val="00F439F8"/>
    <w:rsid w:val="00F46F5A"/>
    <w:rsid w:val="00F507BC"/>
    <w:rsid w:val="00F5089A"/>
    <w:rsid w:val="00F547CE"/>
    <w:rsid w:val="00F54916"/>
    <w:rsid w:val="00F56F01"/>
    <w:rsid w:val="00F6113A"/>
    <w:rsid w:val="00F62C15"/>
    <w:rsid w:val="00F6581C"/>
    <w:rsid w:val="00F70236"/>
    <w:rsid w:val="00F71FC6"/>
    <w:rsid w:val="00F722C0"/>
    <w:rsid w:val="00F758A4"/>
    <w:rsid w:val="00F758F8"/>
    <w:rsid w:val="00F76012"/>
    <w:rsid w:val="00F7696E"/>
    <w:rsid w:val="00F82D8D"/>
    <w:rsid w:val="00F907C8"/>
    <w:rsid w:val="00F9171F"/>
    <w:rsid w:val="00F91FE4"/>
    <w:rsid w:val="00F94DA1"/>
    <w:rsid w:val="00F95A60"/>
    <w:rsid w:val="00FA5F65"/>
    <w:rsid w:val="00FA7C26"/>
    <w:rsid w:val="00FB2A84"/>
    <w:rsid w:val="00FF1585"/>
    <w:rsid w:val="00FF33C0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4322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1,h1,H1,app heading 1,ITT t1,II+,I,H11,H12,H13,H14,H15,H16,H17,H18,..."/>
    <w:basedOn w:val="a8"/>
    <w:next w:val="a8"/>
    <w:link w:val="11"/>
    <w:qFormat/>
    <w:rsid w:val="000F02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ing 2 Hidden,CHS,H2-Heading 2,l2,Header2,22,heading2,li...,HD2"/>
    <w:basedOn w:val="a8"/>
    <w:next w:val="a8"/>
    <w:link w:val="20"/>
    <w:qFormat/>
    <w:rsid w:val="000F029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aliases w:val="h3,3,Level 1 - 1,h31,h32,h33,h34,h35,h36,h37,h38,h39,h310,h311,h321,h331,h341,h351,h361,h371,h381,h312,h322,h332,h342,h352,h362,h372,h382,h313,h323,h333,h343,h353,h363,h373,h383,h314,h324,h334,h344,h354,h364,h374,h384,h315,h325,h335,h345,H3"/>
    <w:basedOn w:val="a8"/>
    <w:next w:val="a8"/>
    <w:link w:val="30"/>
    <w:qFormat/>
    <w:locked/>
    <w:rsid w:val="009251F5"/>
    <w:pPr>
      <w:keepNext/>
      <w:widowControl/>
      <w:tabs>
        <w:tab w:val="num" w:pos="2149"/>
      </w:tabs>
      <w:overflowPunct w:val="0"/>
      <w:autoSpaceDE w:val="0"/>
      <w:autoSpaceDN w:val="0"/>
      <w:adjustRightInd w:val="0"/>
      <w:spacing w:before="360" w:after="120"/>
      <w:ind w:left="1933" w:hanging="504"/>
      <w:jc w:val="left"/>
      <w:textAlignment w:val="baseline"/>
      <w:outlineLvl w:val="2"/>
    </w:pPr>
    <w:rPr>
      <w:rFonts w:ascii="Arial" w:hAnsi="Arial"/>
      <w:b/>
      <w:bCs/>
      <w:spacing w:val="-5"/>
      <w:sz w:val="22"/>
      <w:szCs w:val="26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8"/>
    <w:next w:val="a8"/>
    <w:link w:val="40"/>
    <w:qFormat/>
    <w:locked/>
    <w:rsid w:val="009251F5"/>
    <w:pPr>
      <w:keepNext/>
      <w:widowControl/>
      <w:tabs>
        <w:tab w:val="num" w:pos="2869"/>
      </w:tabs>
      <w:overflowPunct w:val="0"/>
      <w:autoSpaceDE w:val="0"/>
      <w:autoSpaceDN w:val="0"/>
      <w:adjustRightInd w:val="0"/>
      <w:spacing w:before="240" w:after="120"/>
      <w:ind w:left="2437" w:hanging="648"/>
      <w:jc w:val="left"/>
      <w:textAlignment w:val="baseline"/>
      <w:outlineLvl w:val="3"/>
    </w:pPr>
    <w:rPr>
      <w:rFonts w:ascii="Arial" w:hAnsi="Arial"/>
      <w:b/>
      <w:bCs/>
      <w:i/>
      <w:iCs/>
      <w:spacing w:val="-5"/>
      <w:sz w:val="20"/>
      <w:szCs w:val="28"/>
    </w:rPr>
  </w:style>
  <w:style w:type="paragraph" w:styleId="5">
    <w:name w:val="heading 5"/>
    <w:aliases w:val="H5,PIM 5,5,ITT t5,PA Pico Section"/>
    <w:basedOn w:val="a8"/>
    <w:next w:val="a8"/>
    <w:link w:val="50"/>
    <w:qFormat/>
    <w:locked/>
    <w:rsid w:val="009251F5"/>
    <w:pPr>
      <w:keepNext/>
      <w:tabs>
        <w:tab w:val="left" w:pos="1985"/>
        <w:tab w:val="num" w:pos="3589"/>
      </w:tabs>
      <w:overflowPunct w:val="0"/>
      <w:autoSpaceDE w:val="0"/>
      <w:autoSpaceDN w:val="0"/>
      <w:adjustRightInd w:val="0"/>
      <w:spacing w:before="240" w:after="120"/>
      <w:ind w:left="2941" w:hanging="792"/>
      <w:textAlignment w:val="baseline"/>
      <w:outlineLvl w:val="4"/>
    </w:pPr>
    <w:rPr>
      <w:rFonts w:ascii="Arial" w:hAnsi="Arial"/>
      <w:b/>
      <w:bCs/>
      <w:i/>
      <w:iCs/>
      <w:spacing w:val="-5"/>
      <w:sz w:val="20"/>
      <w:szCs w:val="20"/>
    </w:rPr>
  </w:style>
  <w:style w:type="paragraph" w:styleId="6">
    <w:name w:val="heading 6"/>
    <w:aliases w:val="PIM 6"/>
    <w:basedOn w:val="5"/>
    <w:next w:val="a8"/>
    <w:link w:val="60"/>
    <w:qFormat/>
    <w:locked/>
    <w:rsid w:val="009251F5"/>
    <w:pPr>
      <w:widowControl/>
      <w:tabs>
        <w:tab w:val="clear" w:pos="1985"/>
        <w:tab w:val="clear" w:pos="3589"/>
        <w:tab w:val="left" w:pos="2268"/>
        <w:tab w:val="num" w:pos="3445"/>
      </w:tabs>
      <w:autoSpaceDE/>
      <w:autoSpaceDN/>
      <w:adjustRightInd/>
      <w:ind w:left="3445" w:hanging="936"/>
      <w:jc w:val="left"/>
      <w:outlineLvl w:val="5"/>
    </w:pPr>
    <w:rPr>
      <w:bCs w:val="0"/>
      <w:sz w:val="18"/>
      <w:szCs w:val="17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1 Знак,h1 Знак,H1 Знак,app heading 1 Знак,ITT t1 Знак,II+ Знак,I Знак,H11 Знак,H12 Знак,H13 Знак,H14 Знак,H15 Знак,H16 Знак,H17 Знак,H18 Знак,... Знак"/>
    <w:link w:val="10"/>
    <w:uiPriority w:val="99"/>
    <w:locked/>
    <w:rsid w:val="000F029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2 Знак,Heading 2 Hidden Знак,CHS Знак,H2-Heading 2 Знак,l2 Знак,Header2 Знак,22 Знак,heading2 Знак,li... Знак,HD2 Знак"/>
    <w:link w:val="2"/>
    <w:uiPriority w:val="99"/>
    <w:locked/>
    <w:rsid w:val="000F029B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paragraph" w:styleId="ac">
    <w:name w:val="Body Text"/>
    <w:basedOn w:val="a8"/>
    <w:link w:val="ad"/>
    <w:uiPriority w:val="99"/>
    <w:rsid w:val="003246B3"/>
    <w:pPr>
      <w:widowControl/>
      <w:ind w:firstLine="0"/>
      <w:jc w:val="left"/>
    </w:pPr>
    <w:rPr>
      <w:i/>
      <w:iCs/>
    </w:rPr>
  </w:style>
  <w:style w:type="character" w:customStyle="1" w:styleId="ad">
    <w:name w:val="Основной текст Знак"/>
    <w:link w:val="ac"/>
    <w:uiPriority w:val="99"/>
    <w:locked/>
    <w:rsid w:val="003246B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e">
    <w:name w:val="Balloon Text"/>
    <w:basedOn w:val="a8"/>
    <w:link w:val="af"/>
    <w:uiPriority w:val="99"/>
    <w:rsid w:val="000855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85536"/>
    <w:rPr>
      <w:rFonts w:ascii="Tahoma" w:hAnsi="Tahoma" w:cs="Tahoma"/>
      <w:sz w:val="16"/>
      <w:szCs w:val="16"/>
      <w:lang w:eastAsia="ru-RU"/>
    </w:rPr>
  </w:style>
  <w:style w:type="paragraph" w:styleId="af0">
    <w:name w:val="List Paragraph"/>
    <w:basedOn w:val="a8"/>
    <w:uiPriority w:val="34"/>
    <w:qFormat/>
    <w:rsid w:val="008A5EE8"/>
    <w:pPr>
      <w:widowControl/>
      <w:ind w:left="708" w:firstLine="0"/>
      <w:jc w:val="left"/>
    </w:pPr>
  </w:style>
  <w:style w:type="character" w:styleId="af1">
    <w:name w:val="Hyperlink"/>
    <w:uiPriority w:val="99"/>
    <w:rsid w:val="000F029B"/>
    <w:rPr>
      <w:rFonts w:cs="Times New Roman"/>
      <w:color w:val="0000FF"/>
      <w:u w:val="single"/>
    </w:rPr>
  </w:style>
  <w:style w:type="paragraph" w:customStyle="1" w:styleId="a7">
    <w:name w:val="список с точками"/>
    <w:basedOn w:val="a8"/>
    <w:uiPriority w:val="99"/>
    <w:rsid w:val="000F029B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8"/>
    <w:link w:val="af2"/>
    <w:uiPriority w:val="99"/>
    <w:rsid w:val="000F029B"/>
    <w:pPr>
      <w:widowControl/>
      <w:numPr>
        <w:numId w:val="2"/>
      </w:numPr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f2">
    <w:name w:val="Основной текст с отступом Знак"/>
    <w:aliases w:val="текст Знак,Основной текст 1 Знак"/>
    <w:link w:val="a"/>
    <w:uiPriority w:val="99"/>
    <w:locked/>
    <w:rsid w:val="000F029B"/>
    <w:rPr>
      <w:rFonts w:ascii="TimesET" w:eastAsia="Times New Roman" w:hAnsi="TimesET"/>
      <w:sz w:val="28"/>
    </w:rPr>
  </w:style>
  <w:style w:type="paragraph" w:styleId="a6">
    <w:name w:val="Normal (Web)"/>
    <w:basedOn w:val="a8"/>
    <w:uiPriority w:val="99"/>
    <w:rsid w:val="000F029B"/>
    <w:pPr>
      <w:widowControl/>
      <w:numPr>
        <w:numId w:val="3"/>
      </w:numPr>
      <w:spacing w:before="100" w:beforeAutospacing="1" w:after="100" w:afterAutospacing="1"/>
      <w:ind w:firstLine="0"/>
      <w:jc w:val="left"/>
    </w:pPr>
  </w:style>
  <w:style w:type="paragraph" w:customStyle="1" w:styleId="Style1">
    <w:name w:val="Style1"/>
    <w:basedOn w:val="a8"/>
    <w:uiPriority w:val="99"/>
    <w:rsid w:val="000F029B"/>
    <w:pPr>
      <w:widowControl/>
      <w:ind w:left="454" w:hanging="454"/>
    </w:pPr>
    <w:rPr>
      <w:rFonts w:ascii="TimesET" w:hAnsi="TimesET"/>
      <w:szCs w:val="20"/>
    </w:rPr>
  </w:style>
  <w:style w:type="table" w:styleId="af3">
    <w:name w:val="Table Grid"/>
    <w:basedOn w:val="aa"/>
    <w:uiPriority w:val="99"/>
    <w:rsid w:val="000F029B"/>
    <w:pPr>
      <w:widowControl w:val="0"/>
      <w:ind w:firstLine="40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rsid w:val="000F029B"/>
    <w:rPr>
      <w:rFonts w:cs="Times New Roman"/>
      <w:color w:val="800080"/>
      <w:u w:val="single"/>
    </w:rPr>
  </w:style>
  <w:style w:type="paragraph" w:styleId="af5">
    <w:name w:val="header"/>
    <w:basedOn w:val="a8"/>
    <w:link w:val="af6"/>
    <w:uiPriority w:val="99"/>
    <w:rsid w:val="000F02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0F029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8"/>
    <w:link w:val="af8"/>
    <w:uiPriority w:val="99"/>
    <w:rsid w:val="000F029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0F029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0F029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uiPriority w:val="99"/>
    <w:rsid w:val="000F029B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page number"/>
    <w:uiPriority w:val="99"/>
    <w:rsid w:val="000F029B"/>
    <w:rPr>
      <w:rFonts w:cs="Times New Roman"/>
      <w:sz w:val="20"/>
    </w:rPr>
  </w:style>
  <w:style w:type="paragraph" w:styleId="afa">
    <w:name w:val="No Spacing"/>
    <w:link w:val="afb"/>
    <w:uiPriority w:val="1"/>
    <w:qFormat/>
    <w:rsid w:val="000F029B"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0F029B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uiPriority w:val="99"/>
    <w:rsid w:val="000F029B"/>
    <w:rPr>
      <w:rFonts w:cs="Times New Roman"/>
    </w:rPr>
  </w:style>
  <w:style w:type="paragraph" w:customStyle="1" w:styleId="Standard">
    <w:name w:val="Standard"/>
    <w:uiPriority w:val="99"/>
    <w:rsid w:val="000F029B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493498"/>
    <w:pPr>
      <w:widowControl w:val="0"/>
      <w:suppressAutoHyphens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iCs/>
      <w:color w:val="000000"/>
      <w:sz w:val="24"/>
      <w:szCs w:val="24"/>
    </w:rPr>
  </w:style>
  <w:style w:type="paragraph" w:customStyle="1" w:styleId="12">
    <w:name w:val="Абзац списка1"/>
    <w:basedOn w:val="a8"/>
    <w:uiPriority w:val="99"/>
    <w:rsid w:val="000F029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">
    <w:name w:val="Text"/>
    <w:basedOn w:val="a8"/>
    <w:rsid w:val="00F7696E"/>
    <w:pPr>
      <w:widowControl/>
      <w:tabs>
        <w:tab w:val="left" w:pos="709"/>
      </w:tabs>
      <w:suppressAutoHyphens/>
      <w:ind w:firstLine="709"/>
      <w:contextualSpacing/>
    </w:pPr>
    <w:rPr>
      <w:szCs w:val="20"/>
      <w:lang w:eastAsia="ar-SA"/>
    </w:rPr>
  </w:style>
  <w:style w:type="paragraph" w:customStyle="1" w:styleId="ConsPlusCell">
    <w:name w:val="ConsPlusCell"/>
    <w:uiPriority w:val="99"/>
    <w:rsid w:val="00F7696E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21">
    <w:name w:val="Обычный2"/>
    <w:rsid w:val="0052786A"/>
    <w:pPr>
      <w:widowControl w:val="0"/>
    </w:pPr>
    <w:rPr>
      <w:rFonts w:ascii="Times New Roman" w:eastAsia="Times New Roman" w:hAnsi="Times New Roman"/>
      <w:snapToGrid w:val="0"/>
    </w:rPr>
  </w:style>
  <w:style w:type="paragraph" w:styleId="afc">
    <w:name w:val="Plain Text"/>
    <w:basedOn w:val="a8"/>
    <w:link w:val="afd"/>
    <w:rsid w:val="0052786A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9"/>
    <w:link w:val="afc"/>
    <w:rsid w:val="0052786A"/>
    <w:rPr>
      <w:rFonts w:ascii="Courier New" w:eastAsia="Times New Roman" w:hAnsi="Courier New"/>
    </w:rPr>
  </w:style>
  <w:style w:type="character" w:customStyle="1" w:styleId="30">
    <w:name w:val="Заголовок 3 Знак"/>
    <w:aliases w:val="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9"/>
    <w:link w:val="3"/>
    <w:rsid w:val="009251F5"/>
    <w:rPr>
      <w:rFonts w:ascii="Arial" w:eastAsia="Times New Roman" w:hAnsi="Arial"/>
      <w:b/>
      <w:bCs/>
      <w:spacing w:val="-5"/>
      <w:sz w:val="22"/>
      <w:szCs w:val="26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9"/>
    <w:link w:val="4"/>
    <w:rsid w:val="009251F5"/>
    <w:rPr>
      <w:rFonts w:ascii="Arial" w:eastAsia="Times New Roman" w:hAnsi="Arial"/>
      <w:b/>
      <w:bCs/>
      <w:i/>
      <w:iCs/>
      <w:spacing w:val="-5"/>
      <w:szCs w:val="28"/>
    </w:rPr>
  </w:style>
  <w:style w:type="character" w:customStyle="1" w:styleId="50">
    <w:name w:val="Заголовок 5 Знак"/>
    <w:aliases w:val="H5 Знак,PIM 5 Знак,5 Знак,ITT t5 Знак,PA Pico Section Знак"/>
    <w:basedOn w:val="a9"/>
    <w:link w:val="5"/>
    <w:rsid w:val="009251F5"/>
    <w:rPr>
      <w:rFonts w:ascii="Arial" w:eastAsia="Times New Roman" w:hAnsi="Arial"/>
      <w:b/>
      <w:bCs/>
      <w:i/>
      <w:iCs/>
      <w:spacing w:val="-5"/>
    </w:rPr>
  </w:style>
  <w:style w:type="character" w:customStyle="1" w:styleId="60">
    <w:name w:val="Заголовок 6 Знак"/>
    <w:aliases w:val="PIM 6 Знак"/>
    <w:basedOn w:val="a9"/>
    <w:link w:val="6"/>
    <w:rsid w:val="009251F5"/>
    <w:rPr>
      <w:rFonts w:ascii="Arial" w:eastAsia="Times New Roman" w:hAnsi="Arial"/>
      <w:b/>
      <w:i/>
      <w:iCs/>
      <w:spacing w:val="-5"/>
      <w:sz w:val="18"/>
      <w:szCs w:val="17"/>
    </w:rPr>
  </w:style>
  <w:style w:type="paragraph" w:customStyle="1" w:styleId="afe">
    <w:name w:val="РУНЦ Текст"/>
    <w:qFormat/>
    <w:rsid w:val="009251F5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a1">
    <w:name w:val="РУНЦ Раздел"/>
    <w:basedOn w:val="a8"/>
    <w:next w:val="a2"/>
    <w:qFormat/>
    <w:rsid w:val="009251F5"/>
    <w:pPr>
      <w:keepNext/>
      <w:keepLines/>
      <w:widowControl/>
      <w:numPr>
        <w:numId w:val="10"/>
      </w:numPr>
      <w:suppressAutoHyphens/>
      <w:spacing w:line="360" w:lineRule="auto"/>
      <w:jc w:val="left"/>
      <w:outlineLvl w:val="0"/>
    </w:pPr>
    <w:rPr>
      <w:b/>
      <w:caps/>
      <w:sz w:val="28"/>
      <w:szCs w:val="20"/>
    </w:rPr>
  </w:style>
  <w:style w:type="paragraph" w:customStyle="1" w:styleId="a2">
    <w:name w:val="РУНЦ Текст раздела"/>
    <w:basedOn w:val="afe"/>
    <w:qFormat/>
    <w:rsid w:val="009251F5"/>
    <w:pPr>
      <w:numPr>
        <w:ilvl w:val="1"/>
        <w:numId w:val="10"/>
      </w:numPr>
    </w:pPr>
  </w:style>
  <w:style w:type="paragraph" w:customStyle="1" w:styleId="a3">
    <w:name w:val="РУНЦ Текст подраздела"/>
    <w:basedOn w:val="afe"/>
    <w:qFormat/>
    <w:rsid w:val="009251F5"/>
    <w:pPr>
      <w:numPr>
        <w:ilvl w:val="2"/>
        <w:numId w:val="10"/>
      </w:numPr>
    </w:pPr>
  </w:style>
  <w:style w:type="paragraph" w:customStyle="1" w:styleId="a4">
    <w:name w:val="РУНЦ Текст пункта"/>
    <w:basedOn w:val="afe"/>
    <w:qFormat/>
    <w:rsid w:val="009251F5"/>
    <w:pPr>
      <w:numPr>
        <w:ilvl w:val="3"/>
        <w:numId w:val="10"/>
      </w:numPr>
    </w:pPr>
  </w:style>
  <w:style w:type="paragraph" w:customStyle="1" w:styleId="a5">
    <w:name w:val="РУНЦ Перечисление а)"/>
    <w:basedOn w:val="afe"/>
    <w:qFormat/>
    <w:rsid w:val="009251F5"/>
    <w:pPr>
      <w:numPr>
        <w:ilvl w:val="4"/>
        <w:numId w:val="10"/>
      </w:numPr>
    </w:pPr>
  </w:style>
  <w:style w:type="paragraph" w:customStyle="1" w:styleId="1">
    <w:name w:val="РУНЦ Перечисление а)1)"/>
    <w:basedOn w:val="afe"/>
    <w:qFormat/>
    <w:rsid w:val="009251F5"/>
    <w:pPr>
      <w:numPr>
        <w:ilvl w:val="5"/>
        <w:numId w:val="10"/>
      </w:numPr>
    </w:pPr>
  </w:style>
  <w:style w:type="paragraph" w:customStyle="1" w:styleId="1-">
    <w:name w:val="РУНЦ Перечисление  а)1)-"/>
    <w:basedOn w:val="afe"/>
    <w:qFormat/>
    <w:rsid w:val="009251F5"/>
    <w:pPr>
      <w:numPr>
        <w:ilvl w:val="6"/>
        <w:numId w:val="10"/>
      </w:numPr>
    </w:pPr>
  </w:style>
  <w:style w:type="numbering" w:customStyle="1" w:styleId="a0">
    <w:name w:val="РУНЦ Список разделов"/>
    <w:basedOn w:val="ab"/>
    <w:uiPriority w:val="99"/>
    <w:rsid w:val="009251F5"/>
    <w:pPr>
      <w:numPr>
        <w:numId w:val="21"/>
      </w:numPr>
    </w:pPr>
  </w:style>
  <w:style w:type="character" w:customStyle="1" w:styleId="22">
    <w:name w:val="Заголовок №2_"/>
    <w:locked/>
    <w:rsid w:val="009251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HTML">
    <w:name w:val="HTML Cite"/>
    <w:basedOn w:val="a9"/>
    <w:uiPriority w:val="99"/>
    <w:semiHidden/>
    <w:unhideWhenUsed/>
    <w:rsid w:val="0004322C"/>
    <w:rPr>
      <w:i/>
      <w:iCs/>
    </w:rPr>
  </w:style>
  <w:style w:type="paragraph" w:customStyle="1" w:styleId="13">
    <w:name w:val="Текст1"/>
    <w:basedOn w:val="a8"/>
    <w:uiPriority w:val="99"/>
    <w:rsid w:val="008838EB"/>
    <w:pPr>
      <w:spacing w:line="300" w:lineRule="auto"/>
      <w:ind w:firstLine="760"/>
      <w:jc w:val="left"/>
    </w:pPr>
    <w:rPr>
      <w:rFonts w:ascii="Courier New" w:hAnsi="Courier New" w:cs="Courier New"/>
      <w:szCs w:val="20"/>
      <w:lang w:eastAsia="zh-CN" w:bidi="hi-IN"/>
    </w:rPr>
  </w:style>
  <w:style w:type="character" w:customStyle="1" w:styleId="FontStyle138">
    <w:name w:val="Font Style138"/>
    <w:uiPriority w:val="99"/>
    <w:rsid w:val="008838EB"/>
    <w:rPr>
      <w:rFonts w:ascii="Times New Roman" w:hAnsi="Times New Roman" w:cs="Times New Roman"/>
      <w:i/>
      <w:iCs/>
      <w:sz w:val="22"/>
      <w:szCs w:val="22"/>
    </w:rPr>
  </w:style>
  <w:style w:type="paragraph" w:customStyle="1" w:styleId="aff">
    <w:name w:val="Знак Знак"/>
    <w:basedOn w:val="a8"/>
    <w:rsid w:val="0095069E"/>
    <w:pPr>
      <w:keepLines/>
      <w:widowControl/>
      <w:spacing w:after="120"/>
      <w:ind w:firstLine="720"/>
    </w:pPr>
    <w:rPr>
      <w:szCs w:val="20"/>
      <w:lang w:val="en-US" w:eastAsia="en-US"/>
    </w:rPr>
  </w:style>
  <w:style w:type="paragraph" w:customStyle="1" w:styleId="WW-Default">
    <w:name w:val="WW-Default"/>
    <w:rsid w:val="0095069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styleId="aff0">
    <w:name w:val="Emphasis"/>
    <w:uiPriority w:val="20"/>
    <w:qFormat/>
    <w:locked/>
    <w:rsid w:val="00F4302D"/>
    <w:rPr>
      <w:rFonts w:ascii="Times New Roman" w:hAnsi="Times New Roman"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4322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1,h1,H1,app heading 1,ITT t1,II+,I,H11,H12,H13,H14,H15,H16,H17,H18,..."/>
    <w:basedOn w:val="a8"/>
    <w:next w:val="a8"/>
    <w:link w:val="11"/>
    <w:qFormat/>
    <w:rsid w:val="000F02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ing 2 Hidden,CHS,H2-Heading 2,l2,Header2,22,heading2,li...,HD2"/>
    <w:basedOn w:val="a8"/>
    <w:next w:val="a8"/>
    <w:link w:val="20"/>
    <w:qFormat/>
    <w:rsid w:val="000F029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aliases w:val="h3,3,Level 1 - 1,h31,h32,h33,h34,h35,h36,h37,h38,h39,h310,h311,h321,h331,h341,h351,h361,h371,h381,h312,h322,h332,h342,h352,h362,h372,h382,h313,h323,h333,h343,h353,h363,h373,h383,h314,h324,h334,h344,h354,h364,h374,h384,h315,h325,h335,h345,H3"/>
    <w:basedOn w:val="a8"/>
    <w:next w:val="a8"/>
    <w:link w:val="30"/>
    <w:qFormat/>
    <w:locked/>
    <w:rsid w:val="009251F5"/>
    <w:pPr>
      <w:keepNext/>
      <w:widowControl/>
      <w:tabs>
        <w:tab w:val="num" w:pos="2149"/>
      </w:tabs>
      <w:overflowPunct w:val="0"/>
      <w:autoSpaceDE w:val="0"/>
      <w:autoSpaceDN w:val="0"/>
      <w:adjustRightInd w:val="0"/>
      <w:spacing w:before="360" w:after="120"/>
      <w:ind w:left="1933" w:hanging="504"/>
      <w:jc w:val="left"/>
      <w:textAlignment w:val="baseline"/>
      <w:outlineLvl w:val="2"/>
    </w:pPr>
    <w:rPr>
      <w:rFonts w:ascii="Arial" w:hAnsi="Arial"/>
      <w:b/>
      <w:bCs/>
      <w:spacing w:val="-5"/>
      <w:sz w:val="22"/>
      <w:szCs w:val="26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8"/>
    <w:next w:val="a8"/>
    <w:link w:val="40"/>
    <w:qFormat/>
    <w:locked/>
    <w:rsid w:val="009251F5"/>
    <w:pPr>
      <w:keepNext/>
      <w:widowControl/>
      <w:tabs>
        <w:tab w:val="num" w:pos="2869"/>
      </w:tabs>
      <w:overflowPunct w:val="0"/>
      <w:autoSpaceDE w:val="0"/>
      <w:autoSpaceDN w:val="0"/>
      <w:adjustRightInd w:val="0"/>
      <w:spacing w:before="240" w:after="120"/>
      <w:ind w:left="2437" w:hanging="648"/>
      <w:jc w:val="left"/>
      <w:textAlignment w:val="baseline"/>
      <w:outlineLvl w:val="3"/>
    </w:pPr>
    <w:rPr>
      <w:rFonts w:ascii="Arial" w:hAnsi="Arial"/>
      <w:b/>
      <w:bCs/>
      <w:i/>
      <w:iCs/>
      <w:spacing w:val="-5"/>
      <w:sz w:val="20"/>
      <w:szCs w:val="28"/>
    </w:rPr>
  </w:style>
  <w:style w:type="paragraph" w:styleId="5">
    <w:name w:val="heading 5"/>
    <w:aliases w:val="H5,PIM 5,5,ITT t5,PA Pico Section"/>
    <w:basedOn w:val="a8"/>
    <w:next w:val="a8"/>
    <w:link w:val="50"/>
    <w:qFormat/>
    <w:locked/>
    <w:rsid w:val="009251F5"/>
    <w:pPr>
      <w:keepNext/>
      <w:tabs>
        <w:tab w:val="left" w:pos="1985"/>
        <w:tab w:val="num" w:pos="3589"/>
      </w:tabs>
      <w:overflowPunct w:val="0"/>
      <w:autoSpaceDE w:val="0"/>
      <w:autoSpaceDN w:val="0"/>
      <w:adjustRightInd w:val="0"/>
      <w:spacing w:before="240" w:after="120"/>
      <w:ind w:left="2941" w:hanging="792"/>
      <w:textAlignment w:val="baseline"/>
      <w:outlineLvl w:val="4"/>
    </w:pPr>
    <w:rPr>
      <w:rFonts w:ascii="Arial" w:hAnsi="Arial"/>
      <w:b/>
      <w:bCs/>
      <w:i/>
      <w:iCs/>
      <w:spacing w:val="-5"/>
      <w:sz w:val="20"/>
      <w:szCs w:val="20"/>
    </w:rPr>
  </w:style>
  <w:style w:type="paragraph" w:styleId="6">
    <w:name w:val="heading 6"/>
    <w:aliases w:val="PIM 6"/>
    <w:basedOn w:val="5"/>
    <w:next w:val="a8"/>
    <w:link w:val="60"/>
    <w:qFormat/>
    <w:locked/>
    <w:rsid w:val="009251F5"/>
    <w:pPr>
      <w:widowControl/>
      <w:tabs>
        <w:tab w:val="clear" w:pos="1985"/>
        <w:tab w:val="clear" w:pos="3589"/>
        <w:tab w:val="left" w:pos="2268"/>
        <w:tab w:val="num" w:pos="3445"/>
      </w:tabs>
      <w:autoSpaceDE/>
      <w:autoSpaceDN/>
      <w:adjustRightInd/>
      <w:ind w:left="3445" w:hanging="936"/>
      <w:jc w:val="left"/>
      <w:outlineLvl w:val="5"/>
    </w:pPr>
    <w:rPr>
      <w:bCs w:val="0"/>
      <w:sz w:val="18"/>
      <w:szCs w:val="17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1 Знак,h1 Знак,H1 Знак,app heading 1 Знак,ITT t1 Знак,II+ Знак,I Знак,H11 Знак,H12 Знак,H13 Знак,H14 Знак,H15 Знак,H16 Знак,H17 Знак,H18 Знак,... Знак"/>
    <w:link w:val="10"/>
    <w:uiPriority w:val="99"/>
    <w:locked/>
    <w:rsid w:val="000F029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2 Знак,Heading 2 Hidden Знак,CHS Знак,H2-Heading 2 Знак,l2 Знак,Header2 Знак,22 Знак,heading2 Знак,li... Знак,HD2 Знак"/>
    <w:link w:val="2"/>
    <w:uiPriority w:val="99"/>
    <w:locked/>
    <w:rsid w:val="000F029B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paragraph" w:styleId="ac">
    <w:name w:val="Body Text"/>
    <w:basedOn w:val="a8"/>
    <w:link w:val="ad"/>
    <w:uiPriority w:val="99"/>
    <w:rsid w:val="003246B3"/>
    <w:pPr>
      <w:widowControl/>
      <w:ind w:firstLine="0"/>
      <w:jc w:val="left"/>
    </w:pPr>
    <w:rPr>
      <w:i/>
      <w:iCs/>
    </w:rPr>
  </w:style>
  <w:style w:type="character" w:customStyle="1" w:styleId="ad">
    <w:name w:val="Основной текст Знак"/>
    <w:link w:val="ac"/>
    <w:uiPriority w:val="99"/>
    <w:locked/>
    <w:rsid w:val="003246B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e">
    <w:name w:val="Balloon Text"/>
    <w:basedOn w:val="a8"/>
    <w:link w:val="af"/>
    <w:uiPriority w:val="99"/>
    <w:rsid w:val="000855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85536"/>
    <w:rPr>
      <w:rFonts w:ascii="Tahoma" w:hAnsi="Tahoma" w:cs="Tahoma"/>
      <w:sz w:val="16"/>
      <w:szCs w:val="16"/>
      <w:lang w:eastAsia="ru-RU"/>
    </w:rPr>
  </w:style>
  <w:style w:type="paragraph" w:styleId="af0">
    <w:name w:val="List Paragraph"/>
    <w:basedOn w:val="a8"/>
    <w:uiPriority w:val="34"/>
    <w:qFormat/>
    <w:rsid w:val="008A5EE8"/>
    <w:pPr>
      <w:widowControl/>
      <w:ind w:left="708" w:firstLine="0"/>
      <w:jc w:val="left"/>
    </w:pPr>
  </w:style>
  <w:style w:type="character" w:styleId="af1">
    <w:name w:val="Hyperlink"/>
    <w:uiPriority w:val="99"/>
    <w:rsid w:val="000F029B"/>
    <w:rPr>
      <w:rFonts w:cs="Times New Roman"/>
      <w:color w:val="0000FF"/>
      <w:u w:val="single"/>
    </w:rPr>
  </w:style>
  <w:style w:type="paragraph" w:customStyle="1" w:styleId="a7">
    <w:name w:val="список с точками"/>
    <w:basedOn w:val="a8"/>
    <w:uiPriority w:val="99"/>
    <w:rsid w:val="000F029B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8"/>
    <w:link w:val="af2"/>
    <w:uiPriority w:val="99"/>
    <w:rsid w:val="000F029B"/>
    <w:pPr>
      <w:widowControl/>
      <w:numPr>
        <w:numId w:val="2"/>
      </w:numPr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f2">
    <w:name w:val="Основной текст с отступом Знак"/>
    <w:aliases w:val="текст Знак,Основной текст 1 Знак"/>
    <w:link w:val="a"/>
    <w:uiPriority w:val="99"/>
    <w:locked/>
    <w:rsid w:val="000F029B"/>
    <w:rPr>
      <w:rFonts w:ascii="TimesET" w:eastAsia="Times New Roman" w:hAnsi="TimesET"/>
      <w:sz w:val="28"/>
    </w:rPr>
  </w:style>
  <w:style w:type="paragraph" w:styleId="a6">
    <w:name w:val="Normal (Web)"/>
    <w:basedOn w:val="a8"/>
    <w:uiPriority w:val="99"/>
    <w:rsid w:val="000F029B"/>
    <w:pPr>
      <w:widowControl/>
      <w:numPr>
        <w:numId w:val="3"/>
      </w:numPr>
      <w:spacing w:before="100" w:beforeAutospacing="1" w:after="100" w:afterAutospacing="1"/>
      <w:ind w:firstLine="0"/>
      <w:jc w:val="left"/>
    </w:pPr>
  </w:style>
  <w:style w:type="paragraph" w:customStyle="1" w:styleId="Style1">
    <w:name w:val="Style1"/>
    <w:basedOn w:val="a8"/>
    <w:uiPriority w:val="99"/>
    <w:rsid w:val="000F029B"/>
    <w:pPr>
      <w:widowControl/>
      <w:ind w:left="454" w:hanging="454"/>
    </w:pPr>
    <w:rPr>
      <w:rFonts w:ascii="TimesET" w:hAnsi="TimesET"/>
      <w:szCs w:val="20"/>
    </w:rPr>
  </w:style>
  <w:style w:type="table" w:styleId="af3">
    <w:name w:val="Table Grid"/>
    <w:basedOn w:val="aa"/>
    <w:uiPriority w:val="99"/>
    <w:rsid w:val="000F029B"/>
    <w:pPr>
      <w:widowControl w:val="0"/>
      <w:ind w:firstLine="40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rsid w:val="000F029B"/>
    <w:rPr>
      <w:rFonts w:cs="Times New Roman"/>
      <w:color w:val="800080"/>
      <w:u w:val="single"/>
    </w:rPr>
  </w:style>
  <w:style w:type="paragraph" w:styleId="af5">
    <w:name w:val="header"/>
    <w:basedOn w:val="a8"/>
    <w:link w:val="af6"/>
    <w:uiPriority w:val="99"/>
    <w:rsid w:val="000F02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0F029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8"/>
    <w:link w:val="af8"/>
    <w:uiPriority w:val="99"/>
    <w:rsid w:val="000F029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0F029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0F029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uiPriority w:val="99"/>
    <w:rsid w:val="000F029B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page number"/>
    <w:uiPriority w:val="99"/>
    <w:rsid w:val="000F029B"/>
    <w:rPr>
      <w:rFonts w:cs="Times New Roman"/>
      <w:sz w:val="20"/>
    </w:rPr>
  </w:style>
  <w:style w:type="paragraph" w:styleId="afa">
    <w:name w:val="No Spacing"/>
    <w:link w:val="afb"/>
    <w:uiPriority w:val="1"/>
    <w:qFormat/>
    <w:rsid w:val="000F029B"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0F029B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uiPriority w:val="99"/>
    <w:rsid w:val="000F029B"/>
    <w:rPr>
      <w:rFonts w:cs="Times New Roman"/>
    </w:rPr>
  </w:style>
  <w:style w:type="paragraph" w:customStyle="1" w:styleId="Standard">
    <w:name w:val="Standard"/>
    <w:uiPriority w:val="99"/>
    <w:rsid w:val="000F029B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493498"/>
    <w:pPr>
      <w:widowControl w:val="0"/>
      <w:suppressAutoHyphens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iCs/>
      <w:color w:val="000000"/>
      <w:sz w:val="24"/>
      <w:szCs w:val="24"/>
    </w:rPr>
  </w:style>
  <w:style w:type="paragraph" w:customStyle="1" w:styleId="12">
    <w:name w:val="Абзац списка1"/>
    <w:basedOn w:val="a8"/>
    <w:uiPriority w:val="99"/>
    <w:rsid w:val="000F029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">
    <w:name w:val="Text"/>
    <w:basedOn w:val="a8"/>
    <w:rsid w:val="00F7696E"/>
    <w:pPr>
      <w:widowControl/>
      <w:tabs>
        <w:tab w:val="left" w:pos="709"/>
      </w:tabs>
      <w:suppressAutoHyphens/>
      <w:ind w:firstLine="709"/>
      <w:contextualSpacing/>
    </w:pPr>
    <w:rPr>
      <w:szCs w:val="20"/>
      <w:lang w:eastAsia="ar-SA"/>
    </w:rPr>
  </w:style>
  <w:style w:type="paragraph" w:customStyle="1" w:styleId="ConsPlusCell">
    <w:name w:val="ConsPlusCell"/>
    <w:uiPriority w:val="99"/>
    <w:rsid w:val="00F7696E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21">
    <w:name w:val="Обычный2"/>
    <w:rsid w:val="0052786A"/>
    <w:pPr>
      <w:widowControl w:val="0"/>
    </w:pPr>
    <w:rPr>
      <w:rFonts w:ascii="Times New Roman" w:eastAsia="Times New Roman" w:hAnsi="Times New Roman"/>
      <w:snapToGrid w:val="0"/>
    </w:rPr>
  </w:style>
  <w:style w:type="paragraph" w:styleId="afc">
    <w:name w:val="Plain Text"/>
    <w:basedOn w:val="a8"/>
    <w:link w:val="afd"/>
    <w:rsid w:val="0052786A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9"/>
    <w:link w:val="afc"/>
    <w:rsid w:val="0052786A"/>
    <w:rPr>
      <w:rFonts w:ascii="Courier New" w:eastAsia="Times New Roman" w:hAnsi="Courier New"/>
    </w:rPr>
  </w:style>
  <w:style w:type="character" w:customStyle="1" w:styleId="30">
    <w:name w:val="Заголовок 3 Знак"/>
    <w:aliases w:val="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9"/>
    <w:link w:val="3"/>
    <w:rsid w:val="009251F5"/>
    <w:rPr>
      <w:rFonts w:ascii="Arial" w:eastAsia="Times New Roman" w:hAnsi="Arial"/>
      <w:b/>
      <w:bCs/>
      <w:spacing w:val="-5"/>
      <w:sz w:val="22"/>
      <w:szCs w:val="26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9"/>
    <w:link w:val="4"/>
    <w:rsid w:val="009251F5"/>
    <w:rPr>
      <w:rFonts w:ascii="Arial" w:eastAsia="Times New Roman" w:hAnsi="Arial"/>
      <w:b/>
      <w:bCs/>
      <w:i/>
      <w:iCs/>
      <w:spacing w:val="-5"/>
      <w:szCs w:val="28"/>
    </w:rPr>
  </w:style>
  <w:style w:type="character" w:customStyle="1" w:styleId="50">
    <w:name w:val="Заголовок 5 Знак"/>
    <w:aliases w:val="H5 Знак,PIM 5 Знак,5 Знак,ITT t5 Знак,PA Pico Section Знак"/>
    <w:basedOn w:val="a9"/>
    <w:link w:val="5"/>
    <w:rsid w:val="009251F5"/>
    <w:rPr>
      <w:rFonts w:ascii="Arial" w:eastAsia="Times New Roman" w:hAnsi="Arial"/>
      <w:b/>
      <w:bCs/>
      <w:i/>
      <w:iCs/>
      <w:spacing w:val="-5"/>
    </w:rPr>
  </w:style>
  <w:style w:type="character" w:customStyle="1" w:styleId="60">
    <w:name w:val="Заголовок 6 Знак"/>
    <w:aliases w:val="PIM 6 Знак"/>
    <w:basedOn w:val="a9"/>
    <w:link w:val="6"/>
    <w:rsid w:val="009251F5"/>
    <w:rPr>
      <w:rFonts w:ascii="Arial" w:eastAsia="Times New Roman" w:hAnsi="Arial"/>
      <w:b/>
      <w:i/>
      <w:iCs/>
      <w:spacing w:val="-5"/>
      <w:sz w:val="18"/>
      <w:szCs w:val="17"/>
    </w:rPr>
  </w:style>
  <w:style w:type="paragraph" w:customStyle="1" w:styleId="afe">
    <w:name w:val="РУНЦ Текст"/>
    <w:qFormat/>
    <w:rsid w:val="009251F5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a1">
    <w:name w:val="РУНЦ Раздел"/>
    <w:basedOn w:val="a8"/>
    <w:next w:val="a2"/>
    <w:qFormat/>
    <w:rsid w:val="009251F5"/>
    <w:pPr>
      <w:keepNext/>
      <w:keepLines/>
      <w:widowControl/>
      <w:numPr>
        <w:numId w:val="10"/>
      </w:numPr>
      <w:suppressAutoHyphens/>
      <w:spacing w:line="360" w:lineRule="auto"/>
      <w:jc w:val="left"/>
      <w:outlineLvl w:val="0"/>
    </w:pPr>
    <w:rPr>
      <w:b/>
      <w:caps/>
      <w:sz w:val="28"/>
      <w:szCs w:val="20"/>
    </w:rPr>
  </w:style>
  <w:style w:type="paragraph" w:customStyle="1" w:styleId="a2">
    <w:name w:val="РУНЦ Текст раздела"/>
    <w:basedOn w:val="afe"/>
    <w:qFormat/>
    <w:rsid w:val="009251F5"/>
    <w:pPr>
      <w:numPr>
        <w:ilvl w:val="1"/>
        <w:numId w:val="10"/>
      </w:numPr>
    </w:pPr>
  </w:style>
  <w:style w:type="paragraph" w:customStyle="1" w:styleId="a3">
    <w:name w:val="РУНЦ Текст подраздела"/>
    <w:basedOn w:val="afe"/>
    <w:qFormat/>
    <w:rsid w:val="009251F5"/>
    <w:pPr>
      <w:numPr>
        <w:ilvl w:val="2"/>
        <w:numId w:val="10"/>
      </w:numPr>
    </w:pPr>
  </w:style>
  <w:style w:type="paragraph" w:customStyle="1" w:styleId="a4">
    <w:name w:val="РУНЦ Текст пункта"/>
    <w:basedOn w:val="afe"/>
    <w:qFormat/>
    <w:rsid w:val="009251F5"/>
    <w:pPr>
      <w:numPr>
        <w:ilvl w:val="3"/>
        <w:numId w:val="10"/>
      </w:numPr>
    </w:pPr>
  </w:style>
  <w:style w:type="paragraph" w:customStyle="1" w:styleId="a5">
    <w:name w:val="РУНЦ Перечисление а)"/>
    <w:basedOn w:val="afe"/>
    <w:qFormat/>
    <w:rsid w:val="009251F5"/>
    <w:pPr>
      <w:numPr>
        <w:ilvl w:val="4"/>
        <w:numId w:val="10"/>
      </w:numPr>
    </w:pPr>
  </w:style>
  <w:style w:type="paragraph" w:customStyle="1" w:styleId="1">
    <w:name w:val="РУНЦ Перечисление а)1)"/>
    <w:basedOn w:val="afe"/>
    <w:qFormat/>
    <w:rsid w:val="009251F5"/>
    <w:pPr>
      <w:numPr>
        <w:ilvl w:val="5"/>
        <w:numId w:val="10"/>
      </w:numPr>
    </w:pPr>
  </w:style>
  <w:style w:type="paragraph" w:customStyle="1" w:styleId="1-">
    <w:name w:val="РУНЦ Перечисление  а)1)-"/>
    <w:basedOn w:val="afe"/>
    <w:qFormat/>
    <w:rsid w:val="009251F5"/>
    <w:pPr>
      <w:numPr>
        <w:ilvl w:val="6"/>
        <w:numId w:val="10"/>
      </w:numPr>
    </w:pPr>
  </w:style>
  <w:style w:type="numbering" w:customStyle="1" w:styleId="a0">
    <w:name w:val="РУНЦ Список разделов"/>
    <w:basedOn w:val="ab"/>
    <w:uiPriority w:val="99"/>
    <w:rsid w:val="009251F5"/>
    <w:pPr>
      <w:numPr>
        <w:numId w:val="21"/>
      </w:numPr>
    </w:pPr>
  </w:style>
  <w:style w:type="character" w:customStyle="1" w:styleId="22">
    <w:name w:val="Заголовок №2_"/>
    <w:locked/>
    <w:rsid w:val="009251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HTML">
    <w:name w:val="HTML Cite"/>
    <w:basedOn w:val="a9"/>
    <w:uiPriority w:val="99"/>
    <w:semiHidden/>
    <w:unhideWhenUsed/>
    <w:rsid w:val="0004322C"/>
    <w:rPr>
      <w:i/>
      <w:iCs/>
    </w:rPr>
  </w:style>
  <w:style w:type="paragraph" w:customStyle="1" w:styleId="13">
    <w:name w:val="Текст1"/>
    <w:basedOn w:val="a8"/>
    <w:uiPriority w:val="99"/>
    <w:rsid w:val="008838EB"/>
    <w:pPr>
      <w:spacing w:line="300" w:lineRule="auto"/>
      <w:ind w:firstLine="760"/>
      <w:jc w:val="left"/>
    </w:pPr>
    <w:rPr>
      <w:rFonts w:ascii="Courier New" w:hAnsi="Courier New" w:cs="Courier New"/>
      <w:szCs w:val="20"/>
      <w:lang w:eastAsia="zh-CN" w:bidi="hi-IN"/>
    </w:rPr>
  </w:style>
  <w:style w:type="character" w:customStyle="1" w:styleId="FontStyle138">
    <w:name w:val="Font Style138"/>
    <w:uiPriority w:val="99"/>
    <w:rsid w:val="008838EB"/>
    <w:rPr>
      <w:rFonts w:ascii="Times New Roman" w:hAnsi="Times New Roman" w:cs="Times New Roman"/>
      <w:i/>
      <w:iCs/>
      <w:sz w:val="22"/>
      <w:szCs w:val="22"/>
    </w:rPr>
  </w:style>
  <w:style w:type="paragraph" w:customStyle="1" w:styleId="aff">
    <w:name w:val="Знак Знак"/>
    <w:basedOn w:val="a8"/>
    <w:rsid w:val="0095069E"/>
    <w:pPr>
      <w:keepLines/>
      <w:widowControl/>
      <w:spacing w:after="120"/>
      <w:ind w:firstLine="720"/>
    </w:pPr>
    <w:rPr>
      <w:szCs w:val="20"/>
      <w:lang w:val="en-US" w:eastAsia="en-US"/>
    </w:rPr>
  </w:style>
  <w:style w:type="paragraph" w:customStyle="1" w:styleId="WW-Default">
    <w:name w:val="WW-Default"/>
    <w:rsid w:val="0095069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styleId="aff0">
    <w:name w:val="Emphasis"/>
    <w:uiPriority w:val="20"/>
    <w:qFormat/>
    <w:locked/>
    <w:rsid w:val="00F4302D"/>
    <w:rPr>
      <w:rFonts w:ascii="Times New Roman" w:hAnsi="Times New Roman"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61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avascript.ru/manual" TargetMode="External"/><Relationship Id="rId18" Type="http://schemas.openxmlformats.org/officeDocument/2006/relationships/hyperlink" Target="http://www.cyberforum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ntuit.ru/studies/courses/35/35/info" TargetMode="External"/><Relationship Id="rId17" Type="http://schemas.openxmlformats.org/officeDocument/2006/relationships/hyperlink" Target="https://iprbooksh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tmlbook.ru/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tuit.ru/studies/courses/42/42/inf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javascript.ru/manual" TargetMode="External"/><Relationship Id="rId19" Type="http://schemas.openxmlformats.org/officeDocument/2006/relationships/hyperlink" Target="http://www.intu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uit.ru/studies/courses/35/35/info" TargetMode="External"/><Relationship Id="rId14" Type="http://schemas.openxmlformats.org/officeDocument/2006/relationships/hyperlink" Target="http://htmlbook.ru/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9210-2F31-4A17-B383-26F44F54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2143</Words>
  <Characters>17178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КБ-1</dc:creator>
  <cp:lastModifiedBy>Кузьмин</cp:lastModifiedBy>
  <cp:revision>7</cp:revision>
  <cp:lastPrinted>2018-10-01T04:07:00Z</cp:lastPrinted>
  <dcterms:created xsi:type="dcterms:W3CDTF">2021-02-23T18:21:00Z</dcterms:created>
  <dcterms:modified xsi:type="dcterms:W3CDTF">2021-02-25T21:56:00Z</dcterms:modified>
</cp:coreProperties>
</file>