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word/footer1.xml" ContentType="application/vnd.openxmlformats-officedocument.wordprocessingml.footer+xml"/>
  <Override PartName="/word/theme/theme1.xml" ContentType="application/vnd.openxmlformats-officedocument.theme+xml"/>
  <Override PartName="/word/footer2.xml" ContentType="application/vnd.openxmlformats-officedocument.wordprocessingml.footer+xml"/>
  <Override PartName="/word/fontTable.xml" ContentType="application/vnd.openxmlformats-officedocument.wordprocessingml.fontTable+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word/settings.xml" ContentType="application/vnd.openxmlformats-officedocument.wordprocessingml.settings+xml"/>
  <Override PartName="/word/styles.xml" ContentType="application/vnd.openxmlformats-officedocument.wordprocessingml.styles+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pStyle w:val="Normal"/>
        <w:jc w:val="right"/>
      </w:pPr>
      <w:r>
        <w:rPr>
          <w:sz w:val="28"/>
          <w:szCs w:val="28"/>
        </w:rPr>
        <w:t xml:space="preserve">ПРИЛОЖЕНИЕ</w:t>
      </w:r>
    </w:p>
    <w:p>
      <w:pPr>
        <w:pStyle w:val="Normal"/>
        <w:spacing w:line="240" w:lineRule="auto"/>
        <w:ind w:firstLine="0"/>
        <w:jc w:val="center"/>
        <w:rPr>
          <w:b/>
          <w:caps/>
          <w:sz w:val="28"/>
          <w:szCs w:val="28"/>
        </w:rPr>
      </w:pPr>
      <w:r>
        <w:rPr>
          <w:b/>
          <w:caps/>
          <w:sz w:val="28"/>
          <w:szCs w:val="28"/>
        </w:rPr>
      </w:r>
    </w:p>
    <w:p>
      <w:pPr>
        <w:pStyle w:val="Normal"/>
        <w:ind w:firstLine="0"/>
        <w:jc w:val="center"/>
      </w:pPr>
      <w:r>
        <w:rPr>
          <w:rFonts w:eastAsia="Calibri"/>
          <w:color w:val="000000"/>
          <w:sz w:val="22"/>
          <w:szCs w:val="22"/>
        </w:rPr>
        <w:t xml:space="preserve">МИНИСТЕРСТВО НАУКИ И ВЫСШЕГО ОБРАЗОВАНИЯ РОССИЙСКОЙ ФЕДЕРАЦИИ</w:t>
      </w:r>
    </w:p>
    <w:p>
      <w:pPr>
        <w:pStyle w:val="Normal"/>
        <w:spacing w:after="5"/>
        <w:ind w:left="5" w:firstLine="0"/>
        <w:jc w:val="center"/>
        <w:rPr>
          <w:rFonts w:eastAsia="Calibri"/>
          <w:color w:val="000000"/>
          <w:sz w:val="24"/>
          <w:szCs w:val="24"/>
        </w:rPr>
      </w:pPr>
      <w:r>
        <w:rPr>
          <w:rFonts w:eastAsia="Calibri"/>
          <w:color w:val="000000"/>
          <w:sz w:val="24"/>
          <w:szCs w:val="24"/>
        </w:rPr>
      </w:r>
    </w:p>
    <w:p>
      <w:pPr>
        <w:pStyle w:val="Normal"/>
        <w:spacing w:after="5"/>
        <w:ind w:left="5" w:firstLine="0"/>
        <w:jc w:val="center"/>
      </w:pPr>
      <w:r>
        <w:rPr>
          <w:color w:val="000000"/>
          <w:sz w:val="24"/>
          <w:szCs w:val="24"/>
        </w:rPr>
        <w:t xml:space="preserve">ФЕДЕРАЛЬНОЕ ГОСУДАРСТВЕННОЕ БЮДЖЕТНОЕ ОБРАЗОВАТЕЛЬНОЕ</w:t>
      </w:r>
    </w:p>
    <w:p>
      <w:pPr>
        <w:pStyle w:val="Normal"/>
        <w:spacing w:after="5"/>
        <w:ind w:left="5" w:firstLine="0"/>
        <w:jc w:val="center"/>
      </w:pPr>
      <w:r>
        <w:rPr>
          <w:color w:val="000000"/>
          <w:sz w:val="24"/>
          <w:szCs w:val="24"/>
        </w:rPr>
        <w:t xml:space="preserve">УЧРЕЖДЕНИЕ ВЫСШЕГО ОБРАЗОВАНИЯ</w:t>
      </w:r>
    </w:p>
    <w:p>
      <w:pPr>
        <w:pStyle w:val="Normal"/>
        <w:spacing w:after="5"/>
        <w:ind w:left="5" w:firstLine="0"/>
        <w:jc w:val="center"/>
      </w:pPr>
      <w:r>
        <w:rPr>
          <w:color w:val="000000"/>
          <w:sz w:val="24"/>
          <w:szCs w:val="24"/>
        </w:rPr>
        <w:t xml:space="preserve">«РЯЗАНСКИЙ ГОСУДАРСТВЕННЫЙ РАДИОТЕХНИЧЕСКИЙ УНИВЕРСИТЕТ</w:t>
      </w:r>
    </w:p>
    <w:p>
      <w:pPr>
        <w:pStyle w:val="Normal"/>
        <w:spacing w:after="5"/>
        <w:ind w:left="5" w:firstLine="0"/>
        <w:jc w:val="center"/>
      </w:pPr>
      <w:r>
        <w:rPr>
          <w:color w:val="000000"/>
          <w:sz w:val="24"/>
          <w:szCs w:val="24"/>
        </w:rPr>
        <w:t xml:space="preserve"> ИМЕНИ В.Ф. УТКИНА»</w:t>
      </w:r>
    </w:p>
    <w:p>
      <w:pPr>
        <w:pStyle w:val="Normal"/>
        <w:spacing w:after="5"/>
        <w:ind w:left="5" w:firstLine="0"/>
        <w:jc w:val="center"/>
        <w:rPr>
          <w:color w:val="000000"/>
          <w:sz w:val="24"/>
          <w:szCs w:val="24"/>
        </w:rPr>
      </w:pPr>
      <w:r>
        <w:rPr>
          <w:color w:val="000000"/>
          <w:sz w:val="24"/>
          <w:szCs w:val="24"/>
        </w:rPr>
      </w:r>
    </w:p>
    <w:p>
      <w:pPr>
        <w:pStyle w:val="Normal"/>
        <w:spacing w:after="5"/>
        <w:ind w:left="5" w:firstLine="0"/>
        <w:jc w:val="center"/>
      </w:pPr>
      <w:r>
        <w:rPr>
          <w:rFonts w:eastAsia="TimesNewRomanPSMT"/>
          <w:color w:val="000000"/>
          <w:sz w:val="24"/>
          <w:szCs w:val="24"/>
        </w:rPr>
        <w:t xml:space="preserve">Кафедра «Телекоммуникаций и основ радиотехники»</w:t>
      </w:r>
    </w:p>
    <w:p>
      <w:pPr>
        <w:pStyle w:val="Normal"/>
        <w:spacing w:after="5"/>
        <w:ind w:left="5" w:firstLine="0"/>
        <w:jc w:val="center"/>
        <w:rPr>
          <w:rFonts w:eastAsia="TimesNewRomanPSMT"/>
          <w:color w:val="000000"/>
          <w:sz w:val="24"/>
          <w:szCs w:val="24"/>
        </w:rPr>
      </w:pPr>
      <w:r>
        <w:rPr>
          <w:rFonts w:eastAsia="TimesNewRomanPSMT"/>
          <w:color w:val="000000"/>
          <w:sz w:val="24"/>
          <w:szCs w:val="24"/>
        </w:rPr>
      </w:r>
    </w:p>
    <w:p>
      <w:pPr>
        <w:pStyle w:val="Normal"/>
        <w:spacing w:after="5" w:line="360" w:lineRule="auto"/>
        <w:ind w:left="5" w:firstLine="0"/>
        <w:jc w:val="center"/>
        <w:rPr>
          <w:rFonts w:eastAsia="TimesNewRomanPSMT"/>
          <w:b/>
          <w:color w:val="000000"/>
          <w:sz w:val="24"/>
          <w:szCs w:val="24"/>
          <w:lang w:eastAsia="en-US"/>
        </w:rPr>
      </w:pPr>
      <w:r>
        <w:rPr>
          <w:rFonts w:eastAsia="TimesNewRomanPSMT"/>
          <w:b/>
          <w:color w:val="000000"/>
          <w:sz w:val="24"/>
          <w:szCs w:val="24"/>
          <w:lang w:eastAsia="en-US"/>
        </w:rPr>
      </w:r>
    </w:p>
    <w:p>
      <w:pPr>
        <w:pStyle w:val="Normal"/>
        <w:spacing w:after="5" w:line="360" w:lineRule="auto"/>
        <w:ind w:left="5" w:firstLine="0"/>
        <w:jc w:val="center"/>
        <w:rPr>
          <w:rFonts w:eastAsia="TimesNewRomanPSMT"/>
          <w:b/>
          <w:color w:val="000000"/>
          <w:sz w:val="24"/>
          <w:szCs w:val="24"/>
          <w:lang w:eastAsia="en-US"/>
        </w:rPr>
      </w:pPr>
      <w:r>
        <w:rPr>
          <w:rFonts w:eastAsia="TimesNewRomanPSMT"/>
          <w:b/>
          <w:color w:val="000000"/>
          <w:sz w:val="24"/>
          <w:szCs w:val="24"/>
          <w:lang w:eastAsia="en-US"/>
        </w:rPr>
      </w:r>
    </w:p>
    <w:p>
      <w:pPr>
        <w:pStyle w:val="Normal"/>
        <w:spacing w:after="5" w:line="360" w:lineRule="auto"/>
        <w:ind w:left="5" w:firstLine="0"/>
        <w:jc w:val="center"/>
        <w:rPr>
          <w:b/>
          <w:color w:val="000000"/>
          <w:sz w:val="24"/>
          <w:szCs w:val="24"/>
          <w:lang w:eastAsia="en-US"/>
        </w:rPr>
      </w:pPr>
      <w:r>
        <w:rPr>
          <w:b/>
          <w:color w:val="000000"/>
          <w:sz w:val="24"/>
          <w:szCs w:val="24"/>
          <w:lang w:eastAsia="en-US"/>
        </w:rPr>
      </w:r>
    </w:p>
    <w:p>
      <w:pPr>
        <w:pStyle w:val="Normal"/>
        <w:spacing w:after="5" w:line="360" w:lineRule="auto"/>
        <w:ind w:left="5" w:firstLine="0"/>
        <w:jc w:val="center"/>
        <w:rPr>
          <w:b/>
          <w:color w:val="000000"/>
          <w:sz w:val="24"/>
          <w:szCs w:val="24"/>
          <w:lang w:eastAsia="en-US"/>
        </w:rPr>
      </w:pPr>
      <w:r>
        <w:rPr>
          <w:b/>
          <w:color w:val="000000"/>
          <w:sz w:val="24"/>
          <w:szCs w:val="24"/>
          <w:lang w:eastAsia="en-US"/>
        </w:rPr>
      </w:r>
    </w:p>
    <w:p>
      <w:pPr>
        <w:pStyle w:val="Normal"/>
        <w:spacing w:after="5" w:line="360" w:lineRule="auto"/>
        <w:ind w:left="5" w:firstLine="0"/>
        <w:jc w:val="center"/>
        <w:rPr>
          <w:b/>
          <w:color w:val="000000"/>
          <w:sz w:val="24"/>
          <w:szCs w:val="24"/>
          <w:lang w:eastAsia="en-US"/>
        </w:rPr>
      </w:pPr>
      <w:r>
        <w:rPr>
          <w:b/>
          <w:color w:val="000000"/>
          <w:sz w:val="24"/>
          <w:szCs w:val="24"/>
          <w:lang w:eastAsia="en-US"/>
        </w:rPr>
      </w:r>
    </w:p>
    <w:p>
      <w:pPr>
        <w:pStyle w:val="Normal"/>
        <w:spacing w:after="5" w:line="360" w:lineRule="auto"/>
        <w:ind w:left="5" w:firstLine="0"/>
        <w:jc w:val="center"/>
      </w:pPr>
      <w:r>
        <w:rPr>
          <w:b/>
          <w:color w:val="000000"/>
          <w:sz w:val="24"/>
          <w:szCs w:val="24"/>
          <w:lang w:eastAsia="en-US"/>
        </w:rPr>
        <w:t xml:space="preserve">ОЦЕНОЧНЫЕ МАТЕРИАЛЫ </w:t>
      </w:r>
    </w:p>
    <w:p>
      <w:pPr>
        <w:pStyle w:val="Normal"/>
        <w:spacing w:after="5" w:line="360" w:lineRule="auto"/>
        <w:ind w:left="5" w:firstLine="0"/>
        <w:jc w:val="center"/>
      </w:pPr>
      <w:r>
        <w:rPr>
          <w:b/>
          <w:color w:val="000000"/>
          <w:sz w:val="24"/>
          <w:szCs w:val="24"/>
          <w:lang w:eastAsia="en-US"/>
        </w:rPr>
        <w:t xml:space="preserve">ПО ДИСЦИПЛИНЕ </w:t>
      </w:r>
    </w:p>
    <w:p>
      <w:pPr>
        <w:pStyle w:val="Normal"/>
        <w:spacing w:after="5"/>
        <w:ind w:left="5" w:firstLine="0"/>
        <w:jc w:val="center"/>
      </w:pPr>
      <w:r>
        <w:rPr>
          <w:b/>
          <w:color w:val="000000"/>
          <w:sz w:val="24"/>
          <w:szCs w:val="24"/>
          <w:lang w:eastAsia="en-US"/>
        </w:rPr>
        <w:t xml:space="preserve">Б1.В.01.08 «Основы программирования микропроцессорной техники»</w:t>
      </w:r>
    </w:p>
    <w:p>
      <w:pPr>
        <w:pStyle w:val="Normal"/>
        <w:ind w:firstLine="0"/>
        <w:contextualSpacing/>
        <w:jc w:val="center"/>
        <w:rPr>
          <w:rFonts w:eastAsia="Calibri"/>
          <w:b/>
          <w:color w:val="000000"/>
          <w:sz w:val="24"/>
          <w:szCs w:val="24"/>
          <w:lang w:eastAsia="en-US"/>
        </w:rPr>
      </w:pPr>
      <w:r>
        <w:rPr>
          <w:rFonts w:eastAsia="Calibri"/>
          <w:b/>
          <w:color w:val="000000"/>
          <w:sz w:val="24"/>
          <w:szCs w:val="24"/>
          <w:lang w:eastAsia="en-US"/>
        </w:rPr>
      </w:r>
    </w:p>
    <w:p>
      <w:pPr>
        <w:pStyle w:val="Normal"/>
        <w:ind w:firstLine="0"/>
        <w:contextualSpacing/>
        <w:jc w:val="center"/>
      </w:pPr>
      <w:r>
        <w:rPr>
          <w:rFonts w:eastAsia="Calibri"/>
          <w:sz w:val="24"/>
          <w:szCs w:val="24"/>
        </w:rPr>
        <w:t xml:space="preserve">Направление подготовки</w:t>
      </w:r>
    </w:p>
    <w:p>
      <w:pPr>
        <w:pStyle w:val="Normal"/>
        <w:ind w:left="5" w:firstLine="0"/>
        <w:jc w:val="center"/>
      </w:pPr>
      <w:r>
        <w:rPr>
          <w:color w:val="000000"/>
          <w:sz w:val="24"/>
          <w:szCs w:val="24"/>
        </w:rPr>
        <w:t xml:space="preserve">11.03.02 «</w:t>
      </w:r>
      <w:r>
        <w:rPr>
          <w:rFonts w:hint="eastAsia"/>
          <w:color w:val="000000"/>
          <w:sz w:val="24"/>
          <w:szCs w:val="24"/>
        </w:rPr>
        <w:t xml:space="preserve">Инфокоммуникационные</w:t>
      </w:r>
      <w:r>
        <w:rPr>
          <w:color w:val="000000"/>
          <w:sz w:val="24"/>
          <w:szCs w:val="24"/>
        </w:rPr>
        <w:t xml:space="preserve"> </w:t>
      </w:r>
      <w:r>
        <w:rPr>
          <w:rFonts w:hint="eastAsia"/>
          <w:color w:val="000000"/>
          <w:sz w:val="24"/>
          <w:szCs w:val="24"/>
        </w:rPr>
        <w:t xml:space="preserve">технологии</w:t>
      </w:r>
      <w:r>
        <w:rPr>
          <w:color w:val="000000"/>
          <w:sz w:val="24"/>
          <w:szCs w:val="24"/>
        </w:rPr>
        <w:t xml:space="preserve"> </w:t>
      </w:r>
      <w:r>
        <w:rPr>
          <w:rFonts w:hint="eastAsia"/>
          <w:color w:val="000000"/>
          <w:sz w:val="24"/>
          <w:szCs w:val="24"/>
        </w:rPr>
        <w:t xml:space="preserve">и</w:t>
      </w:r>
      <w:r>
        <w:rPr>
          <w:color w:val="000000"/>
          <w:sz w:val="24"/>
          <w:szCs w:val="24"/>
        </w:rPr>
        <w:t xml:space="preserve"> </w:t>
      </w:r>
      <w:r>
        <w:rPr>
          <w:rFonts w:hint="eastAsia"/>
          <w:color w:val="000000"/>
          <w:sz w:val="24"/>
          <w:szCs w:val="24"/>
        </w:rPr>
        <w:t xml:space="preserve">системы</w:t>
      </w:r>
      <w:r>
        <w:rPr>
          <w:color w:val="000000"/>
          <w:sz w:val="24"/>
          <w:szCs w:val="24"/>
        </w:rPr>
        <w:t xml:space="preserve"> </w:t>
      </w:r>
      <w:r>
        <w:rPr>
          <w:rFonts w:hint="eastAsia"/>
          <w:color w:val="000000"/>
          <w:sz w:val="24"/>
          <w:szCs w:val="24"/>
        </w:rPr>
        <w:t xml:space="preserve">связи»</w:t>
      </w:r>
    </w:p>
    <w:p>
      <w:pPr>
        <w:pStyle w:val="Normal"/>
        <w:ind w:left="5" w:firstLine="0"/>
        <w:jc w:val="center"/>
        <w:rPr>
          <w:color w:val="000000"/>
          <w:sz w:val="24"/>
          <w:szCs w:val="24"/>
        </w:rPr>
      </w:pPr>
      <w:r>
        <w:rPr>
          <w:color w:val="000000"/>
          <w:sz w:val="24"/>
          <w:szCs w:val="24"/>
        </w:rPr>
      </w:r>
    </w:p>
    <w:p>
      <w:pPr>
        <w:pStyle w:val="Normal"/>
        <w:ind w:left="5" w:firstLine="0"/>
        <w:jc w:val="center"/>
      </w:pPr>
      <w:r>
        <w:rPr>
          <w:color w:val="000000"/>
          <w:sz w:val="24"/>
          <w:szCs w:val="24"/>
        </w:rPr>
        <w:t xml:space="preserve">Направленность (профиль) подготовки</w:t>
      </w:r>
    </w:p>
    <w:p>
      <w:pPr>
        <w:pStyle w:val="Normal"/>
        <w:ind w:left="5" w:firstLine="0"/>
        <w:jc w:val="center"/>
      </w:pPr>
      <w:r>
        <w:rPr>
          <w:color w:val="000000"/>
          <w:sz w:val="28"/>
          <w:szCs w:val="28"/>
        </w:rPr>
        <w:t xml:space="preserve">«Сети, системы и устройства телекоммуникаций</w:t>
      </w:r>
      <w:r>
        <w:rPr>
          <w:rFonts w:hint="eastAsia"/>
          <w:color w:val="000000"/>
          <w:sz w:val="28"/>
          <w:szCs w:val="28"/>
        </w:rPr>
        <w:t xml:space="preserve">»</w:t>
      </w:r>
    </w:p>
    <w:p>
      <w:pPr>
        <w:pStyle w:val="Normal"/>
        <w:ind w:left="5" w:firstLine="0"/>
        <w:jc w:val="center"/>
        <w:rPr>
          <w:b/>
          <w:color w:val="000000"/>
          <w:sz w:val="24"/>
          <w:szCs w:val="24"/>
        </w:rPr>
      </w:pPr>
      <w:r>
        <w:rPr>
          <w:b/>
          <w:color w:val="000000"/>
          <w:sz w:val="24"/>
          <w:szCs w:val="24"/>
        </w:rPr>
      </w:r>
    </w:p>
    <w:p>
      <w:pPr>
        <w:pStyle w:val="Normal"/>
        <w:ind w:left="5" w:firstLine="0"/>
        <w:jc w:val="center"/>
      </w:pPr>
      <w:r>
        <w:rPr>
          <w:color w:val="000000"/>
          <w:sz w:val="24"/>
          <w:szCs w:val="24"/>
        </w:rPr>
        <w:t xml:space="preserve">Уровень подготовки</w:t>
      </w:r>
    </w:p>
    <w:p>
      <w:pPr>
        <w:pStyle w:val="Normal"/>
        <w:ind w:left="5" w:firstLine="0"/>
        <w:jc w:val="center"/>
      </w:pPr>
      <w:r>
        <w:rPr>
          <w:color w:val="000000"/>
          <w:sz w:val="24"/>
          <w:szCs w:val="24"/>
        </w:rPr>
        <w:t xml:space="preserve">Бакалавриат</w:t>
      </w:r>
    </w:p>
    <w:p>
      <w:pPr>
        <w:pStyle w:val="Normal"/>
        <w:ind w:left="5" w:firstLine="0"/>
        <w:jc w:val="center"/>
        <w:rPr>
          <w:b/>
          <w:color w:val="000000"/>
          <w:sz w:val="24"/>
          <w:szCs w:val="24"/>
        </w:rPr>
      </w:pPr>
      <w:r>
        <w:rPr>
          <w:b/>
          <w:color w:val="000000"/>
          <w:sz w:val="24"/>
          <w:szCs w:val="24"/>
        </w:rPr>
      </w:r>
    </w:p>
    <w:p>
      <w:pPr>
        <w:pStyle w:val="Normal"/>
        <w:ind w:left="5" w:firstLine="0"/>
        <w:jc w:val="center"/>
        <w:rPr>
          <w:b/>
          <w:color w:val="000000"/>
          <w:sz w:val="24"/>
          <w:szCs w:val="24"/>
        </w:rPr>
      </w:pPr>
      <w:r>
        <w:rPr>
          <w:b/>
          <w:color w:val="000000"/>
          <w:sz w:val="24"/>
          <w:szCs w:val="24"/>
        </w:rPr>
      </w:r>
    </w:p>
    <w:p>
      <w:pPr>
        <w:pStyle w:val="Normal"/>
        <w:ind w:left="5" w:firstLine="0"/>
        <w:jc w:val="center"/>
      </w:pPr>
      <w:r>
        <w:rPr>
          <w:color w:val="000000"/>
          <w:sz w:val="24"/>
          <w:szCs w:val="24"/>
        </w:rPr>
        <w:t xml:space="preserve">Квалификация выпускника – бакалавр</w:t>
      </w:r>
    </w:p>
    <w:p>
      <w:pPr>
        <w:pStyle w:val="Normal"/>
        <w:ind w:left="5" w:firstLine="0"/>
        <w:rPr>
          <w:b/>
          <w:color w:val="000000"/>
          <w:sz w:val="16"/>
          <w:szCs w:val="16"/>
        </w:rPr>
      </w:pPr>
      <w:r>
        <w:rPr>
          <w:b/>
          <w:color w:val="000000"/>
          <w:sz w:val="16"/>
          <w:szCs w:val="16"/>
        </w:rPr>
      </w:r>
    </w:p>
    <w:p>
      <w:pPr>
        <w:pStyle w:val="Normal"/>
        <w:ind w:left="5" w:firstLine="0"/>
        <w:jc w:val="center"/>
        <w:rPr>
          <w:b/>
          <w:color w:val="000000"/>
          <w:sz w:val="24"/>
          <w:szCs w:val="24"/>
        </w:rPr>
      </w:pPr>
      <w:r>
        <w:rPr>
          <w:b/>
          <w:color w:val="000000"/>
          <w:sz w:val="24"/>
          <w:szCs w:val="24"/>
        </w:rPr>
      </w:r>
    </w:p>
    <w:p>
      <w:pPr>
        <w:pStyle w:val="Normal"/>
        <w:ind w:left="5" w:firstLine="0"/>
        <w:jc w:val="center"/>
      </w:pPr>
      <w:r>
        <w:rPr>
          <w:color w:val="000000"/>
          <w:sz w:val="24"/>
          <w:szCs w:val="24"/>
        </w:rPr>
        <w:t xml:space="preserve">Формы обучения – очная</w:t>
      </w:r>
    </w:p>
    <w:p>
      <w:pPr>
        <w:pStyle w:val="Normal"/>
        <w:ind w:left="1445" w:firstLine="0"/>
        <w:jc w:val="center"/>
        <w:rPr>
          <w:b/>
          <w:color w:val="000000"/>
          <w:sz w:val="16"/>
          <w:szCs w:val="16"/>
        </w:rPr>
      </w:pPr>
      <w:r>
        <w:rPr>
          <w:b/>
          <w:color w:val="000000"/>
          <w:sz w:val="16"/>
          <w:szCs w:val="16"/>
        </w:rPr>
      </w:r>
    </w:p>
    <w:p>
      <w:pPr>
        <w:pStyle w:val="Normal"/>
        <w:ind w:left="5" w:firstLine="0"/>
        <w:jc w:val="center"/>
        <w:rPr>
          <w:b/>
          <w:color w:val="000000"/>
          <w:sz w:val="16"/>
          <w:szCs w:val="16"/>
          <w:lang w:eastAsia="en-US"/>
        </w:rPr>
      </w:pPr>
      <w:r>
        <w:rPr>
          <w:b/>
          <w:color w:val="000000"/>
          <w:sz w:val="16"/>
          <w:szCs w:val="16"/>
          <w:lang w:eastAsia="en-US"/>
        </w:rPr>
      </w:r>
    </w:p>
    <w:p>
      <w:pPr>
        <w:pStyle w:val="Normal"/>
        <w:ind w:firstLine="0"/>
        <w:rPr>
          <w:b/>
          <w:color w:val="000000"/>
          <w:sz w:val="28"/>
          <w:szCs w:val="28"/>
          <w:lang w:eastAsia="en-US"/>
        </w:rPr>
      </w:pPr>
      <w:r>
        <w:rPr>
          <w:b/>
          <w:color w:val="000000"/>
          <w:sz w:val="28"/>
          <w:szCs w:val="28"/>
          <w:lang w:eastAsia="en-US"/>
        </w:rPr>
      </w:r>
    </w:p>
    <w:p>
      <w:pPr>
        <w:pStyle w:val="Normal"/>
        <w:ind w:firstLine="0"/>
        <w:rPr>
          <w:color w:val="000000"/>
          <w:sz w:val="28"/>
          <w:szCs w:val="28"/>
          <w:lang w:eastAsia="en-US"/>
        </w:rPr>
      </w:pPr>
      <w:r>
        <w:rPr>
          <w:color w:val="000000"/>
          <w:sz w:val="28"/>
          <w:szCs w:val="28"/>
          <w:lang w:eastAsia="en-US"/>
        </w:rPr>
      </w:r>
    </w:p>
    <w:p>
      <w:pPr>
        <w:pStyle w:val="Normal"/>
        <w:ind w:firstLine="0"/>
        <w:jc w:val="center"/>
      </w:pPr>
      <w:r>
        <w:rPr>
          <w:sz w:val="28"/>
          <w:szCs w:val="28"/>
        </w:rPr>
        <w:t xml:space="preserve">Рязань 202</w:t>
      </w:r>
      <w:r>
        <w:rPr>
          <w:sz w:val="28"/>
          <w:szCs w:val="28"/>
        </w:rPr>
        <w:t xml:space="preserve">2</w:t>
      </w:r>
      <w:r>
        <w:rPr>
          <w:sz w:val="28"/>
          <w:szCs w:val="28"/>
        </w:rPr>
        <w:t xml:space="preserve"> г</w:t>
      </w:r>
    </w:p>
    <w:p>
      <w:pPr>
        <w:pStyle w:val="UserStyle_229"/>
        <w:pageBreakBefore/>
        <w:spacing w:line="240" w:lineRule="auto"/>
        <w:ind w:firstLine="567"/>
        <w:jc w:val="both"/>
      </w:pPr>
      <w:r>
        <w:rPr>
          <w:b w:val="0"/>
          <w:i w:val="0"/>
          <w:sz w:val="28"/>
          <w:szCs w:val="28"/>
        </w:rPr>
        <w:t xml:space="preserve">Оценочные материалы – это совокупность учебно-методических материалов (контрольных заданий, описаний форм и процедур), предназначенных для оценки качества освоения обучающимися данной дисциплины как части основной профессиональной образовательной программы.</w:t>
      </w:r>
    </w:p>
    <w:p>
      <w:pPr>
        <w:pStyle w:val="UserStyle_229"/>
        <w:spacing w:line="240" w:lineRule="auto"/>
        <w:ind w:firstLine="567"/>
        <w:jc w:val="both"/>
      </w:pPr>
      <w:r>
        <w:rPr>
          <w:b w:val="0"/>
          <w:i w:val="0"/>
          <w:sz w:val="28"/>
          <w:szCs w:val="28"/>
        </w:rPr>
        <w:t xml:space="preserve">Цель – оценить соответствие знаний, умений и уровня приобретенных компетенций, обучающихся целям и требованиям основной профессиональной образовательной программы в ходе проведения текущего контроля и промежуточной аттестации.</w:t>
      </w:r>
    </w:p>
    <w:p>
      <w:pPr>
        <w:pStyle w:val="UserStyle_229"/>
        <w:spacing w:line="240" w:lineRule="auto"/>
        <w:ind w:firstLine="567"/>
        <w:jc w:val="both"/>
      </w:pPr>
      <w:r>
        <w:rPr>
          <w:b w:val="0"/>
          <w:i w:val="0"/>
          <w:sz w:val="28"/>
          <w:szCs w:val="28"/>
        </w:rPr>
        <w:t xml:space="preserve">Основная задача – обеспечить оценку уровня сформированности компетенций, приобретаемых обучающимся в соответствии с этими требованиями.</w:t>
      </w:r>
    </w:p>
    <w:p>
      <w:pPr>
        <w:pStyle w:val="UserStyle_229"/>
        <w:spacing w:line="240" w:lineRule="auto"/>
        <w:ind w:firstLine="567"/>
        <w:jc w:val="both"/>
      </w:pPr>
      <w:r>
        <w:rPr>
          <w:b w:val="0"/>
          <w:i w:val="0"/>
          <w:sz w:val="28"/>
          <w:szCs w:val="28"/>
        </w:rPr>
        <w:t xml:space="preserve">Контроль знаний проводится в форме текущего контроля и промежуточной аттестации.</w:t>
      </w:r>
    </w:p>
    <w:p>
      <w:pPr>
        <w:pStyle w:val="UserStyle_229"/>
        <w:spacing w:line="240" w:lineRule="auto"/>
        <w:ind w:firstLine="567"/>
        <w:jc w:val="both"/>
      </w:pPr>
      <w:r>
        <w:rPr>
          <w:b w:val="0"/>
          <w:i w:val="0"/>
          <w:sz w:val="28"/>
          <w:szCs w:val="28"/>
        </w:rPr>
        <w:t xml:space="preserve">Текущий контроль успеваемости проводится с целью определения степени усвоения учебного материала,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(модуля), организации работы обучающихся в ходе учебных занятий и оказания им индивидуальной помощи.</w:t>
      </w:r>
    </w:p>
    <w:p>
      <w:pPr>
        <w:pStyle w:val="UserStyle_229"/>
        <w:spacing w:line="240" w:lineRule="auto"/>
        <w:ind w:firstLine="567"/>
        <w:jc w:val="both"/>
      </w:pPr>
      <w:r>
        <w:rPr>
          <w:b w:val="0"/>
          <w:i w:val="0"/>
          <w:sz w:val="28"/>
          <w:szCs w:val="28"/>
        </w:rPr>
        <w:t xml:space="preserve">К контролю текущей успеваемости относятся проверка знаний, умений и навыков, приобретенных обучающимися в ходе выполнения индивидуальных заданий на практических занятиях и лабораторных работах. При оценивании результатов освоения практических занятий и лабораторных работ применяется шкала оценки «зачтено – не зачтено». Количество лабораторных и практических работ и их тематика определена рабочей программой дисциплины, утвержденной заведующим кафедрой. </w:t>
      </w:r>
    </w:p>
    <w:p>
      <w:pPr>
        <w:pStyle w:val="UserStyle_229"/>
        <w:spacing w:line="240" w:lineRule="auto"/>
        <w:ind w:firstLine="567"/>
        <w:jc w:val="both"/>
      </w:pPr>
      <w:r>
        <w:rPr>
          <w:b w:val="0"/>
          <w:i w:val="0"/>
          <w:sz w:val="28"/>
          <w:szCs w:val="28"/>
        </w:rPr>
        <w:t xml:space="preserve">Результат выполнения каждого индивидуального задания должен соответствовать всем критериям оценки в соответствии с компетенциями, установленными для заданного раздела дисциплины.</w:t>
      </w:r>
    </w:p>
    <w:p>
      <w:pPr>
        <w:pStyle w:val="UserStyle_229"/>
        <w:spacing w:line="240" w:lineRule="auto"/>
        <w:ind w:firstLine="567"/>
        <w:jc w:val="both"/>
      </w:pPr>
      <w:r>
        <w:rPr>
          <w:b w:val="0"/>
          <w:i w:val="0"/>
          <w:sz w:val="28"/>
          <w:szCs w:val="28"/>
        </w:rPr>
        <w:t xml:space="preserve">Контроль по дисциплине осуществляется проведением зачёта. </w:t>
      </w:r>
    </w:p>
    <w:p>
      <w:pPr>
        <w:pStyle w:val="UserStyle_229"/>
        <w:spacing w:line="240" w:lineRule="auto"/>
        <w:ind w:firstLine="567"/>
        <w:jc w:val="both"/>
      </w:pPr>
      <w:r>
        <w:rPr>
          <w:b w:val="0"/>
          <w:i w:val="0"/>
          <w:sz w:val="28"/>
          <w:szCs w:val="28"/>
        </w:rPr>
        <w:t xml:space="preserve">Форма проведения зачёта – письменный ответ по тестовым вопросам и заданиям, сформулированным с учетом содержания учебной дисциплины. После выполнения письменной работы обучаемого производится ее оценка преподавателем и, при необходимости, проводится беседа с обучаемым для уточнения итоговой оценки.</w:t>
      </w:r>
    </w:p>
    <w:p>
      <w:pPr>
        <w:pStyle w:val="UserStyle_229"/>
        <w:pageBreakBefore/>
        <w:shd w:val="clear" w:color="auto" w:fill="auto"/>
        <w:spacing w:line="240" w:lineRule="auto"/>
        <w:jc w:val="center"/>
      </w:pPr>
      <w:r>
        <w:rPr>
          <w:rStyle w:val="UserStyle_206"/>
          <w:b w:val="0"/>
          <w:bCs w:val="0"/>
          <w:iCs w:val="0"/>
          <w:color w:val="000000"/>
          <w:sz w:val="28"/>
          <w:szCs w:val="28"/>
        </w:rPr>
        <w:t xml:space="preserve">Паспорт фонда оценочных средств по дисциплине</w:t>
      </w:r>
    </w:p>
    <w:p>
      <w:pPr>
        <w:pStyle w:val="UserStyle_229"/>
        <w:shd w:val="clear" w:color="auto" w:fill="auto"/>
        <w:spacing w:line="240" w:lineRule="auto"/>
      </w:pPr>
    </w:p>
    <w:tbl>
      <w:tblPr>
        <w:tblW w:w="0" w:type="auto"/>
        <w:tblInd w:w="319" w:type="dxa"/>
        <w:tblLayout w:type="fixed"/>
        <w:tblCellMar>
          <w:left w:w="85" w:type="dxa"/>
          <w:top w:w="0" w:type="dxa"/>
          <w:right w:w="28" w:type="dxa"/>
          <w:bottom w:w="0" w:type="dxa"/>
        </w:tblCellMar>
      </w:tblPr>
      <w:tblGrid>
        <w:gridCol w:w="607"/>
        <w:gridCol w:w="4718"/>
        <w:gridCol w:w="2070"/>
        <w:gridCol w:w="1770"/>
      </w:tblGrid>
      <w:tr>
        <w:trPr>
          <w:cantSplit/>
          <w:trHeight w:val="1105"/>
        </w:trP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b/>
                <w:sz w:val="28"/>
                <w:szCs w:val="28"/>
              </w:rPr>
              <w:t xml:space="preserve">№ п/п</w:t>
            </w:r>
          </w:p>
        </w:tc>
        <w:tc>
          <w:tcPr>
            <w:tcW w:w="4718" w:type="dxa"/>
            <w:tcBorders>
              <w:top w:val="single" w:color="000000" w:sz="4" w:space="0"/>
              <w:left w:val="single" w:color="000000" w:sz="4" w:space="0"/>
              <w:bottom w:val="single" w:color="000000" w:sz="4" w:space="0"/>
            </w:tcBorders>
            <w:textDirection w:val="lrTb"/>
            <w:vAlign w:val="top"/>
          </w:tcPr>
          <w:p>
            <w:pPr>
              <w:pStyle w:val="Heading2"/>
              <w:keepLines w:val="0"/>
              <w:widowControl/>
              <w:tabs>
                <w:tab w:val="left" w:pos="576" w:leader="none"/>
                <w:tab w:val="center" w:pos="1805" w:leader="none"/>
                <w:tab w:val="left" w:pos="2655" w:leader="none"/>
              </w:tabs>
              <w:spacing w:before="0" w:line="240" w:lineRule="auto"/>
              <w:ind w:firstLine="0"/>
              <w:jc w:val="center"/>
            </w:pPr>
            <w:r>
              <w:rPr>
                <w:rFonts w:ascii="Times New Roman" w:hAnsi="Times New Roman"/>
                <w:color w:val="000000"/>
                <w:sz w:val="28"/>
                <w:szCs w:val="28"/>
              </w:rPr>
              <w:t xml:space="preserve">Контролируемые разделы (темы) дисциплины (результаты по разделам)</w:t>
            </w:r>
          </w:p>
        </w:tc>
        <w:tc>
          <w:tcPr>
            <w:tcW w:w="2070" w:type="dxa"/>
            <w:tcBorders>
              <w:top w:val="single" w:color="000000" w:sz="4" w:space="0"/>
              <w:left w:val="single" w:color="000000" w:sz="4" w:space="0"/>
            </w:tcBorders>
            <w:textDirection w:val="lrTb"/>
            <w:vAlign w:val="top"/>
          </w:tcPr>
          <w:p>
            <w:pPr>
              <w:pStyle w:val="Normal"/>
              <w:spacing w:line="240" w:lineRule="auto"/>
              <w:ind w:firstLine="0"/>
              <w:jc w:val="both"/>
            </w:pPr>
            <w:r>
              <w:rPr>
                <w:b/>
                <w:sz w:val="28"/>
                <w:szCs w:val="28"/>
              </w:rPr>
              <w:t xml:space="preserve">Код контролируемой компетенции (или ее части)</w:t>
            </w:r>
          </w:p>
        </w:tc>
        <w:tc>
          <w:tcPr>
            <w:tcW w:w="1770" w:type="dxa"/>
            <w:tcBorders>
              <w:top w:val="single" w:color="000000" w:sz="4" w:space="0"/>
              <w:left w:val="single" w:color="000000" w:sz="4" w:space="0"/>
              <w:right w:val="single" w:color="000000" w:sz="4" w:space="0"/>
            </w:tcBorders>
            <w:textDirection w:val="lrTb"/>
            <w:vAlign w:val="top"/>
          </w:tcPr>
          <w:p>
            <w:pPr>
              <w:pStyle w:val="Normal"/>
              <w:spacing w:line="240" w:lineRule="auto"/>
              <w:ind w:firstLine="0"/>
              <w:jc w:val="both"/>
            </w:pPr>
            <w:r>
              <w:rPr>
                <w:b/>
                <w:sz w:val="28"/>
                <w:szCs w:val="28"/>
              </w:rPr>
              <w:t xml:space="preserve">Вид, метод, форма оценочного мероприятия</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1</w:t>
            </w:r>
          </w:p>
        </w:tc>
        <w:tc>
          <w:tcPr>
            <w:tcW w:w="4718"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2</w:t>
            </w:r>
          </w:p>
        </w:tc>
        <w:tc>
          <w:tcPr>
            <w:tcW w:w="2070"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3</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240" w:lineRule="auto"/>
              <w:ind w:firstLine="0"/>
              <w:jc w:val="center"/>
            </w:pPr>
            <w:r>
              <w:rPr>
                <w:sz w:val="28"/>
                <w:szCs w:val="28"/>
              </w:rPr>
              <w:t xml:space="preserve">4</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1</w:t>
            </w:r>
          </w:p>
        </w:tc>
        <w:tc>
          <w:tcPr>
            <w:tcW w:w="4718" w:type="dxa"/>
            <w:tcBorders>
              <w:top w:val="single" w:color="000000" w:sz="4" w:space="0"/>
              <w:left w:val="single" w:color="000000" w:sz="4" w:space="0"/>
              <w:bottom w:val="single" w:color="000000" w:sz="4" w:space="0"/>
            </w:tcBorders>
            <w:textDirection w:val="lrTb"/>
            <w:vAlign w:val="top"/>
          </w:tcPr>
          <w:p>
            <w:pPr>
              <w:pStyle w:val="Normal"/>
              <w:ind w:firstLine="0"/>
              <w:jc w:val="both"/>
            </w:pPr>
            <w:r>
              <w:rPr>
                <w:sz w:val="24"/>
                <w:szCs w:val="24"/>
              </w:rPr>
              <w:t xml:space="preserve">Введение</w:t>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2</w:t>
            </w:r>
          </w:p>
        </w:tc>
        <w:tc>
          <w:tcPr>
            <w:tcW w:w="4718" w:type="dxa"/>
            <w:tcBorders>
              <w:top w:val="single" w:color="000000" w:sz="4" w:space="0"/>
              <w:left w:val="single" w:color="000000" w:sz="4" w:space="0"/>
              <w:bottom w:val="single" w:color="000000" w:sz="4" w:space="0"/>
            </w:tcBorders>
            <w:textDirection w:val="lrTb"/>
            <w:vAlign w:val="top"/>
          </w:tcPr>
          <w:p>
            <w:pPr>
              <w:pStyle w:val="Normal"/>
              <w:ind w:firstLine="0"/>
              <w:jc w:val="both"/>
            </w:pPr>
            <w:r>
              <w:rPr>
                <w:sz w:val="24"/>
                <w:szCs w:val="24"/>
              </w:rPr>
              <w:t xml:space="preserve">Микроэлектроника и цифровые логические элементы, как основа микропроцессорной техники</w:t>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3</w:t>
            </w:r>
          </w:p>
        </w:tc>
        <w:tc>
          <w:tcPr>
            <w:tcW w:w="4718" w:type="dxa"/>
            <w:tcBorders>
              <w:top w:val="single" w:color="000000" w:sz="4" w:space="0"/>
              <w:left w:val="single" w:color="000000" w:sz="4" w:space="0"/>
              <w:bottom w:val="single" w:color="000000" w:sz="4" w:space="0"/>
            </w:tcBorders>
            <w:textDirection w:val="lrTb"/>
            <w:vAlign w:val="top"/>
          </w:tcPr>
          <w:p>
            <w:pPr>
              <w:pStyle w:val="Normal"/>
              <w:ind w:firstLine="0"/>
              <w:jc w:val="both"/>
            </w:pPr>
            <w:r>
              <w:rPr>
                <w:sz w:val="24"/>
                <w:szCs w:val="24"/>
              </w:rPr>
              <w:t xml:space="preserve">Архитектура микропроцессора</w:t>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pPr>
            <w:r>
              <w:rPr>
                <w:sz w:val="28"/>
                <w:szCs w:val="28"/>
              </w:rPr>
              <w:t xml:space="preserve">4</w:t>
            </w:r>
          </w:p>
        </w:tc>
        <w:tc>
          <w:tcPr>
            <w:tcW w:w="4718" w:type="dxa"/>
            <w:tcBorders>
              <w:top w:val="single" w:color="000000" w:sz="4" w:space="0"/>
              <w:left w:val="single" w:color="000000" w:sz="4" w:space="0"/>
              <w:bottom w:val="single" w:color="000000" w:sz="4" w:space="0"/>
            </w:tcBorders>
            <w:textDirection w:val="lrTb"/>
            <w:vAlign w:val="top"/>
          </w:tcPr>
          <w:p>
            <w:pPr>
              <w:pStyle w:val="Normal"/>
              <w:ind w:firstLine="0"/>
              <w:jc w:val="both"/>
            </w:pPr>
            <w:r>
              <w:rPr>
                <w:sz w:val="24"/>
                <w:szCs w:val="24"/>
              </w:rPr>
              <w:t xml:space="preserve">Микроархитектура микропроцессора и ее проектирование</w:t>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rPr>
                <w:rFonts w:eastAsia="Arial Unicode MS"/>
                <w:color w:val="000000"/>
                <w:sz w:val="28"/>
                <w:szCs w:val="28"/>
              </w:rPr>
            </w:pPr>
            <w:r>
              <w:rPr>
                <w:rFonts w:eastAsia="Arial Unicode MS"/>
                <w:color w:val="000000"/>
                <w:sz w:val="28"/>
                <w:szCs w:val="28"/>
              </w:rPr>
            </w:r>
          </w:p>
        </w:tc>
        <w:tc>
          <w:tcPr>
            <w:tcW w:w="4718" w:type="dxa"/>
            <w:tcBorders>
              <w:top w:val="single" w:color="000000" w:sz="4" w:space="0"/>
              <w:left w:val="single" w:color="000000" w:sz="4" w:space="0"/>
              <w:bottom w:val="single" w:color="000000" w:sz="4" w:space="0"/>
            </w:tcBorders>
            <w:textDirection w:val="lrTb"/>
            <w:vAlign w:val="top"/>
          </w:tcPr>
          <w:p>
            <w:pPr>
              <w:pStyle w:val="Normal"/>
              <w:spacing w:line="216" w:lineRule="auto"/>
              <w:ind w:firstLine="0"/>
              <w:jc w:val="both"/>
            </w:pPr>
            <w:r>
              <w:rPr>
                <w:sz w:val="24"/>
                <w:szCs w:val="24"/>
                <w:lang w:eastAsia="en-US"/>
              </w:rPr>
              <w:t xml:space="preserve">Повышение производительности микропроцессорных систем</w:t>
            </w:r>
          </w:p>
          <w:p>
            <w:pPr>
              <w:pStyle w:val="Normal"/>
              <w:spacing w:line="216" w:lineRule="auto"/>
              <w:ind w:firstLine="0"/>
              <w:jc w:val="both"/>
              <w:rPr>
                <w:spacing w:val="-8"/>
                <w:sz w:val="24"/>
                <w:szCs w:val="24"/>
                <w:lang w:eastAsia="en-US"/>
              </w:rPr>
            </w:pPr>
            <w:r>
              <w:rPr>
                <w:spacing w:val="-8"/>
                <w:sz w:val="24"/>
                <w:szCs w:val="24"/>
                <w:lang w:eastAsia="en-US"/>
              </w:rPr>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r>
        <w:tc>
          <w:tcPr>
            <w:tcW w:w="607" w:type="dxa"/>
            <w:tcBorders>
              <w:top w:val="single" w:color="000000" w:sz="4" w:space="0"/>
              <w:left w:val="single" w:color="000000" w:sz="4" w:space="0"/>
              <w:bottom w:val="single" w:color="000000" w:sz="4" w:space="0"/>
            </w:tcBorders>
            <w:textDirection w:val="lrTb"/>
            <w:vAlign w:val="top"/>
          </w:tcPr>
          <w:p>
            <w:pPr>
              <w:pStyle w:val="Normal"/>
              <w:spacing w:line="240" w:lineRule="auto"/>
              <w:ind w:firstLine="0"/>
              <w:jc w:val="center"/>
              <w:rPr>
                <w:rFonts w:eastAsia="Arial Unicode MS"/>
                <w:color w:val="000000"/>
                <w:sz w:val="28"/>
                <w:szCs w:val="28"/>
              </w:rPr>
            </w:pPr>
            <w:r>
              <w:rPr>
                <w:rFonts w:eastAsia="Arial Unicode MS"/>
                <w:color w:val="000000"/>
                <w:sz w:val="28"/>
                <w:szCs w:val="28"/>
              </w:rPr>
            </w:r>
          </w:p>
        </w:tc>
        <w:tc>
          <w:tcPr>
            <w:tcW w:w="4718" w:type="dxa"/>
            <w:tcBorders>
              <w:top w:val="single" w:color="000000" w:sz="4" w:space="0"/>
              <w:left w:val="single" w:color="000000" w:sz="4" w:space="0"/>
              <w:bottom w:val="single" w:color="000000" w:sz="4" w:space="0"/>
            </w:tcBorders>
            <w:textDirection w:val="lrTb"/>
            <w:vAlign w:val="top"/>
          </w:tcPr>
          <w:p>
            <w:pPr>
              <w:pStyle w:val="Normal"/>
              <w:spacing w:line="216" w:lineRule="auto"/>
              <w:ind w:firstLine="0"/>
              <w:jc w:val="both"/>
            </w:pPr>
            <w:r>
              <w:rPr>
                <w:spacing w:val="-8"/>
                <w:sz w:val="24"/>
                <w:szCs w:val="24"/>
              </w:rPr>
              <w:t xml:space="preserve">Устройства ввода-вывода</w:t>
            </w:r>
          </w:p>
          <w:p>
            <w:pPr>
              <w:pStyle w:val="Normal"/>
              <w:spacing w:line="216" w:lineRule="auto"/>
              <w:ind w:firstLine="0"/>
              <w:jc w:val="both"/>
              <w:rPr>
                <w:spacing w:val="-8"/>
                <w:sz w:val="24"/>
                <w:szCs w:val="24"/>
                <w:lang w:eastAsia="en-US"/>
              </w:rPr>
            </w:pPr>
            <w:r>
              <w:rPr>
                <w:spacing w:val="-8"/>
                <w:sz w:val="24"/>
                <w:szCs w:val="24"/>
                <w:lang w:eastAsia="en-US"/>
              </w:rPr>
            </w:r>
          </w:p>
        </w:tc>
        <w:tc>
          <w:tcPr>
            <w:tcW w:w="207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rFonts w:eastAsia="Arial Unicode MS"/>
                <w:color w:val="000000"/>
                <w:sz w:val="24"/>
                <w:szCs w:val="24"/>
              </w:rPr>
              <w:t xml:space="preserve">УК-1, ПК-4</w:t>
            </w:r>
          </w:p>
        </w:tc>
        <w:tc>
          <w:tcPr>
            <w:tcW w:w="177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rFonts w:eastAsia="Arial Unicode MS"/>
                <w:color w:val="000000"/>
                <w:sz w:val="24"/>
                <w:szCs w:val="24"/>
              </w:rPr>
              <w:t xml:space="preserve">зачёт</w:t>
            </w:r>
          </w:p>
        </w:tc>
      </w:tr>
    </w:tbl>
    <w:p>
      <w:pPr>
        <w:pStyle w:val="BodyText"/>
        <w:widowControl w:val="off"/>
        <w:tabs>
          <w:tab w:val="left" w:pos="422" w:leader="none"/>
        </w:tabs>
        <w:spacing w:before="360" w:after="240"/>
        <w:jc w:val="center"/>
      </w:pPr>
      <w:r>
        <w:rPr>
          <w:szCs w:val="28"/>
        </w:rPr>
        <w:t xml:space="preserve">Критерии оценивания компетенций (результатов)</w:t>
      </w:r>
    </w:p>
    <w:p>
      <w:pPr>
        <w:pStyle w:val="UserStyle_229"/>
        <w:spacing w:line="240" w:lineRule="auto"/>
        <w:ind w:firstLine="709"/>
        <w:jc w:val="both"/>
      </w:pPr>
      <w:r>
        <w:rPr>
          <w:rStyle w:val="UserStyle_202"/>
          <w:rFonts w:eastAsia="Calibri"/>
          <w:b/>
          <w:bCs/>
          <w:i/>
          <w:iCs/>
          <w:color w:val="000000"/>
          <w:sz w:val="28"/>
          <w:szCs w:val="28"/>
          <w:lang w:eastAsia="ar-SA"/>
        </w:rPr>
        <w:t xml:space="preserve">1) Уровень усвоения материала, предусмотренного программой.</w:t>
      </w:r>
    </w:p>
    <w:p>
      <w:pPr>
        <w:pStyle w:val="UserStyle_229"/>
        <w:spacing w:line="240" w:lineRule="auto"/>
        <w:ind w:firstLine="709"/>
        <w:jc w:val="both"/>
      </w:pPr>
      <w:r>
        <w:rPr>
          <w:rStyle w:val="UserStyle_202"/>
          <w:rFonts w:eastAsia="Calibri"/>
          <w:b/>
          <w:bCs/>
          <w:i/>
          <w:iCs/>
          <w:color w:val="000000"/>
          <w:sz w:val="28"/>
          <w:szCs w:val="28"/>
          <w:lang w:eastAsia="ar-SA"/>
        </w:rPr>
        <w:t xml:space="preserve">2) Умение анализировать материал, устанавливать причинно-следственные связи.</w:t>
      </w:r>
    </w:p>
    <w:p>
      <w:pPr>
        <w:pStyle w:val="UserStyle_229"/>
        <w:spacing w:line="240" w:lineRule="auto"/>
        <w:ind w:firstLine="709"/>
        <w:jc w:val="both"/>
      </w:pPr>
      <w:r>
        <w:rPr>
          <w:rStyle w:val="UserStyle_202"/>
          <w:rFonts w:eastAsia="Calibri"/>
          <w:b/>
          <w:bCs/>
          <w:i/>
          <w:iCs/>
          <w:color w:val="000000"/>
          <w:sz w:val="28"/>
          <w:szCs w:val="28"/>
          <w:lang w:eastAsia="ar-SA"/>
        </w:rPr>
        <w:t xml:space="preserve">3) Качество ответа на вопросы: полнота, аргументированность, убежденность, логичность.</w:t>
      </w:r>
    </w:p>
    <w:p>
      <w:pPr>
        <w:pStyle w:val="UserStyle_229"/>
        <w:spacing w:line="240" w:lineRule="auto"/>
        <w:ind w:firstLine="709"/>
        <w:jc w:val="both"/>
      </w:pPr>
      <w:r>
        <w:rPr>
          <w:rStyle w:val="UserStyle_202"/>
          <w:rFonts w:eastAsia="Calibri"/>
          <w:b/>
          <w:bCs/>
          <w:i/>
          <w:iCs/>
          <w:color w:val="000000"/>
          <w:sz w:val="28"/>
          <w:szCs w:val="28"/>
          <w:lang w:eastAsia="ar-SA"/>
        </w:rPr>
        <w:t xml:space="preserve">4) Содержательная сторона и качество материалов, приведенных в отчетах студента по лабораторным работам, практическим занятиям.</w:t>
      </w:r>
    </w:p>
    <w:p>
      <w:pPr>
        <w:pStyle w:val="UserStyle_229"/>
        <w:spacing w:line="240" w:lineRule="auto"/>
        <w:ind w:firstLine="709"/>
        <w:jc w:val="both"/>
      </w:pPr>
      <w:r>
        <w:rPr>
          <w:rStyle w:val="UserStyle_202"/>
          <w:rFonts w:eastAsia="Calibri"/>
          <w:b/>
          <w:bCs/>
          <w:i/>
          <w:iCs/>
          <w:color w:val="000000"/>
          <w:sz w:val="28"/>
          <w:szCs w:val="28"/>
          <w:lang w:eastAsia="ar-SA"/>
        </w:rPr>
        <w:t xml:space="preserve">5) Использование дополнительной литературы при подготовке ответов.</w:t>
      </w:r>
    </w:p>
    <w:p>
      <w:pPr>
        <w:pStyle w:val="UserStyle_229"/>
        <w:spacing w:line="240" w:lineRule="auto"/>
        <w:jc w:val="both"/>
      </w:pPr>
    </w:p>
    <w:p>
      <w:pPr>
        <w:pStyle w:val="UserStyle_229"/>
        <w:spacing w:line="240" w:lineRule="auto"/>
        <w:ind w:firstLine="709"/>
        <w:jc w:val="both"/>
      </w:pPr>
      <w:r>
        <w:rPr>
          <w:rStyle w:val="UserStyle_202"/>
          <w:rFonts w:eastAsia="Calibri"/>
          <w:b/>
          <w:bCs/>
          <w:i/>
          <w:iCs/>
          <w:color w:val="000000"/>
          <w:sz w:val="28"/>
          <w:szCs w:val="28"/>
          <w:lang w:eastAsia="ar-SA"/>
        </w:rPr>
        <w:t xml:space="preserve">Уровень освоения и сформированности знаний, умений и навыков по дисциплине оценивается в форме оценок «зачтено» и «не зачтено».</w:t>
      </w:r>
    </w:p>
    <w:p>
      <w:pPr>
        <w:pStyle w:val="UserStyle_229"/>
        <w:spacing w:line="240" w:lineRule="auto"/>
        <w:ind w:firstLine="709"/>
        <w:jc w:val="both"/>
      </w:pPr>
      <w:r>
        <w:rPr>
          <w:rStyle w:val="UserStyle_202"/>
          <w:rFonts w:eastAsia="Calibri"/>
          <w:i/>
          <w:iCs/>
          <w:color w:val="000000"/>
          <w:sz w:val="28"/>
          <w:szCs w:val="28"/>
          <w:lang w:eastAsia="ar-SA"/>
        </w:rPr>
        <w:t xml:space="preserve">Оценка</w:t>
      </w:r>
      <w:r>
        <w:rPr>
          <w:rStyle w:val="UserStyle_202"/>
          <w:rFonts w:eastAsia="Calibri"/>
          <w:b/>
          <w:bCs/>
          <w:i/>
          <w:iCs/>
          <w:color w:val="000000"/>
          <w:sz w:val="28"/>
          <w:szCs w:val="28"/>
          <w:lang w:eastAsia="ar-SA"/>
        </w:rPr>
        <w:t xml:space="preserve"> «</w:t>
      </w:r>
      <w:r>
        <w:rPr>
          <w:rStyle w:val="UserStyle_202"/>
          <w:rFonts w:eastAsia="Calibri"/>
          <w:i/>
          <w:iCs/>
          <w:color w:val="000000"/>
          <w:sz w:val="28"/>
          <w:szCs w:val="28"/>
          <w:lang w:eastAsia="ar-SA"/>
        </w:rPr>
        <w:t xml:space="preserve">зачтено</w:t>
      </w:r>
      <w:r>
        <w:rPr>
          <w:rStyle w:val="UserStyle_202"/>
          <w:rFonts w:eastAsia="Calibri"/>
          <w:b/>
          <w:bCs/>
          <w:i/>
          <w:iCs/>
          <w:color w:val="000000"/>
          <w:sz w:val="28"/>
          <w:szCs w:val="28"/>
          <w:lang w:eastAsia="ar-SA"/>
        </w:rPr>
        <w:t xml:space="preserve">» выставляется студенту, который прочно усвоил предусмотренный программный материал; правильно, аргументировано ответил на все вопросы, с приведением примеров; показал глубокие систематизированные знания, владеет приемами рассуждения и сопоставляет материал из разных источников: теорию связывает с практикой, другими темами данного курса, других изучаемых предметов; без ошибок выполнил практическое задание.</w:t>
      </w:r>
    </w:p>
    <w:p>
      <w:pPr>
        <w:pStyle w:val="UserStyle_229"/>
        <w:spacing w:line="240" w:lineRule="auto"/>
        <w:ind w:firstLine="709"/>
        <w:jc w:val="both"/>
      </w:pPr>
      <w:r>
        <w:rPr>
          <w:rStyle w:val="UserStyle_202"/>
          <w:rFonts w:eastAsia="Calibri"/>
          <w:b/>
          <w:bCs/>
          <w:i/>
          <w:iCs/>
          <w:color w:val="000000"/>
          <w:sz w:val="28"/>
          <w:szCs w:val="28"/>
          <w:lang w:eastAsia="ar-SA"/>
        </w:rPr>
        <w:t xml:space="preserve">Обязательным условием выставленной оценки является правильная речь в быстром или умеренном темпе. Дополнительным условием получения оценки «зачтено» могут стать хорошие успехи при выполнении самостоятельной и контрольной работы, систематическая активная работа на семинарских занятиях.</w:t>
      </w:r>
    </w:p>
    <w:p>
      <w:pPr>
        <w:pStyle w:val="UserStyle_229"/>
        <w:spacing w:line="240" w:lineRule="auto"/>
        <w:ind w:firstLine="709"/>
        <w:jc w:val="both"/>
      </w:pPr>
      <w:r>
        <w:rPr>
          <w:rStyle w:val="UserStyle_202"/>
          <w:rFonts w:eastAsia="Calibri"/>
          <w:i/>
          <w:iCs/>
          <w:color w:val="000000"/>
          <w:sz w:val="28"/>
          <w:szCs w:val="28"/>
          <w:lang w:eastAsia="ar-SA"/>
        </w:rPr>
        <w:t xml:space="preserve">Оценка</w:t>
      </w:r>
      <w:r>
        <w:rPr>
          <w:rStyle w:val="UserStyle_202"/>
          <w:rFonts w:eastAsia="Calibri"/>
          <w:b/>
          <w:bCs/>
          <w:i/>
          <w:iCs/>
          <w:color w:val="000000"/>
          <w:sz w:val="28"/>
          <w:szCs w:val="28"/>
          <w:lang w:eastAsia="ar-SA"/>
        </w:rPr>
        <w:t xml:space="preserve"> «</w:t>
      </w:r>
      <w:r>
        <w:rPr>
          <w:rStyle w:val="UserStyle_202"/>
          <w:rFonts w:eastAsia="Calibri"/>
          <w:i/>
          <w:iCs/>
          <w:color w:val="000000"/>
          <w:sz w:val="28"/>
          <w:szCs w:val="28"/>
          <w:lang w:eastAsia="ar-SA"/>
        </w:rPr>
        <w:t xml:space="preserve">не зачтено</w:t>
      </w:r>
      <w:r>
        <w:rPr>
          <w:rStyle w:val="UserStyle_202"/>
          <w:rFonts w:eastAsia="Calibri"/>
          <w:b/>
          <w:bCs/>
          <w:i/>
          <w:iCs/>
          <w:color w:val="000000"/>
          <w:sz w:val="28"/>
          <w:szCs w:val="28"/>
          <w:lang w:eastAsia="ar-SA"/>
        </w:rPr>
        <w:t xml:space="preserve">» выставляется студенту, который не справился с 50% вопросов и заданий билета, в ответах на другие вопросы допустил существенные ошибки. Не может ответить на дополнительные вопросы, предложенные преподавателем. Целостного представления о взаимосвязях, компонентах, этапах развития культуры у студента нет. Оценивается качество устной и письменной речи, как и при выставлении положительной оценки.</w:t>
      </w:r>
    </w:p>
    <w:p>
      <w:pPr>
        <w:pStyle w:val="UserStyle_229"/>
        <w:spacing w:line="240" w:lineRule="auto"/>
        <w:jc w:val="both"/>
      </w:pPr>
    </w:p>
    <w:p>
      <w:pPr>
        <w:pStyle w:val="Normal"/>
        <w:ind w:firstLine="0"/>
        <w:jc w:val="center"/>
      </w:pPr>
      <w:r>
        <w:rPr>
          <w:b/>
          <w:sz w:val="28"/>
          <w:szCs w:val="28"/>
        </w:rPr>
        <w:t xml:space="preserve">Вопросы к зачету по дисциплине «Основы программирования микропроцессорной техники»</w:t>
      </w:r>
    </w:p>
    <w:p>
      <w:pPr>
        <w:pStyle w:val="Normal"/>
        <w:ind w:firstLine="0"/>
        <w:rPr>
          <w:b/>
          <w:sz w:val="28"/>
          <w:szCs w:val="24"/>
        </w:rPr>
      </w:pPr>
      <w:r>
        <w:rPr>
          <w:b/>
          <w:sz w:val="28"/>
          <w:szCs w:val="24"/>
        </w:rPr>
      </w:r>
    </w:p>
    <w:p>
      <w:pPr>
        <w:pStyle w:val="Normal"/>
        <w:widowControl/>
        <w:numPr>
          <w:numId w:val="6"/>
          <w:ilvl w:val="1"/>
        </w:numPr>
        <w:spacing w:after="200" w:line="276" w:lineRule="auto"/>
      </w:pPr>
      <w:r>
        <w:rPr>
          <w:sz w:val="28"/>
          <w:szCs w:val="28"/>
        </w:rPr>
        <w:t xml:space="preserve">1. </w:t>
        <w:tab/>
        <w:t xml:space="preserve">Особенности </w:t>
      </w:r>
      <w:r>
        <w:rPr>
          <w:sz w:val="28"/>
          <w:szCs w:val="28"/>
          <w:lang w:val="en-US"/>
        </w:rPr>
        <w:t xml:space="preserve">DSP-</w:t>
      </w:r>
      <w:r>
        <w:rPr>
          <w:sz w:val="28"/>
          <w:szCs w:val="28"/>
        </w:rPr>
        <w:t xml:space="preserve">процессоров:</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ориентированы как на задачи работы с данными, так и на математические вычисления. Являются универсальными микропроцессорами</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отличаются эффективностью реализации ввода-вывода и управления. Имеют большой набор разнообразной встроенной периферии.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оптимизированы для максимально эффективной реализации алгоритмов ЦОС, в том числе с позиции энергопотребления, цены и размеров. Скорость выполнения математических операций играет первостепенную роль</w:t>
            </w:r>
          </w:p>
        </w:tc>
      </w:tr>
    </w:tbl>
    <w:p>
      <w:pPr>
        <w:pStyle w:val="Normal"/>
        <w:ind w:left="405"/>
        <w:rPr>
          <w:sz w:val="28"/>
          <w:szCs w:val="28"/>
        </w:rPr>
      </w:pPr>
      <w:r>
        <w:rPr>
          <w:sz w:val="28"/>
          <w:szCs w:val="28"/>
        </w:rPr>
      </w:r>
    </w:p>
    <w:p>
      <w:pPr>
        <w:pStyle w:val="Normal"/>
        <w:widowControl/>
        <w:numPr>
          <w:numId w:val="6"/>
          <w:ilvl w:val="1"/>
        </w:numPr>
        <w:spacing w:after="200" w:line="276" w:lineRule="auto"/>
      </w:pPr>
      <w:r>
        <w:rPr>
          <w:sz w:val="28"/>
          <w:szCs w:val="28"/>
        </w:rPr>
        <w:t xml:space="preserve">Тактовая частота сигнального процессора </w:t>
      </w:r>
      <w:r>
        <w:rPr>
          <w:sz w:val="28"/>
          <w:szCs w:val="28"/>
          <w:lang w:val="en-US"/>
        </w:rPr>
        <w:t xml:space="preserve">TMS</w:t>
      </w:r>
      <w:r>
        <w:rPr>
          <w:sz w:val="28"/>
          <w:szCs w:val="28"/>
        </w:rPr>
        <w:t xml:space="preserve">320</w:t>
      </w:r>
      <w:r>
        <w:rPr>
          <w:sz w:val="28"/>
          <w:szCs w:val="28"/>
          <w:lang w:val="en-US"/>
        </w:rPr>
        <w:t xml:space="preserve">C</w:t>
      </w:r>
      <w:r>
        <w:rPr>
          <w:sz w:val="28"/>
          <w:szCs w:val="28"/>
        </w:rPr>
        <w:t xml:space="preserve">6748 составляет:</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37 МГц</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375 МГц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37 ГГц</w:t>
            </w:r>
          </w:p>
        </w:tc>
      </w:tr>
    </w:tbl>
    <w:p>
      <w:pPr>
        <w:pStyle w:val="Normal"/>
        <w:rPr>
          <w:sz w:val="28"/>
          <w:szCs w:val="28"/>
        </w:rPr>
      </w:pPr>
      <w:r>
        <w:rPr>
          <w:sz w:val="28"/>
          <w:szCs w:val="28"/>
        </w:rPr>
      </w:r>
    </w:p>
    <w:p>
      <w:pPr>
        <w:pStyle w:val="Normal"/>
        <w:widowControl/>
        <w:numPr>
          <w:numId w:val="6"/>
          <w:ilvl w:val="1"/>
        </w:numPr>
        <w:spacing w:after="200" w:line="276" w:lineRule="auto"/>
      </w:pPr>
      <w:r>
        <w:rPr>
          <w:sz w:val="28"/>
          <w:szCs w:val="28"/>
        </w:rPr>
        <w:t xml:space="preserve"> Объем внутренней памяти ОЗУ сигнального процессора </w:t>
      </w:r>
      <w:r>
        <w:rPr>
          <w:sz w:val="28"/>
          <w:szCs w:val="28"/>
          <w:lang w:val="en-US"/>
        </w:rPr>
        <w:t xml:space="preserve">TMS</w:t>
      </w:r>
      <w:r>
        <w:rPr>
          <w:sz w:val="28"/>
          <w:szCs w:val="28"/>
        </w:rPr>
        <w:t xml:space="preserve">320</w:t>
      </w:r>
      <w:r>
        <w:rPr>
          <w:sz w:val="28"/>
          <w:szCs w:val="28"/>
          <w:lang w:val="en-US"/>
        </w:rPr>
        <w:t xml:space="preserve">C</w:t>
      </w:r>
      <w:r>
        <w:rPr>
          <w:sz w:val="28"/>
          <w:szCs w:val="28"/>
        </w:rPr>
        <w:t xml:space="preserve">6748 составляет:</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5 Кбайт</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320 КБайт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32 Мбайта</w:t>
            </w:r>
          </w:p>
        </w:tc>
      </w:tr>
    </w:tbl>
    <w:p>
      <w:pPr>
        <w:pStyle w:val="Normal"/>
        <w:ind w:left="405"/>
        <w:rPr>
          <w:sz w:val="28"/>
          <w:szCs w:val="28"/>
        </w:rPr>
      </w:pPr>
      <w:r>
        <w:rPr>
          <w:sz w:val="28"/>
          <w:szCs w:val="28"/>
        </w:rPr>
      </w:r>
    </w:p>
    <w:p>
      <w:pPr>
        <w:pStyle w:val="Normal"/>
        <w:widowControl/>
        <w:numPr>
          <w:numId w:val="6"/>
          <w:ilvl w:val="1"/>
        </w:numPr>
        <w:spacing w:after="200" w:line="276" w:lineRule="auto"/>
      </w:pPr>
      <w:r>
        <w:rPr>
          <w:sz w:val="28"/>
          <w:szCs w:val="28"/>
        </w:rPr>
        <w:t xml:space="preserve">Производительность сигнального процессора </w:t>
      </w:r>
      <w:r>
        <w:rPr>
          <w:sz w:val="28"/>
          <w:szCs w:val="28"/>
          <w:lang w:val="en-US"/>
        </w:rPr>
        <w:t xml:space="preserve">TMS</w:t>
      </w:r>
      <w:r>
        <w:rPr>
          <w:sz w:val="28"/>
          <w:szCs w:val="28"/>
        </w:rPr>
        <w:t xml:space="preserve">320</w:t>
      </w:r>
      <w:r>
        <w:rPr>
          <w:sz w:val="28"/>
          <w:szCs w:val="28"/>
          <w:lang w:val="en-US"/>
        </w:rPr>
        <w:t xml:space="preserve">C</w:t>
      </w:r>
      <w:r>
        <w:rPr>
          <w:sz w:val="28"/>
          <w:szCs w:val="28"/>
        </w:rPr>
        <w:t xml:space="preserve">6748 составляет:</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2746 MFLOPS</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lang w:val="en-US"/>
              </w:rPr>
              <w:t xml:space="preserve">320</w:t>
            </w:r>
            <w:r>
              <w:rPr>
                <w:sz w:val="28"/>
                <w:szCs w:val="28"/>
              </w:rPr>
              <w:t xml:space="preserve"> </w:t>
            </w:r>
            <w:r>
              <w:rPr>
                <w:sz w:val="28"/>
                <w:szCs w:val="28"/>
                <w:lang w:val="en-US"/>
              </w:rPr>
              <w:t xml:space="preserve">G</w:t>
            </w:r>
            <w:r>
              <w:rPr>
                <w:sz w:val="28"/>
                <w:szCs w:val="28"/>
              </w:rPr>
              <w:t xml:space="preserve">FLOPS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10 </w:t>
            </w:r>
            <w:r>
              <w:rPr>
                <w:sz w:val="28"/>
                <w:szCs w:val="28"/>
                <w:lang w:val="en-US"/>
              </w:rPr>
              <w:t xml:space="preserve">T</w:t>
            </w:r>
            <w:r>
              <w:rPr>
                <w:sz w:val="28"/>
                <w:szCs w:val="28"/>
              </w:rPr>
              <w:t xml:space="preserve">FLOPS</w:t>
            </w:r>
          </w:p>
        </w:tc>
      </w:tr>
    </w:tbl>
    <w:p>
      <w:pPr>
        <w:pStyle w:val="Normal"/>
        <w:ind w:left="405"/>
        <w:rPr>
          <w:sz w:val="28"/>
          <w:szCs w:val="28"/>
        </w:rPr>
      </w:pPr>
      <w:r>
        <w:rPr>
          <w:sz w:val="28"/>
          <w:szCs w:val="28"/>
        </w:rPr>
      </w:r>
    </w:p>
    <w:p>
      <w:pPr>
        <w:pStyle w:val="Normal"/>
        <w:widowControl/>
        <w:numPr>
          <w:numId w:val="6"/>
          <w:ilvl w:val="1"/>
        </w:numPr>
        <w:spacing w:after="200" w:line="276" w:lineRule="auto"/>
      </w:pPr>
      <w:r>
        <w:rPr>
          <w:sz w:val="28"/>
          <w:szCs w:val="28"/>
        </w:rPr>
        <w:t xml:space="preserve">Если производительность сигнального процессора составляет </w:t>
      </w:r>
      <w:r>
        <w:rPr>
          <w:b/>
          <w:sz w:val="28"/>
          <w:szCs w:val="28"/>
        </w:rPr>
        <w:t xml:space="preserve">500</w:t>
      </w:r>
      <w:r>
        <w:rPr>
          <w:sz w:val="28"/>
          <w:szCs w:val="28"/>
        </w:rPr>
        <w:t xml:space="preserve"> </w:t>
      </w:r>
      <w:r>
        <w:rPr>
          <w:sz w:val="28"/>
          <w:szCs w:val="28"/>
          <w:lang w:val="en-US"/>
        </w:rPr>
        <w:t xml:space="preserve">MMACS</w:t>
      </w:r>
      <w:r>
        <w:rPr>
          <w:sz w:val="28"/>
          <w:szCs w:val="28"/>
        </w:rPr>
        <w:t xml:space="preserve">, и процессор включает 2 умножителя, каждый из которых способен выполнять одну операцию умножения с накоплением за такт, то какова тактовая частота такого процессора?</w:t>
      </w:r>
    </w:p>
    <w:p>
      <w:pPr>
        <w:pStyle w:val="Normal"/>
        <w:widowControl/>
        <w:numPr>
          <w:numId w:val="6"/>
          <w:ilvl w:val="1"/>
        </w:numPr>
        <w:spacing w:after="200" w:line="276" w:lineRule="auto"/>
      </w:pPr>
      <w:r>
        <w:rPr>
          <w:sz w:val="28"/>
          <w:szCs w:val="28"/>
        </w:rPr>
        <w:t xml:space="preserve"> Пусть частота дискретизации входного сигнала составляет 10 КГц. Сигнальный процессор выполняет программную реализацию алгоритма обработки сигнала, при которой на каждый входной отсчет затрачивается 500 тактов процессора. Какова должна быть минимальная тактовая частота процессора, чтобы он успевал работать в реальном масштабе времени? </w:t>
      </w:r>
    </w:p>
    <w:p>
      <w:pPr>
        <w:pStyle w:val="Normal"/>
        <w:widowControl/>
        <w:numPr>
          <w:numId w:val="6"/>
          <w:ilvl w:val="1"/>
        </w:numPr>
        <w:spacing w:after="200" w:line="276" w:lineRule="auto"/>
      </w:pPr>
      <w:r>
        <w:rPr>
          <w:sz w:val="28"/>
          <w:szCs w:val="28"/>
        </w:rPr>
        <w:t xml:space="preserve">Пусть тактовая частота процессора составляет 300 МГц. Сигнальный процессор выполняет программную реализацию алгоритма обработки сигнала, при которой на каждый входной отсчет затрачивается 75 тактов процессора. Какова может быть максимальная частота дискретизации входного сигнала, чтобы процессор успевал работать в реальном масштабе времени? </w:t>
      </w:r>
    </w:p>
    <w:p>
      <w:pPr>
        <w:pStyle w:val="Normal"/>
        <w:widowControl/>
        <w:numPr>
          <w:numId w:val="6"/>
          <w:ilvl w:val="1"/>
        </w:numPr>
        <w:spacing w:after="200" w:line="276" w:lineRule="auto"/>
      </w:pPr>
      <w:r>
        <w:t xml:space="preserve">На рисунке представлено содержимое регистров и ячеек памяти в текущий момент времени:</w:t>
      </w:r>
    </w:p>
    <w:tbl>
      <w:tblPr>
        <w:tblW w:w="0" w:type="auto"/>
        <w:tblInd w:w="1794" w:type="dxa"/>
        <w:tblLayout w:type="fixed"/>
        <w:tblCellMar>
          <w:left w:w="108" w:type="dxa"/>
          <w:top w:w="0" w:type="dxa"/>
          <w:right w:w="108" w:type="dxa"/>
          <w:bottom w:w="0" w:type="dxa"/>
        </w:tblCellMar>
      </w:tblPr>
      <w:tblGrid>
        <w:gridCol w:w="709"/>
        <w:gridCol w:w="1843"/>
        <w:gridCol w:w="1523"/>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firstLine="0"/>
        <w:rPr>
          <w:sz w:val="28"/>
          <w:szCs w:val="28"/>
          <w:lang w:val="en-US"/>
        </w:rPr>
      </w:pPr>
      <w:r>
        <w:rPr>
          <w:sz w:val="28"/>
          <w:szCs w:val="28"/>
          <w:lang w:val="en-US"/>
        </w:rPr>
      </w:r>
    </w:p>
    <w:p>
      <w:pPr>
        <w:pStyle w:val="Normal"/>
        <w:ind w:left="405" w:firstLine="0"/>
      </w:pPr>
      <w:r>
        <w:rPr>
          <w:sz w:val="28"/>
          <w:szCs w:val="28"/>
        </w:rPr>
        <w:t xml:space="preserve">Запишите команду, переводящую  текущее состояние процессора в следующее (с учетом требуемого числа команд </w:t>
      </w:r>
      <w:r>
        <w:rPr>
          <w:sz w:val="28"/>
          <w:szCs w:val="28"/>
          <w:lang w:val="en-US"/>
        </w:rPr>
        <w:t xml:space="preserve">NOP</w:t>
      </w:r>
      <w:r>
        <w:t xml:space="preserve">):</w:t>
      </w:r>
    </w:p>
    <w:tbl>
      <w:tblPr>
        <w:tblW w:w="0" w:type="auto"/>
        <w:tblInd w:w="1794" w:type="dxa"/>
        <w:tblLayout w:type="fixed"/>
        <w:tblCellMar>
          <w:left w:w="108" w:type="dxa"/>
          <w:top w:w="0" w:type="dxa"/>
          <w:right w:w="108" w:type="dxa"/>
          <w:bottom w:w="0" w:type="dxa"/>
        </w:tblCellMar>
      </w:tblPr>
      <w:tblGrid>
        <w:gridCol w:w="709"/>
        <w:gridCol w:w="1843"/>
        <w:gridCol w:w="1523"/>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20000008</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firstLine="0"/>
        <w:rPr>
          <w:sz w:val="28"/>
          <w:szCs w:val="28"/>
          <w:lang w:val="en-US"/>
        </w:rPr>
      </w:pPr>
      <w:r>
        <w:rPr>
          <w:sz w:val="28"/>
          <w:szCs w:val="28"/>
          <w:lang w:val="en-US"/>
        </w:rPr>
      </w:r>
    </w:p>
    <w:p>
      <w:pPr>
        <w:pStyle w:val="Normal"/>
        <w:widowControl/>
        <w:numPr>
          <w:numId w:val="6"/>
          <w:ilvl w:val="1"/>
        </w:numPr>
        <w:spacing w:after="200" w:line="276" w:lineRule="auto"/>
      </w:pPr>
      <w:r>
        <w:t xml:space="preserve">На рисунке представлено содержимое регистров и ячеек памяти в текущий момент времени:</w:t>
      </w:r>
    </w:p>
    <w:tbl>
      <w:tblPr>
        <w:tblW w:w="0" w:type="auto"/>
        <w:tblInd w:w="1794" w:type="dxa"/>
        <w:tblLayout w:type="fixed"/>
        <w:tblCellMar>
          <w:left w:w="108" w:type="dxa"/>
          <w:top w:w="0" w:type="dxa"/>
          <w:right w:w="108" w:type="dxa"/>
          <w:bottom w:w="0" w:type="dxa"/>
        </w:tblCellMar>
      </w:tblPr>
      <w:tblGrid>
        <w:gridCol w:w="709"/>
        <w:gridCol w:w="2410"/>
        <w:gridCol w:w="956"/>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956"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1010101010100111</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firstLine="0"/>
        <w:rPr>
          <w:sz w:val="28"/>
          <w:szCs w:val="28"/>
          <w:lang w:val="en-US"/>
        </w:rPr>
      </w:pPr>
      <w:r>
        <w:rPr>
          <w:sz w:val="28"/>
          <w:szCs w:val="28"/>
          <w:lang w:val="en-US"/>
        </w:rPr>
      </w:r>
    </w:p>
    <w:p>
      <w:pPr>
        <w:pStyle w:val="Normal"/>
        <w:ind w:left="405" w:firstLine="0"/>
      </w:pPr>
      <w:r>
        <w:rPr>
          <w:sz w:val="28"/>
          <w:szCs w:val="28"/>
        </w:rPr>
        <w:t xml:space="preserve">Запишите команду, переводящую  текущее состояние процессора в следующее (с учетом требуемого числа команд </w:t>
      </w:r>
      <w:r>
        <w:rPr>
          <w:sz w:val="28"/>
          <w:szCs w:val="28"/>
          <w:lang w:val="en-US"/>
        </w:rPr>
        <w:t xml:space="preserve">NOP</w:t>
      </w:r>
      <w:r>
        <w:t xml:space="preserve">):</w:t>
      </w:r>
    </w:p>
    <w:tbl>
      <w:tblPr>
        <w:tblW w:w="0" w:type="auto"/>
        <w:tblInd w:w="1794" w:type="dxa"/>
        <w:tblLayout w:type="fixed"/>
        <w:tblCellMar>
          <w:left w:w="108" w:type="dxa"/>
          <w:top w:w="0" w:type="dxa"/>
          <w:right w:w="108" w:type="dxa"/>
          <w:bottom w:w="0" w:type="dxa"/>
        </w:tblCellMar>
      </w:tblPr>
      <w:tblGrid>
        <w:gridCol w:w="709"/>
        <w:gridCol w:w="2410"/>
        <w:gridCol w:w="956"/>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956"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A1</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0101010101001110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rPr>
          <w:sz w:val="28"/>
          <w:szCs w:val="28"/>
          <w:lang w:val="en-US"/>
        </w:rPr>
      </w:pPr>
      <w:r>
        <w:rPr>
          <w:sz w:val="28"/>
          <w:szCs w:val="28"/>
          <w:lang w:val="en-US"/>
        </w:rPr>
      </w:r>
    </w:p>
    <w:p>
      <w:pPr>
        <w:pStyle w:val="Normal"/>
        <w:widowControl/>
        <w:numPr>
          <w:numId w:val="6"/>
          <w:ilvl w:val="1"/>
        </w:numPr>
        <w:spacing w:after="200" w:line="276" w:lineRule="auto"/>
      </w:pPr>
      <w:r>
        <w:t xml:space="preserve">На рисунке представлено содержимое регистров и ячеек памяти в текущий момент времени:</w:t>
      </w:r>
    </w:p>
    <w:tbl>
      <w:tblPr>
        <w:tblW w:w="0" w:type="auto"/>
        <w:tblInd w:w="1794" w:type="dxa"/>
        <w:tblLayout w:type="fixed"/>
        <w:tblCellMar>
          <w:left w:w="108" w:type="dxa"/>
          <w:top w:w="0" w:type="dxa"/>
          <w:right w:w="108" w:type="dxa"/>
          <w:bottom w:w="0" w:type="dxa"/>
        </w:tblCellMar>
      </w:tblPr>
      <w:tblGrid>
        <w:gridCol w:w="709"/>
        <w:gridCol w:w="1843"/>
        <w:gridCol w:w="1523"/>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firstLine="0"/>
        <w:rPr>
          <w:sz w:val="28"/>
          <w:szCs w:val="28"/>
          <w:lang w:val="en-US"/>
        </w:rPr>
      </w:pPr>
      <w:r>
        <w:rPr>
          <w:sz w:val="28"/>
          <w:szCs w:val="28"/>
          <w:lang w:val="en-US"/>
        </w:rPr>
      </w:r>
    </w:p>
    <w:p>
      <w:pPr>
        <w:pStyle w:val="Normal"/>
        <w:ind w:left="405" w:firstLine="0"/>
      </w:pPr>
      <w:r>
        <w:rPr>
          <w:sz w:val="28"/>
          <w:szCs w:val="28"/>
        </w:rPr>
        <w:t xml:space="preserve">Запишите команду, переводящую  текущее состояние процессора в следующее (с учетом требуемого числа команд </w:t>
      </w:r>
      <w:r>
        <w:rPr>
          <w:sz w:val="28"/>
          <w:szCs w:val="28"/>
          <w:lang w:val="en-US"/>
        </w:rPr>
        <w:t xml:space="preserve">NOP</w:t>
      </w:r>
      <w:r>
        <w:t xml:space="preserve">):</w:t>
      </w:r>
    </w:p>
    <w:tbl>
      <w:tblPr>
        <w:tblW w:w="0" w:type="auto"/>
        <w:tblInd w:w="1794" w:type="dxa"/>
        <w:tblLayout w:type="fixed"/>
        <w:tblCellMar>
          <w:left w:w="108" w:type="dxa"/>
          <w:top w:w="0" w:type="dxa"/>
          <w:right w:w="108" w:type="dxa"/>
          <w:bottom w:w="0" w:type="dxa"/>
        </w:tblCellMar>
      </w:tblPr>
      <w:tblGrid>
        <w:gridCol w:w="709"/>
        <w:gridCol w:w="1843"/>
        <w:gridCol w:w="1523"/>
        <w:gridCol w:w="1826"/>
        <w:gridCol w:w="184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20000008</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6.0</w:t>
            </w:r>
          </w:p>
        </w:tc>
        <w:tc>
          <w:tcPr>
            <w:tcW w:w="1523" w:type="dxa"/>
            <w:tcBorders>
              <w:left w:val="single" w:color="000000" w:sz="4" w:space="0"/>
            </w:tcBorders>
            <w:textDirection w:val="lrTb"/>
            <w:vAlign w:val="center"/>
          </w:tcPr>
          <w:p>
            <w:pPr>
              <w:pStyle w:val="Normal"/>
              <w:ind w:firstLine="0"/>
              <w:rPr>
                <w:sz w:val="28"/>
                <w:szCs w:val="28"/>
              </w:rPr>
            </w:pPr>
            <w:r>
              <w:rPr>
                <w:sz w:val="28"/>
                <w:szCs w:val="28"/>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4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firstLine="0"/>
        <w:rPr>
          <w:sz w:val="28"/>
          <w:szCs w:val="28"/>
          <w:lang w:val="en-US"/>
        </w:rPr>
      </w:pPr>
      <w:r>
        <w:rPr>
          <w:sz w:val="28"/>
          <w:szCs w:val="28"/>
          <w:lang w:val="en-US"/>
        </w:rPr>
      </w:r>
    </w:p>
    <w:p>
      <w:pPr>
        <w:pStyle w:val="Normal"/>
        <w:widowControl/>
        <w:numPr>
          <w:numId w:val="6"/>
          <w:ilvl w:val="1"/>
        </w:numPr>
        <w:spacing w:after="200" w:line="276" w:lineRule="auto"/>
      </w:pPr>
      <w:r>
        <w:rPr>
          <w:sz w:val="28"/>
          <w:szCs w:val="28"/>
        </w:rPr>
        <w:t xml:space="preserve">Расставьте значки параллельного выполнения везде, где это возможно:</w:t>
      </w:r>
    </w:p>
    <w:tbl>
      <w:tblPr>
        <w:tblW w:w="0" w:type="auto"/>
        <w:tblInd w:w="519" w:type="dxa"/>
        <w:tblLayout w:type="fixed"/>
        <w:tblCellMar>
          <w:left w:w="108" w:type="dxa"/>
          <w:top w:w="0" w:type="dxa"/>
          <w:right w:w="108" w:type="dxa"/>
          <w:bottom w:w="0" w:type="dxa"/>
        </w:tblCellMar>
      </w:tblPr>
      <w:tblGrid>
        <w:gridCol w:w="9067"/>
      </w:tblGrid>
      <w:tr>
        <w:trPr>
          <w:trHeight w:val="1212"/>
        </w:trPr>
        <w:tc>
          <w:tcPr>
            <w:tcW w:w="906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line="240" w:lineRule="auto"/>
              <w:ind w:left="357" w:firstLine="0"/>
              <w:rPr>
                <w:bCs/>
                <w:sz w:val="28"/>
                <w:szCs w:val="28"/>
              </w:rPr>
            </w:pPr>
            <w:r>
              <w:rPr>
                <w:bCs/>
                <w:sz w:val="28"/>
                <w:szCs w:val="28"/>
              </w:rPr>
            </w:r>
          </w:p>
          <w:p>
            <w:pPr>
              <w:pStyle w:val="Normal"/>
              <w:spacing w:line="240" w:lineRule="auto"/>
              <w:ind w:left="1451" w:firstLine="0"/>
              <w:rPr>
                <w:lang w:val="en-US"/>
              </w:rPr>
            </w:pPr>
            <w:r>
              <w:rPr>
                <w:bCs/>
                <w:sz w:val="28"/>
                <w:szCs w:val="28"/>
                <w:lang w:val="en-US"/>
              </w:rPr>
              <w:t xml:space="preserve">SUB   .L1   A2,A7,A10</w:t>
            </w:r>
            <w:r>
              <w:rPr>
                <w:lang w:val="en-US"/>
              </w:rPr>
            </w:r>
          </w:p>
          <w:p>
            <w:pPr>
              <w:pStyle w:val="Normal"/>
              <w:spacing w:line="240" w:lineRule="auto"/>
              <w:ind w:left="1451" w:firstLine="0"/>
              <w:rPr>
                <w:lang w:val="en-US"/>
              </w:rPr>
            </w:pPr>
            <w:r>
              <w:rPr>
                <w:bCs/>
                <w:sz w:val="28"/>
                <w:szCs w:val="28"/>
                <w:lang w:val="en-US"/>
              </w:rPr>
              <w:t xml:space="preserve">MPY   .M2   B1,B2,B3</w:t>
            </w:r>
            <w:r>
              <w:rPr>
                <w:lang w:val="en-US"/>
              </w:rPr>
            </w:r>
          </w:p>
          <w:p>
            <w:pPr>
              <w:pStyle w:val="Normal"/>
              <w:ind w:left="1451" w:firstLine="0"/>
              <w:rPr>
                <w:lang w:val="en-US"/>
              </w:rPr>
            </w:pPr>
            <w:r>
              <w:rPr>
                <w:bCs/>
                <w:sz w:val="28"/>
                <w:szCs w:val="28"/>
                <w:lang w:val="en-US"/>
              </w:rPr>
              <w:t xml:space="preserve">ADDSP .L2   B2,B4,B7</w:t>
            </w:r>
            <w:r>
              <w:rPr>
                <w:lang w:val="en-US"/>
              </w:rPr>
            </w:r>
          </w:p>
          <w:p>
            <w:pPr>
              <w:pStyle w:val="Normal"/>
              <w:ind w:left="1451" w:firstLine="0"/>
              <w:rPr>
                <w:lang w:val="en-US"/>
              </w:rPr>
            </w:pPr>
            <w:r>
              <w:rPr>
                <w:bCs/>
                <w:sz w:val="28"/>
                <w:szCs w:val="28"/>
                <w:lang w:val="en-US"/>
              </w:rPr>
              <w:t xml:space="preserve">MPYSP .M1X  B2,A2,B2</w:t>
            </w:r>
            <w:r>
              <w:rPr>
                <w:lang w:val="en-US"/>
              </w:rPr>
            </w:r>
          </w:p>
          <w:p>
            <w:pPr>
              <w:pStyle w:val="Normal"/>
              <w:ind w:left="1451" w:firstLine="0"/>
              <w:rPr>
                <w:lang w:val="en-US"/>
              </w:rPr>
            </w:pPr>
            <w:r>
              <w:rPr>
                <w:bCs/>
                <w:sz w:val="28"/>
                <w:szCs w:val="28"/>
                <w:lang w:val="en-US"/>
              </w:rPr>
              <w:t xml:space="preserve">LDW   .D1T2 *A7,B2</w:t>
            </w:r>
            <w:r>
              <w:rPr>
                <w:lang w:val="en-US"/>
              </w:rPr>
            </w:r>
          </w:p>
          <w:p>
            <w:pPr>
              <w:pStyle w:val="Normal"/>
              <w:ind w:left="1451" w:firstLine="0"/>
              <w:rPr>
                <w:lang w:val="en-US"/>
              </w:rPr>
            </w:pPr>
            <w:r>
              <w:rPr>
                <w:bCs/>
                <w:sz w:val="28"/>
                <w:szCs w:val="28"/>
                <w:lang w:val="en-US"/>
              </w:rPr>
              <w:t xml:space="preserve">LDW   .D2T2 *B7,B5</w:t>
            </w:r>
            <w:r>
              <w:rPr>
                <w:lang w:val="en-US"/>
              </w:rPr>
            </w:r>
          </w:p>
          <w:p>
            <w:pPr>
              <w:pStyle w:val="Normal"/>
              <w:ind w:left="1451" w:firstLine="0"/>
              <w:rPr>
                <w:lang w:val="en-US"/>
              </w:rPr>
            </w:pPr>
            <w:r>
              <w:rPr>
                <w:bCs/>
                <w:sz w:val="28"/>
                <w:szCs w:val="28"/>
                <w:lang w:val="en-US"/>
              </w:rPr>
              <w:t xml:space="preserve">MPYSP .M2X</w:t>
            </w:r>
            <w:r>
              <w:rPr>
                <w:bCs/>
                <w:sz w:val="28"/>
                <w:szCs w:val="28"/>
                <w:lang w:val="en-US"/>
              </w:rPr>
              <w:t xml:space="preserve">  B10,A5,B0</w:t>
            </w:r>
            <w:r>
              <w:rPr>
                <w:lang w:val="en-US"/>
              </w:rPr>
            </w:r>
          </w:p>
          <w:p>
            <w:pPr>
              <w:pStyle w:val="Normal"/>
              <w:ind w:left="1451" w:firstLine="0"/>
              <w:rPr>
                <w:lang w:val="en-US"/>
              </w:rPr>
            </w:pPr>
            <w:r>
              <w:rPr>
                <w:bCs/>
                <w:sz w:val="28"/>
                <w:szCs w:val="28"/>
                <w:lang w:val="en-US"/>
              </w:rPr>
              <w:t xml:space="preserve">ADD   .L2X  B3,A3,B3</w:t>
            </w:r>
            <w:r>
              <w:rPr>
                <w:lang w:val="en-US"/>
              </w:rPr>
            </w:r>
          </w:p>
          <w:p>
            <w:pPr>
              <w:pStyle w:val="Normal"/>
              <w:ind w:left="1451" w:firstLine="0"/>
            </w:pPr>
            <w:r>
              <w:rPr>
                <w:bCs/>
                <w:sz w:val="28"/>
                <w:szCs w:val="28"/>
                <w:lang w:val="en-US"/>
              </w:rPr>
              <w:t xml:space="preserve">ADDSP .L1X  A2,B7,A8</w:t>
            </w:r>
          </w:p>
          <w:p>
            <w:pPr>
              <w:pStyle w:val="Normal"/>
              <w:ind w:left="357" w:firstLine="0"/>
              <w:rPr>
                <w:bCs/>
                <w:sz w:val="28"/>
                <w:szCs w:val="28"/>
                <w:lang w:val="en-US"/>
              </w:rPr>
            </w:pPr>
            <w:r>
              <w:rPr>
                <w:bCs/>
                <w:sz w:val="28"/>
                <w:szCs w:val="28"/>
                <w:lang w:val="en-US"/>
              </w:rPr>
            </w:r>
          </w:p>
        </w:tc>
      </w:tr>
    </w:tbl>
    <w:p>
      <w:pPr>
        <w:pStyle w:val="Normal"/>
        <w:ind w:left="405" w:firstLine="0"/>
        <w:rPr>
          <w:sz w:val="28"/>
          <w:szCs w:val="28"/>
          <w:lang w:val="en-US"/>
        </w:rPr>
      </w:pPr>
      <w:r>
        <w:rPr>
          <w:sz w:val="28"/>
          <w:szCs w:val="28"/>
          <w:lang w:val="en-US"/>
        </w:rPr>
      </w:r>
    </w:p>
    <w:p>
      <w:pPr>
        <w:pStyle w:val="Normal"/>
        <w:widowControl/>
        <w:numPr>
          <w:numId w:val="6"/>
          <w:ilvl w:val="1"/>
        </w:numPr>
        <w:spacing w:after="200" w:line="276" w:lineRule="auto"/>
      </w:pPr>
      <w:r>
        <w:rPr>
          <w:sz w:val="28"/>
          <w:szCs w:val="28"/>
        </w:rPr>
        <w:t xml:space="preserve">Запишите десятичные числа в двоичной системе счисления в формате с фиксированной точкой в дополнительном коде, ограничившись 8-разрядным представлением:</w:t>
      </w:r>
    </w:p>
    <w:tbl>
      <w:tblPr>
        <w:tblW w:w="0" w:type="auto"/>
        <w:tblInd w:w="1794" w:type="dxa"/>
        <w:tblLayout w:type="fixed"/>
        <w:tblCellMar>
          <w:left w:w="108" w:type="dxa"/>
          <w:top w:w="0" w:type="dxa"/>
          <w:right w:w="108" w:type="dxa"/>
          <w:bottom w:w="0" w:type="dxa"/>
        </w:tblCellMar>
      </w:tblPr>
      <w:tblGrid>
        <w:gridCol w:w="1134"/>
        <w:gridCol w:w="6658"/>
      </w:tblGrid>
      <w:tr>
        <w:tc>
          <w:tcPr>
            <w:tcW w:w="1134" w:type="dxa"/>
            <w:tcBorders>
              <w:top w:val="single" w:color="000000" w:sz="4" w:space="0"/>
              <w:left w:val="single" w:color="000000" w:sz="4" w:space="0"/>
              <w:bottom w:val="single" w:color="000000" w:sz="4" w:space="0"/>
            </w:tcBorders>
            <w:textDirection w:val="lrTb"/>
            <w:vAlign w:val="top"/>
          </w:tcPr>
          <w:p>
            <w:pPr>
              <w:pStyle w:val="Normal"/>
              <w:spacing w:after="200"/>
              <w:ind w:firstLine="0"/>
            </w:pPr>
            <w:r>
              <w:rPr>
                <w:sz w:val="28"/>
                <w:szCs w:val="28"/>
              </w:rPr>
              <w:t xml:space="preserve">117</w:t>
            </w:r>
          </w:p>
        </w:tc>
        <w:tc>
          <w:tcPr>
            <w:tcW w:w="665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200"/>
              <w:rPr>
                <w:sz w:val="28"/>
                <w:szCs w:val="28"/>
              </w:rPr>
            </w:pPr>
            <w:r>
              <w:rPr>
                <w:sz w:val="28"/>
                <w:szCs w:val="28"/>
              </w:rPr>
            </w:r>
          </w:p>
        </w:tc>
      </w:tr>
      <w:tr>
        <w:tc>
          <w:tcPr>
            <w:tcW w:w="1134" w:type="dxa"/>
            <w:tcBorders>
              <w:top w:val="single" w:color="000000" w:sz="4" w:space="0"/>
              <w:left w:val="single" w:color="000000" w:sz="4" w:space="0"/>
              <w:bottom w:val="single" w:color="000000" w:sz="4" w:space="0"/>
            </w:tcBorders>
            <w:textDirection w:val="lrTb"/>
            <w:vAlign w:val="top"/>
          </w:tcPr>
          <w:p>
            <w:pPr>
              <w:pStyle w:val="Normal"/>
              <w:spacing w:after="200"/>
              <w:ind w:firstLine="0"/>
            </w:pPr>
            <w:r>
              <w:rPr>
                <w:sz w:val="28"/>
                <w:szCs w:val="28"/>
              </w:rPr>
              <w:t xml:space="preserve">-117</w:t>
            </w:r>
          </w:p>
        </w:tc>
        <w:tc>
          <w:tcPr>
            <w:tcW w:w="665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200"/>
              <w:rPr>
                <w:sz w:val="28"/>
                <w:szCs w:val="28"/>
              </w:rPr>
            </w:pPr>
            <w:r>
              <w:rPr>
                <w:sz w:val="28"/>
                <w:szCs w:val="28"/>
              </w:rPr>
            </w:r>
          </w:p>
        </w:tc>
      </w:tr>
    </w:tbl>
    <w:p>
      <w:pPr>
        <w:pStyle w:val="Normal"/>
        <w:ind w:left="360" w:firstLine="0"/>
        <w:rPr>
          <w:sz w:val="28"/>
          <w:szCs w:val="28"/>
        </w:rPr>
      </w:pPr>
      <w:r>
        <w:rPr>
          <w:sz w:val="28"/>
          <w:szCs w:val="28"/>
        </w:rPr>
      </w:r>
    </w:p>
    <w:p>
      <w:pPr>
        <w:pStyle w:val="Normal"/>
        <w:widowControl/>
        <w:numPr>
          <w:numId w:val="6"/>
          <w:ilvl w:val="1"/>
        </w:numPr>
        <w:spacing w:after="200" w:line="276" w:lineRule="auto"/>
      </w:pPr>
      <w:r>
        <w:rPr>
          <w:sz w:val="28"/>
          <w:szCs w:val="28"/>
        </w:rPr>
        <w:t xml:space="preserve"> Запишите десятичные числа в двоичной системе счисления в формате с плавающей точкой стандарта </w:t>
      </w:r>
      <w:r>
        <w:rPr>
          <w:sz w:val="28"/>
          <w:szCs w:val="28"/>
          <w:lang w:val="en-US"/>
        </w:rPr>
        <w:t xml:space="preserve">IEEE</w:t>
      </w:r>
      <w:r>
        <w:t xml:space="preserve"> 754:</w:t>
      </w:r>
    </w:p>
    <w:tbl>
      <w:tblPr>
        <w:tblW w:w="0" w:type="auto"/>
        <w:tblInd w:w="1653" w:type="dxa"/>
        <w:tblLayout w:type="fixed"/>
        <w:tblCellMar>
          <w:left w:w="108" w:type="dxa"/>
          <w:top w:w="0" w:type="dxa"/>
          <w:right w:w="108" w:type="dxa"/>
          <w:bottom w:w="0" w:type="dxa"/>
        </w:tblCellMar>
      </w:tblPr>
      <w:tblGrid>
        <w:gridCol w:w="1677"/>
        <w:gridCol w:w="6256"/>
      </w:tblGrid>
      <w:tr>
        <w:tc>
          <w:tcPr>
            <w:tcW w:w="1677" w:type="dxa"/>
            <w:tcBorders>
              <w:top w:val="single" w:color="000000" w:sz="4" w:space="0"/>
              <w:left w:val="single" w:color="000000" w:sz="4" w:space="0"/>
              <w:bottom w:val="single" w:color="000000" w:sz="4" w:space="0"/>
            </w:tcBorders>
            <w:textDirection w:val="lrTb"/>
            <w:vAlign w:val="top"/>
          </w:tcPr>
          <w:p>
            <w:pPr>
              <w:pStyle w:val="Normal"/>
              <w:spacing w:after="200"/>
              <w:ind w:firstLine="0"/>
            </w:pPr>
            <w:r>
              <w:rPr>
                <w:sz w:val="28"/>
                <w:szCs w:val="28"/>
                <w:lang w:val="en-US"/>
              </w:rPr>
              <w:t xml:space="preserve">704</w:t>
            </w:r>
          </w:p>
        </w:tc>
        <w:tc>
          <w:tcPr>
            <w:tcW w:w="6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200"/>
              <w:rPr>
                <w:sz w:val="28"/>
                <w:szCs w:val="28"/>
              </w:rPr>
            </w:pPr>
            <w:r>
              <w:rPr>
                <w:sz w:val="28"/>
                <w:szCs w:val="28"/>
              </w:rPr>
            </w:r>
          </w:p>
        </w:tc>
      </w:tr>
      <w:tr>
        <w:tc>
          <w:tcPr>
            <w:tcW w:w="1677" w:type="dxa"/>
            <w:tcBorders>
              <w:top w:val="single" w:color="000000" w:sz="4" w:space="0"/>
              <w:left w:val="single" w:color="000000" w:sz="4" w:space="0"/>
              <w:bottom w:val="single" w:color="000000" w:sz="4" w:space="0"/>
            </w:tcBorders>
            <w:textDirection w:val="lrTb"/>
            <w:vAlign w:val="top"/>
          </w:tcPr>
          <w:p>
            <w:pPr>
              <w:pStyle w:val="Normal"/>
              <w:widowControl/>
              <w:spacing w:after="200" w:line="276" w:lineRule="auto"/>
              <w:ind w:firstLine="0"/>
            </w:pPr>
            <w:r>
              <w:rPr>
                <w:sz w:val="28"/>
                <w:szCs w:val="28"/>
                <w:lang w:val="en-US"/>
              </w:rPr>
              <w:t xml:space="preserve">-0.5625</w:t>
            </w:r>
          </w:p>
        </w:tc>
        <w:tc>
          <w:tcPr>
            <w:tcW w:w="6256"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spacing w:after="200"/>
              <w:rPr>
                <w:sz w:val="28"/>
                <w:szCs w:val="28"/>
              </w:rPr>
            </w:pPr>
            <w:r>
              <w:rPr>
                <w:sz w:val="28"/>
                <w:szCs w:val="28"/>
              </w:rPr>
            </w:r>
          </w:p>
        </w:tc>
      </w:tr>
    </w:tbl>
    <w:p>
      <w:pPr>
        <w:pStyle w:val="Normal"/>
        <w:rPr>
          <w:sz w:val="28"/>
          <w:szCs w:val="28"/>
        </w:rPr>
      </w:pPr>
      <w:r>
        <w:rPr>
          <w:sz w:val="28"/>
          <w:szCs w:val="28"/>
        </w:rPr>
      </w:r>
    </w:p>
    <w:p>
      <w:pPr>
        <w:pStyle w:val="Normal"/>
        <w:ind w:left="405" w:firstLine="0"/>
        <w:rPr>
          <w:sz w:val="28"/>
          <w:szCs w:val="28"/>
        </w:rPr>
      </w:pPr>
      <w:r>
        <w:rPr>
          <w:sz w:val="28"/>
          <w:szCs w:val="28"/>
        </w:rPr>
      </w:r>
    </w:p>
    <w:p>
      <w:pPr>
        <w:pStyle w:val="Normal"/>
        <w:widowControl/>
        <w:numPr>
          <w:numId w:val="5"/>
          <w:ilvl w:val="1"/>
        </w:numPr>
        <w:spacing w:after="200" w:line="276" w:lineRule="auto"/>
      </w:pPr>
      <w:r>
        <w:rPr>
          <w:sz w:val="28"/>
          <w:szCs w:val="28"/>
        </w:rPr>
        <w:t xml:space="preserve">Какой максимальный объем памяти может адресоваться с помощью 16-разрядной адресной шины при побайтовой адресации:</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4 Гбайта</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2 Гбайта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64 Кбайта</w:t>
            </w:r>
          </w:p>
        </w:tc>
      </w:tr>
    </w:tbl>
    <w:p>
      <w:pPr>
        <w:pStyle w:val="Normal"/>
        <w:rPr>
          <w:sz w:val="28"/>
          <w:szCs w:val="28"/>
        </w:rPr>
      </w:pPr>
      <w:r>
        <w:rPr>
          <w:sz w:val="28"/>
          <w:szCs w:val="28"/>
        </w:rPr>
      </w:r>
    </w:p>
    <w:p>
      <w:pPr>
        <w:pStyle w:val="Normal"/>
        <w:widowControl/>
        <w:numPr>
          <w:numId w:val="5"/>
          <w:ilvl w:val="1"/>
        </w:numPr>
        <w:spacing w:after="200" w:line="276" w:lineRule="auto"/>
      </w:pPr>
      <w:r>
        <w:rPr>
          <w:sz w:val="28"/>
          <w:szCs w:val="28"/>
        </w:rPr>
        <w:t xml:space="preserve">Какого минимального числа обращений в память на каждом такте требует архитектура ядра классического сигнального процессора:</w:t>
      </w:r>
    </w:p>
    <w:tbl>
      <w:tblPr>
        <w:tblW w:w="0" w:type="auto"/>
        <w:tblInd w:w="949" w:type="dxa"/>
        <w:tblLayout w:type="fixed"/>
        <w:tblCellMar>
          <w:left w:w="108" w:type="dxa"/>
          <w:top w:w="0" w:type="dxa"/>
          <w:right w:w="108" w:type="dxa"/>
          <w:bottom w:w="0" w:type="dxa"/>
        </w:tblCellMar>
      </w:tblPr>
      <w:tblGrid>
        <w:gridCol w:w="709"/>
        <w:gridCol w:w="7922"/>
      </w:tblGrid>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1 обращение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2 обращения </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w:t>
            </w:r>
          </w:p>
        </w:tc>
        <w:tc>
          <w:tcPr>
            <w:tcW w:w="7922"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pPr>
            <w:r>
              <w:rPr>
                <w:sz w:val="28"/>
                <w:szCs w:val="28"/>
              </w:rPr>
              <w:t xml:space="preserve">3 обращения</w:t>
            </w:r>
          </w:p>
        </w:tc>
      </w:tr>
    </w:tbl>
    <w:p>
      <w:pPr>
        <w:pStyle w:val="Normal"/>
        <w:rPr>
          <w:sz w:val="28"/>
          <w:szCs w:val="28"/>
        </w:rPr>
      </w:pPr>
      <w:r>
        <w:rPr>
          <w:sz w:val="28"/>
          <w:szCs w:val="28"/>
        </w:rPr>
      </w:r>
    </w:p>
    <w:p>
      <w:pPr>
        <w:pStyle w:val="Normal"/>
        <w:widowControl/>
        <w:numPr>
          <w:numId w:val="5"/>
          <w:ilvl w:val="1"/>
        </w:numPr>
        <w:spacing w:after="200" w:line="276" w:lineRule="auto"/>
        <w:jc w:val="both"/>
      </w:pPr>
      <w:r>
        <w:rPr>
          <w:sz w:val="28"/>
          <w:szCs w:val="28"/>
        </w:rPr>
        <w:t xml:space="preserve"> Пусть кэш-память имеет объем 4 слова данных, как показано на рисунках справа. Пусть длина строки кэш – одно слово. На левом рисунке представлено содержимое ячеек основной (медленной) памяти. Память читается в последовательности, соответствующей числам, записанным в ячейках: 1, 2, 3 и так далее. Каким будет содержимое кэш-памяти по завершении чтения основной памяти – заполните графы на рисунках (в случае кэш с прямым отображением и ассоциативной кэш).</w:t>
      </w:r>
    </w:p>
    <w:tbl>
      <w:tblPr>
        <w:tblW w:w="0" w:type="auto"/>
        <w:tblInd w:w="665" w:type="dxa"/>
        <w:tblLayout w:type="fixed"/>
        <w:tblCellMar>
          <w:left w:w="108" w:type="dxa"/>
          <w:top w:w="0" w:type="dxa"/>
          <w:right w:w="108" w:type="dxa"/>
          <w:bottom w:w="0" w:type="dxa"/>
        </w:tblCellMar>
      </w:tblPr>
      <w:tblGrid>
        <w:gridCol w:w="2410"/>
        <w:gridCol w:w="956"/>
        <w:gridCol w:w="2163"/>
        <w:gridCol w:w="1134"/>
        <w:gridCol w:w="2149"/>
        <w:gridCol w:w="20"/>
      </w:tblGrid>
      <w:tr>
        <w:trPr/>
        <w:tc>
          <w:tcPr>
            <w:tcW w:w="2410" w:type="dxa"/>
            <w:textDirection w:val="lrTb"/>
            <w:vAlign w:val="top"/>
          </w:tcPr>
          <w:p>
            <w:pPr>
              <w:pStyle w:val="Normal"/>
              <w:ind w:firstLine="0"/>
              <w:jc w:val="center"/>
            </w:pPr>
            <w:r>
              <w:rPr>
                <w:sz w:val="28"/>
                <w:szCs w:val="28"/>
              </w:rPr>
              <w:t xml:space="preserve">Основная память</w:t>
            </w:r>
          </w:p>
        </w:tc>
        <w:tc>
          <w:tcPr>
            <w:tcW w:w="956" w:type="dxa"/>
            <w:textDirection w:val="lrTb"/>
            <w:vAlign w:val="top"/>
          </w:tcPr>
          <w:p>
            <w:pPr>
              <w:pStyle w:val="Normal"/>
              <w:ind w:firstLine="0"/>
              <w:jc w:val="center"/>
              <w:rPr>
                <w:sz w:val="28"/>
                <w:szCs w:val="28"/>
              </w:rPr>
            </w:pPr>
            <w:r>
              <w:rPr>
                <w:sz w:val="28"/>
                <w:szCs w:val="28"/>
              </w:rPr>
            </w:r>
          </w:p>
        </w:tc>
        <w:tc>
          <w:tcPr>
            <w:tcW w:w="2163" w:type="dxa"/>
            <w:vMerge w:val="restart"/>
            <w:tcBorders>
              <w:bottom w:val="single" w:color="000000" w:sz="4" w:space="0"/>
            </w:tcBorders>
            <w:textDirection w:val="lrTb"/>
            <w:vAlign w:val="top"/>
          </w:tcPr>
          <w:p>
            <w:pPr>
              <w:pStyle w:val="Normal"/>
              <w:ind w:firstLine="0"/>
              <w:jc w:val="center"/>
            </w:pPr>
            <w:r>
              <w:rPr>
                <w:sz w:val="28"/>
                <w:szCs w:val="28"/>
                <w:lang w:val="en-US"/>
              </w:rPr>
              <w:t xml:space="preserve">Direct-mapped</w:t>
            </w:r>
          </w:p>
          <w:p>
            <w:pPr>
              <w:pStyle w:val="Normal"/>
              <w:ind w:firstLine="0"/>
              <w:jc w:val="center"/>
            </w:pPr>
            <w:r>
              <w:rPr>
                <w:sz w:val="28"/>
                <w:szCs w:val="28"/>
                <w:lang w:val="en-US"/>
              </w:rPr>
              <w:t xml:space="preserve">cache</w:t>
            </w:r>
          </w:p>
        </w:tc>
        <w:tc>
          <w:tcPr>
            <w:tcW w:w="1134" w:type="dxa"/>
            <w:textDirection w:val="lrTb"/>
            <w:vAlign w:val="top"/>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pPr>
            <w:r>
              <w:rPr>
                <w:sz w:val="28"/>
                <w:szCs w:val="28"/>
                <w:lang w:val="en-US"/>
              </w:rPr>
              <w:t xml:space="preserve">2-way set-associative cache</w:t>
            </w:r>
          </w:p>
        </w:tc>
      </w:tr>
      <w:tr>
        <w:trPr/>
        <w:tc>
          <w:tcPr>
            <w:tcW w:w="2410" w:type="dxa"/>
            <w:tcBorders>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956" w:type="dxa"/>
            <w:textDirection w:val="lrTb"/>
            <w:vAlign w:val="center"/>
          </w:tcPr>
          <w:p>
            <w:pPr>
              <w:pStyle w:val="Normal"/>
              <w:ind w:firstLine="0"/>
              <w:rPr>
                <w:sz w:val="28"/>
                <w:szCs w:val="28"/>
                <w:lang w:val="en-US"/>
              </w:rPr>
            </w:pPr>
            <w:r>
              <w:rPr>
                <w:sz w:val="28"/>
                <w:szCs w:val="28"/>
                <w:lang w:val="en-US"/>
              </w:rPr>
            </w:r>
          </w:p>
        </w:tc>
        <w:tc>
          <w:tcPr>
            <w:tcW w:w="2163" w:type="dxa"/>
            <w:vMerge w:val="continue"/>
            <w:tcBorders>
              <w:bottom w:val="single" w:color="000000" w:sz="4" w:space="0"/>
            </w:tcBorders>
            <w:textDirection w:val="lrTb"/>
            <w:vAlign w:val="top"/>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rPr>
            </w:pPr>
            <w:r>
              <w:rPr>
                <w:sz w:val="28"/>
                <w:szCs w:val="28"/>
              </w:rPr>
            </w:r>
          </w:p>
        </w:tc>
        <w:tc>
          <w:tcPr>
            <w:tcW w:w="2149" w:type="dxa"/>
            <w:tcBorders>
              <w:bottom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1</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rPr>
            </w:pPr>
            <w:r>
              <w:rPr>
                <w:sz w:val="28"/>
                <w:szCs w:val="28"/>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2</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rPr>
            </w:pPr>
            <w:r>
              <w:rPr>
                <w:sz w:val="28"/>
                <w:szCs w:val="28"/>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5</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6</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3</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tcBorders>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cBorders>
              <w:top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4</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7</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8</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956" w:type="dxa"/>
            <w:textDirection w:val="lrTb"/>
            <w:vAlign w:val="center"/>
          </w:tcPr>
          <w:p>
            <w:pPr>
              <w:pStyle w:val="Normal"/>
              <w:ind w:firstLine="0"/>
              <w:rPr>
                <w:sz w:val="28"/>
                <w:szCs w:val="28"/>
                <w:lang w:val="en-US"/>
              </w:rPr>
            </w:pPr>
            <w:r>
              <w:rPr>
                <w:sz w:val="28"/>
                <w:szCs w:val="28"/>
                <w:lang w:val="en-US"/>
              </w:rPr>
            </w:r>
          </w:p>
        </w:tc>
        <w:tc>
          <w:tcPr>
            <w:tcW w:w="2163" w:type="dxa"/>
            <w:textDirection w:val="lrTb"/>
            <w:vAlign w:val="center"/>
          </w:tcPr>
          <w:p>
            <w:pPr>
              <w:pStyle w:val="Normal"/>
              <w:ind w:firstLine="0"/>
              <w:jc w:val="center"/>
              <w:rPr>
                <w:sz w:val="28"/>
                <w:szCs w:val="28"/>
                <w:lang w:val="en-US"/>
              </w:rPr>
            </w:pPr>
            <w:r>
              <w:rPr>
                <w:sz w:val="28"/>
                <w:szCs w:val="28"/>
                <w:lang w:val="en-US"/>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bl>
    <w:p>
      <w:pPr>
        <w:pStyle w:val="Normal"/>
        <w:widowControl/>
        <w:numPr>
          <w:numId w:val="5"/>
          <w:ilvl w:val="1"/>
        </w:numPr>
        <w:spacing w:after="200" w:line="276" w:lineRule="auto"/>
        <w:jc w:val="both"/>
      </w:pPr>
      <w:r>
        <w:rPr>
          <w:sz w:val="28"/>
          <w:szCs w:val="28"/>
        </w:rPr>
        <w:t xml:space="preserve"> Пусть кэш-память имеет объем 4 слова данных, как показано на рисунках справа. Пусть длина строки кэш – два слова. На левом рисунке представлено содержимое ячеек основной (медленной) памяти. Память читается в последовательности, соответствующей числам, записанным в ячейках: 1, 2, 3 и так далее. Пусть время обращения к основной памяти составляет 2 такта, а к кэщ-памяти – 1 такт процессора.</w:t>
      </w:r>
    </w:p>
    <w:tbl>
      <w:tblPr>
        <w:tblW w:w="0" w:type="auto"/>
        <w:tblInd w:w="665" w:type="dxa"/>
        <w:tblLayout w:type="fixed"/>
        <w:tblCellMar>
          <w:left w:w="108" w:type="dxa"/>
          <w:top w:w="0" w:type="dxa"/>
          <w:right w:w="108" w:type="dxa"/>
          <w:bottom w:w="0" w:type="dxa"/>
        </w:tblCellMar>
      </w:tblPr>
      <w:tblGrid>
        <w:gridCol w:w="2410"/>
        <w:gridCol w:w="956"/>
        <w:gridCol w:w="2163"/>
        <w:gridCol w:w="1134"/>
        <w:gridCol w:w="2149"/>
        <w:gridCol w:w="20"/>
      </w:tblGrid>
      <w:tr>
        <w:trPr/>
        <w:tc>
          <w:tcPr>
            <w:tcW w:w="2410" w:type="dxa"/>
            <w:textDirection w:val="lrTb"/>
            <w:vAlign w:val="top"/>
          </w:tcPr>
          <w:p>
            <w:pPr>
              <w:pStyle w:val="Normal"/>
              <w:ind w:firstLine="0"/>
              <w:jc w:val="center"/>
            </w:pPr>
            <w:r>
              <w:rPr>
                <w:sz w:val="28"/>
                <w:szCs w:val="28"/>
              </w:rPr>
              <w:t xml:space="preserve">Основная память</w:t>
            </w:r>
          </w:p>
        </w:tc>
        <w:tc>
          <w:tcPr>
            <w:tcW w:w="956" w:type="dxa"/>
            <w:textDirection w:val="lrTb"/>
            <w:vAlign w:val="top"/>
          </w:tcPr>
          <w:p>
            <w:pPr>
              <w:pStyle w:val="Normal"/>
              <w:ind w:firstLine="0"/>
              <w:jc w:val="center"/>
              <w:rPr>
                <w:sz w:val="28"/>
                <w:szCs w:val="28"/>
              </w:rPr>
            </w:pPr>
            <w:r>
              <w:rPr>
                <w:sz w:val="28"/>
                <w:szCs w:val="28"/>
              </w:rPr>
            </w:r>
          </w:p>
        </w:tc>
        <w:tc>
          <w:tcPr>
            <w:tcW w:w="2163" w:type="dxa"/>
            <w:vMerge w:val="restart"/>
            <w:tcBorders>
              <w:bottom w:val="single" w:color="000000" w:sz="4" w:space="0"/>
            </w:tcBorders>
            <w:textDirection w:val="lrTb"/>
            <w:vAlign w:val="top"/>
          </w:tcPr>
          <w:p>
            <w:pPr>
              <w:pStyle w:val="Normal"/>
              <w:ind w:firstLine="0"/>
              <w:jc w:val="center"/>
            </w:pPr>
            <w:r>
              <w:rPr>
                <w:sz w:val="28"/>
                <w:szCs w:val="28"/>
                <w:lang w:val="en-US"/>
              </w:rPr>
              <w:t xml:space="preserve">Direct-mapped</w:t>
            </w:r>
          </w:p>
          <w:p>
            <w:pPr>
              <w:pStyle w:val="Normal"/>
              <w:ind w:firstLine="0"/>
              <w:jc w:val="center"/>
            </w:pPr>
            <w:r>
              <w:rPr>
                <w:sz w:val="28"/>
                <w:szCs w:val="28"/>
                <w:lang w:val="en-US"/>
              </w:rPr>
              <w:t xml:space="preserve">cache</w:t>
            </w:r>
          </w:p>
        </w:tc>
        <w:tc>
          <w:tcPr>
            <w:tcW w:w="1134" w:type="dxa"/>
            <w:textDirection w:val="lrTb"/>
            <w:vAlign w:val="top"/>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pPr>
            <w:r>
              <w:rPr>
                <w:sz w:val="28"/>
                <w:szCs w:val="28"/>
                <w:lang w:val="en-US"/>
              </w:rPr>
              <w:t xml:space="preserve">2-way set-associative cache</w:t>
            </w:r>
          </w:p>
        </w:tc>
      </w:tr>
      <w:tr>
        <w:trPr/>
        <w:tc>
          <w:tcPr>
            <w:tcW w:w="2410" w:type="dxa"/>
            <w:tcBorders>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956" w:type="dxa"/>
            <w:textDirection w:val="lrTb"/>
            <w:vAlign w:val="center"/>
          </w:tcPr>
          <w:p>
            <w:pPr>
              <w:pStyle w:val="Normal"/>
              <w:ind w:firstLine="0"/>
              <w:rPr>
                <w:sz w:val="28"/>
                <w:szCs w:val="28"/>
                <w:lang w:val="en-US"/>
              </w:rPr>
            </w:pPr>
            <w:r>
              <w:rPr>
                <w:sz w:val="28"/>
                <w:szCs w:val="28"/>
                <w:lang w:val="en-US"/>
              </w:rPr>
            </w:r>
          </w:p>
        </w:tc>
        <w:tc>
          <w:tcPr>
            <w:tcW w:w="2163" w:type="dxa"/>
            <w:vMerge w:val="continue"/>
            <w:tcBorders>
              <w:bottom w:val="single" w:color="000000" w:sz="4" w:space="0"/>
            </w:tcBorders>
            <w:textDirection w:val="lrTb"/>
            <w:vAlign w:val="top"/>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rPr>
            </w:pPr>
            <w:r>
              <w:rPr>
                <w:sz w:val="28"/>
                <w:szCs w:val="28"/>
              </w:rPr>
            </w:r>
          </w:p>
        </w:tc>
        <w:tc>
          <w:tcPr>
            <w:tcW w:w="2149" w:type="dxa"/>
            <w:tcBorders>
              <w:bottom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1</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rPr>
            </w:pPr>
            <w:r>
              <w:rPr>
                <w:sz w:val="28"/>
                <w:szCs w:val="28"/>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2</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rPr>
            </w:pPr>
            <w:r>
              <w:rPr>
                <w:sz w:val="28"/>
                <w:szCs w:val="28"/>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rPr>
            </w:pPr>
            <w:r>
              <w:rPr>
                <w:sz w:val="28"/>
                <w:szCs w:val="28"/>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5</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6</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rPr>
            </w:pPr>
            <w:r>
              <w:rPr>
                <w:sz w:val="28"/>
                <w:szCs w:val="28"/>
              </w:rPr>
            </w:r>
          </w:p>
        </w:tc>
        <w:tc>
          <w:tcPr>
            <w:tcW w:w="1134" w:type="dxa"/>
            <w:tcBorders>
              <w:left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2169" w:type="dxa"/>
            <w:gridSpan w:val="2"/>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3</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cBorders>
              <w:top w:val="single" w:color="000000" w:sz="4" w:space="0"/>
            </w:tcBorders>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cBorders>
              <w:top w:val="single" w:color="000000" w:sz="4" w:space="0"/>
            </w:tcBorders>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4</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7</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8</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9</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10</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11</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r>
        <w:trPr/>
        <w:tc>
          <w:tcPr>
            <w:tcW w:w="2410"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12</w:t>
            </w:r>
          </w:p>
        </w:tc>
        <w:tc>
          <w:tcPr>
            <w:tcW w:w="956" w:type="dxa"/>
            <w:tcBorders>
              <w:left w:val="single" w:color="000000" w:sz="4" w:space="0"/>
            </w:tcBorders>
            <w:textDirection w:val="lrTb"/>
            <w:vAlign w:val="center"/>
          </w:tcPr>
          <w:p>
            <w:pPr>
              <w:pStyle w:val="Normal"/>
              <w:ind w:firstLine="0"/>
              <w:rPr>
                <w:sz w:val="28"/>
                <w:szCs w:val="28"/>
              </w:rPr>
            </w:pPr>
            <w:r>
              <w:rPr>
                <w:sz w:val="28"/>
                <w:szCs w:val="28"/>
              </w:rPr>
            </w:r>
          </w:p>
        </w:tc>
        <w:tc>
          <w:tcPr>
            <w:tcW w:w="2163" w:type="dxa"/>
            <w:textDirection w:val="lrTb"/>
            <w:vAlign w:val="center"/>
          </w:tcPr>
          <w:p>
            <w:pPr>
              <w:pStyle w:val="Normal"/>
              <w:ind w:firstLine="0"/>
              <w:jc w:val="center"/>
              <w:rPr>
                <w:sz w:val="28"/>
                <w:szCs w:val="28"/>
              </w:rPr>
            </w:pPr>
            <w:r>
              <w:rPr>
                <w:sz w:val="28"/>
                <w:szCs w:val="28"/>
              </w:rPr>
            </w:r>
          </w:p>
        </w:tc>
        <w:tc>
          <w:tcPr>
            <w:tcW w:w="1134" w:type="dxa"/>
            <w:textDirection w:val="lrTb"/>
            <w:vAlign w:val="center"/>
          </w:tcPr>
          <w:p>
            <w:pPr>
              <w:pStyle w:val="Normal"/>
              <w:ind w:firstLine="0"/>
              <w:jc w:val="center"/>
              <w:rPr>
                <w:sz w:val="28"/>
                <w:szCs w:val="28"/>
                <w:lang w:val="en-US"/>
              </w:rPr>
            </w:pPr>
            <w:r>
              <w:rPr>
                <w:sz w:val="28"/>
                <w:szCs w:val="28"/>
                <w:lang w:val="en-US"/>
              </w:rPr>
            </w:r>
          </w:p>
        </w:tc>
        <w:tc>
          <w:tcPr>
            <w:tcW w:w="2149" w:type="dxa"/>
            <w:textDirection w:val="lrTb"/>
            <w:vAlign w:val="top"/>
          </w:tcPr>
          <w:p>
            <w:pPr>
              <w:pStyle w:val="Normal"/>
              <w:ind w:firstLine="0"/>
              <w:jc w:val="center"/>
              <w:rPr>
                <w:sz w:val="28"/>
                <w:szCs w:val="28"/>
                <w:lang w:val="en-US"/>
              </w:rPr>
            </w:pPr>
            <w:r>
              <w:rPr>
                <w:sz w:val="28"/>
                <w:szCs w:val="28"/>
                <w:lang w:val="en-US"/>
              </w:rPr>
            </w:r>
          </w:p>
        </w:tc>
      </w:tr>
    </w:tbl>
    <w:p>
      <w:pPr>
        <w:pStyle w:val="Normal"/>
        <w:rPr>
          <w:sz w:val="28"/>
          <w:szCs w:val="28"/>
          <w:lang w:val="en-US"/>
        </w:rPr>
      </w:pPr>
      <w:r>
        <w:rPr>
          <w:sz w:val="28"/>
          <w:szCs w:val="28"/>
          <w:lang w:val="en-US"/>
        </w:rPr>
      </w:r>
    </w:p>
    <w:p>
      <w:pPr>
        <w:pStyle w:val="Normal"/>
        <w:ind w:left="360"/>
      </w:pPr>
      <w:r>
        <w:rPr>
          <w:sz w:val="28"/>
          <w:szCs w:val="28"/>
        </w:rPr>
        <w:t xml:space="preserve">Запишите, за сколько тактов произойдет чтение всех ячеек основной памяти в случае отсутствия кэш, кэш с прямым отображением и ассоциа</w:t>
      </w:r>
      <w:r>
        <w:t xml:space="preserve">тивной кэш?</w:t>
      </w:r>
    </w:p>
    <w:tbl>
      <w:tblPr>
        <w:tblW w:w="0" w:type="auto"/>
        <w:tblInd w:w="1232" w:type="dxa"/>
        <w:tblLayout w:type="fixed"/>
        <w:tblCellMar>
          <w:left w:w="108" w:type="dxa"/>
          <w:top w:w="0" w:type="dxa"/>
          <w:right w:w="108" w:type="dxa"/>
          <w:bottom w:w="0" w:type="dxa"/>
        </w:tblCellMar>
      </w:tblPr>
      <w:tblGrid>
        <w:gridCol w:w="2275"/>
        <w:gridCol w:w="2340"/>
        <w:gridCol w:w="2458"/>
      </w:tblGrid>
      <w:tr>
        <w:tc>
          <w:tcPr>
            <w:tcW w:w="2275"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sz w:val="28"/>
                <w:szCs w:val="28"/>
                <w:lang w:val="en-US"/>
              </w:rPr>
              <w:t xml:space="preserve">No cache</w:t>
            </w:r>
          </w:p>
        </w:tc>
        <w:tc>
          <w:tcPr>
            <w:tcW w:w="2340" w:type="dxa"/>
            <w:tcBorders>
              <w:top w:val="single" w:color="000000" w:sz="4" w:space="0"/>
              <w:left w:val="single" w:color="000000" w:sz="4" w:space="0"/>
              <w:bottom w:val="single" w:color="000000" w:sz="4" w:space="0"/>
            </w:tcBorders>
            <w:textDirection w:val="lrTb"/>
            <w:vAlign w:val="top"/>
          </w:tcPr>
          <w:p>
            <w:pPr>
              <w:pStyle w:val="Normal"/>
              <w:ind w:firstLine="0"/>
              <w:jc w:val="center"/>
            </w:pPr>
            <w:r>
              <w:rPr>
                <w:sz w:val="28"/>
                <w:szCs w:val="28"/>
                <w:lang w:val="en-US"/>
              </w:rPr>
              <w:t xml:space="preserve">Direct-mapped</w:t>
            </w:r>
          </w:p>
          <w:p>
            <w:pPr>
              <w:pStyle w:val="Normal"/>
              <w:ind w:firstLine="0"/>
              <w:jc w:val="center"/>
            </w:pPr>
            <w:r>
              <w:rPr>
                <w:sz w:val="28"/>
                <w:szCs w:val="28"/>
                <w:lang w:val="en-US"/>
              </w:rPr>
              <w:t xml:space="preserve">cache</w:t>
            </w:r>
          </w:p>
        </w:tc>
        <w:tc>
          <w:tcPr>
            <w:tcW w:w="245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jc w:val="center"/>
            </w:pPr>
            <w:r>
              <w:rPr>
                <w:sz w:val="28"/>
                <w:szCs w:val="28"/>
                <w:lang w:val="en-US"/>
              </w:rPr>
              <w:t xml:space="preserve">2-way set-associative cache</w:t>
            </w:r>
          </w:p>
        </w:tc>
      </w:tr>
      <w:tr>
        <w:tc>
          <w:tcPr>
            <w:tcW w:w="2275" w:type="dxa"/>
            <w:tcBorders>
              <w:top w:val="single" w:color="000000" w:sz="4" w:space="0"/>
              <w:left w:val="single" w:color="000000" w:sz="4" w:space="0"/>
              <w:bottom w:val="single" w:color="000000" w:sz="4" w:space="0"/>
            </w:tcBorders>
            <w:textDirection w:val="lrTb"/>
            <w:vAlign w:val="top"/>
          </w:tcPr>
          <w:p>
            <w:pPr>
              <w:pStyle w:val="Normal"/>
              <w:ind w:left="-1242" w:firstLine="0"/>
              <w:rPr>
                <w:sz w:val="28"/>
                <w:szCs w:val="28"/>
              </w:rPr>
            </w:pPr>
            <w:r>
              <w:rPr>
                <w:sz w:val="28"/>
                <w:szCs w:val="28"/>
              </w:rPr>
            </w:r>
          </w:p>
        </w:tc>
        <w:tc>
          <w:tcPr>
            <w:tcW w:w="2340" w:type="dxa"/>
            <w:tcBorders>
              <w:top w:val="single" w:color="000000" w:sz="4" w:space="0"/>
              <w:left w:val="single" w:color="000000" w:sz="4" w:space="0"/>
              <w:bottom w:val="single" w:color="000000" w:sz="4" w:space="0"/>
            </w:tcBorders>
            <w:textDirection w:val="lrTb"/>
            <w:vAlign w:val="top"/>
          </w:tcPr>
          <w:p>
            <w:pPr>
              <w:pStyle w:val="Normal"/>
              <w:ind w:firstLine="0"/>
              <w:rPr>
                <w:sz w:val="28"/>
                <w:szCs w:val="28"/>
              </w:rPr>
            </w:pPr>
            <w:r>
              <w:rPr>
                <w:sz w:val="28"/>
                <w:szCs w:val="28"/>
              </w:rPr>
            </w:r>
          </w:p>
        </w:tc>
        <w:tc>
          <w:tcPr>
            <w:tcW w:w="2458"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firstLine="0"/>
              <w:rPr>
                <w:sz w:val="28"/>
                <w:szCs w:val="28"/>
              </w:rPr>
            </w:pPr>
            <w:r>
              <w:rPr>
                <w:sz w:val="28"/>
                <w:szCs w:val="28"/>
              </w:rPr>
            </w:r>
          </w:p>
        </w:tc>
      </w:tr>
    </w:tbl>
    <w:p>
      <w:pPr>
        <w:pStyle w:val="Normal"/>
        <w:ind w:left="360"/>
        <w:rPr>
          <w:sz w:val="28"/>
          <w:szCs w:val="28"/>
        </w:rPr>
      </w:pPr>
      <w:r>
        <w:rPr>
          <w:sz w:val="28"/>
          <w:szCs w:val="28"/>
        </w:rPr>
      </w:r>
    </w:p>
    <w:p>
      <w:pPr>
        <w:pStyle w:val="Normal"/>
        <w:widowControl/>
        <w:numPr>
          <w:numId w:val="5"/>
          <w:ilvl w:val="1"/>
        </w:numPr>
        <w:spacing w:after="200" w:line="276" w:lineRule="auto"/>
      </w:pPr>
      <w:r>
        <w:t xml:space="preserve">На рисунке представлено содержимое регистров и ячеек памяти в текущий момент времени:</w:t>
      </w:r>
    </w:p>
    <w:tbl>
      <w:tblPr>
        <w:tblW w:w="0" w:type="auto"/>
        <w:tblInd w:w="1799" w:type="dxa"/>
        <w:tblLayout w:type="fixed"/>
        <w:tblCellMar>
          <w:left w:w="108" w:type="dxa"/>
          <w:top w:w="0" w:type="dxa"/>
          <w:right w:w="108" w:type="dxa"/>
          <w:bottom w:w="0" w:type="dxa"/>
        </w:tblCellMar>
      </w:tblPr>
      <w:tblGrid>
        <w:gridCol w:w="708"/>
        <w:gridCol w:w="1843"/>
        <w:gridCol w:w="1523"/>
        <w:gridCol w:w="1826"/>
        <w:gridCol w:w="1830"/>
      </w:tblGrid>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rPr>
          <w:sz w:val="28"/>
          <w:szCs w:val="28"/>
          <w:lang w:val="en-US"/>
        </w:rPr>
      </w:pPr>
      <w:r>
        <w:rPr>
          <w:sz w:val="28"/>
          <w:szCs w:val="28"/>
          <w:lang w:val="en-US"/>
        </w:rPr>
      </w:r>
    </w:p>
    <w:p>
      <w:pPr>
        <w:pStyle w:val="Normal"/>
        <w:ind w:left="405"/>
      </w:pPr>
      <w:r>
        <w:rPr>
          <w:sz w:val="28"/>
          <w:szCs w:val="28"/>
        </w:rPr>
        <w:t xml:space="preserve">Запишите команду, переводящую  текущее состояние процессора в следующее (с учетом требуемого числа команд </w:t>
      </w:r>
      <w:r>
        <w:rPr>
          <w:sz w:val="28"/>
          <w:szCs w:val="28"/>
          <w:lang w:val="en-US"/>
        </w:rPr>
        <w:t xml:space="preserve">NOP</w:t>
      </w:r>
      <w:r>
        <w:t xml:space="preserve">):</w:t>
      </w:r>
    </w:p>
    <w:tbl>
      <w:tblPr>
        <w:tblW w:w="0" w:type="auto"/>
        <w:tblInd w:w="1799" w:type="dxa"/>
        <w:tblLayout w:type="fixed"/>
        <w:tblCellMar>
          <w:left w:w="108" w:type="dxa"/>
          <w:top w:w="0" w:type="dxa"/>
          <w:right w:w="108" w:type="dxa"/>
          <w:bottom w:w="0" w:type="dxa"/>
        </w:tblCellMar>
      </w:tblPr>
      <w:tblGrid>
        <w:gridCol w:w="709"/>
        <w:gridCol w:w="1843"/>
        <w:gridCol w:w="1523"/>
        <w:gridCol w:w="1826"/>
        <w:gridCol w:w="1830"/>
      </w:tblGrid>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20000008</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0x8000800C</w:t>
            </w:r>
          </w:p>
        </w:tc>
        <w:tc>
          <w:tcPr>
            <w:tcW w:w="1523" w:type="dxa"/>
            <w:tcBorders>
              <w:left w:val="single" w:color="000000" w:sz="4" w:space="0"/>
            </w:tcBorders>
            <w:textDirection w:val="lrTb"/>
            <w:vAlign w:val="center"/>
          </w:tcPr>
          <w:p>
            <w:pPr>
              <w:pStyle w:val="Normal"/>
              <w:ind w:firstLine="0"/>
              <w:rPr>
                <w:b/>
                <w:sz w:val="28"/>
                <w:szCs w:val="28"/>
                <w:lang w:val="en-US"/>
              </w:rPr>
            </w:pPr>
            <w:r>
              <w:rPr>
                <w:b/>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0.005</w:t>
            </w:r>
          </w:p>
        </w:tc>
        <w:tc>
          <w:tcPr>
            <w:tcW w:w="1523" w:type="dxa"/>
            <w:tcBorders>
              <w:left w:val="single" w:color="000000" w:sz="4" w:space="0"/>
            </w:tcBorders>
            <w:textDirection w:val="lrTb"/>
            <w:vAlign w:val="center"/>
          </w:tcPr>
          <w:p>
            <w:pPr>
              <w:pStyle w:val="Normal"/>
              <w:ind w:firstLine="0"/>
              <w:rPr>
                <w:b/>
                <w:sz w:val="28"/>
                <w:szCs w:val="28"/>
                <w:lang w:val="en-US"/>
              </w:rPr>
            </w:pPr>
            <w:r>
              <w:rPr>
                <w:b/>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9"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rPr>
          <w:sz w:val="28"/>
          <w:szCs w:val="28"/>
          <w:lang w:val="en-US"/>
        </w:rPr>
      </w:pPr>
      <w:r>
        <w:rPr>
          <w:sz w:val="28"/>
          <w:szCs w:val="28"/>
          <w:lang w:val="en-US"/>
        </w:rPr>
      </w:r>
    </w:p>
    <w:p>
      <w:pPr>
        <w:pStyle w:val="Normal"/>
        <w:widowControl/>
        <w:numPr>
          <w:numId w:val="5"/>
          <w:ilvl w:val="1"/>
        </w:numPr>
        <w:spacing w:after="200" w:line="276" w:lineRule="auto"/>
      </w:pPr>
      <w:r>
        <w:rPr>
          <w:sz w:val="28"/>
          <w:szCs w:val="28"/>
        </w:rPr>
        <w:t xml:space="preserve"> На рисунке представлено содержимое регистров и ячеек памяти в теку</w:t>
      </w:r>
      <w:r>
        <w:t xml:space="preserve">щий момент времени:</w:t>
      </w:r>
    </w:p>
    <w:tbl>
      <w:tblPr>
        <w:tblW w:w="0" w:type="auto"/>
        <w:tblInd w:w="1799" w:type="dxa"/>
        <w:tblLayout w:type="fixed"/>
        <w:tblCellMar>
          <w:left w:w="108" w:type="dxa"/>
          <w:top w:w="0" w:type="dxa"/>
          <w:right w:w="108" w:type="dxa"/>
          <w:bottom w:w="0" w:type="dxa"/>
        </w:tblCellMar>
      </w:tblPr>
      <w:tblGrid>
        <w:gridCol w:w="708"/>
        <w:gridCol w:w="1843"/>
        <w:gridCol w:w="1523"/>
        <w:gridCol w:w="1826"/>
        <w:gridCol w:w="1830"/>
      </w:tblGrid>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rPr>
          <w:sz w:val="28"/>
          <w:szCs w:val="28"/>
          <w:lang w:val="en-US"/>
        </w:rPr>
      </w:pPr>
      <w:r>
        <w:rPr>
          <w:sz w:val="28"/>
          <w:szCs w:val="28"/>
          <w:lang w:val="en-US"/>
        </w:rPr>
      </w:r>
    </w:p>
    <w:p>
      <w:pPr>
        <w:pStyle w:val="Normal"/>
        <w:ind w:left="405"/>
      </w:pPr>
      <w:r>
        <w:rPr>
          <w:sz w:val="28"/>
          <w:szCs w:val="28"/>
        </w:rPr>
        <w:t xml:space="preserve">Запишите команду, переводящую  текущее состояние процессора в следующее (с учетом требуемого числа команд </w:t>
      </w:r>
      <w:r>
        <w:rPr>
          <w:sz w:val="28"/>
          <w:szCs w:val="28"/>
          <w:lang w:val="en-US"/>
        </w:rPr>
        <w:t xml:space="preserve">NOP</w:t>
      </w:r>
      <w:r>
        <w:t xml:space="preserve">):</w:t>
      </w:r>
    </w:p>
    <w:tbl>
      <w:tblPr>
        <w:tblW w:w="0" w:type="auto"/>
        <w:tblInd w:w="1799" w:type="dxa"/>
        <w:tblLayout w:type="fixed"/>
        <w:tblCellMar>
          <w:left w:w="108" w:type="dxa"/>
          <w:top w:w="0" w:type="dxa"/>
          <w:right w:w="108" w:type="dxa"/>
          <w:bottom w:w="0" w:type="dxa"/>
        </w:tblCellMar>
      </w:tblPr>
      <w:tblGrid>
        <w:gridCol w:w="708"/>
        <w:gridCol w:w="1843"/>
        <w:gridCol w:w="1523"/>
        <w:gridCol w:w="1826"/>
        <w:gridCol w:w="1830"/>
      </w:tblGrid>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20000008</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b/>
                <w:sz w:val="28"/>
                <w:szCs w:val="28"/>
                <w:lang w:val="en-US"/>
              </w:rPr>
              <w:t xml:space="preserve">1.5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b/>
                <w:sz w:val="28"/>
                <w:szCs w:val="28"/>
                <w:lang w:val="en-US"/>
              </w:rPr>
              <w:t xml:space="preserve">0x80008014</w:t>
            </w:r>
          </w:p>
        </w:tc>
        <w:tc>
          <w:tcPr>
            <w:tcW w:w="1523" w:type="dxa"/>
            <w:tcBorders>
              <w:left w:val="single" w:color="000000" w:sz="4" w:space="0"/>
            </w:tcBorders>
            <w:textDirection w:val="lrTb"/>
            <w:vAlign w:val="center"/>
          </w:tcPr>
          <w:p>
            <w:pPr>
              <w:pStyle w:val="Normal"/>
              <w:ind w:firstLine="0"/>
              <w:rPr>
                <w:b/>
                <w:sz w:val="28"/>
                <w:szCs w:val="28"/>
                <w:lang w:val="en-US"/>
              </w:rPr>
            </w:pPr>
            <w:r>
              <w:rPr>
                <w:b/>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rPr>
          <w:rFonts w:ascii="Garamond Premr Pro Smbd" w:hAnsi="Garamond Premr Pro Smbd" w:cs="Garamond Premr Pro Smbd"/>
          <w:sz w:val="28"/>
          <w:szCs w:val="28"/>
        </w:rPr>
      </w:pPr>
      <w:r>
        <w:rPr>
          <w:rFonts w:ascii="Garamond Premr Pro Smbd" w:hAnsi="Garamond Premr Pro Smbd" w:cs="Garamond Premr Pro Smbd"/>
          <w:sz w:val="28"/>
          <w:szCs w:val="28"/>
        </w:rPr>
      </w:r>
    </w:p>
    <w:p>
      <w:pPr>
        <w:pStyle w:val="Normal"/>
        <w:widowControl/>
        <w:numPr>
          <w:numId w:val="7"/>
          <w:ilvl w:val="1"/>
        </w:numPr>
        <w:spacing w:after="200" w:line="276" w:lineRule="auto"/>
      </w:pPr>
      <w:r>
        <w:rPr>
          <w:sz w:val="28"/>
          <w:szCs w:val="28"/>
        </w:rPr>
        <w:t xml:space="preserve">Пусть время выполнения любой из команд процессора составляет 80 нс. За какое время будет выполнена последовательность из 10 независимых команд в случае отсутствия командного конвейера и в случае применения командного конвейера с глубиной 4 фазы?</w:t>
      </w:r>
    </w:p>
    <w:tbl>
      <w:tblPr>
        <w:tblW w:w="0" w:type="auto"/>
        <w:tblInd w:w="949" w:type="dxa"/>
        <w:tblLayout w:type="fixed"/>
        <w:tblCellMar>
          <w:left w:w="108" w:type="dxa"/>
          <w:top w:w="0" w:type="dxa"/>
          <w:right w:w="108" w:type="dxa"/>
          <w:bottom w:w="0" w:type="dxa"/>
        </w:tblCellMar>
      </w:tblPr>
      <w:tblGrid>
        <w:gridCol w:w="4111"/>
        <w:gridCol w:w="4520"/>
      </w:tblGrid>
      <w:tr>
        <w:tc>
          <w:tcPr>
            <w:tcW w:w="4111" w:type="dxa"/>
            <w:tcBorders>
              <w:top w:val="single" w:color="000000" w:sz="4" w:space="0"/>
              <w:left w:val="single" w:color="000000" w:sz="4" w:space="0"/>
              <w:bottom w:val="single" w:color="000000" w:sz="4" w:space="0"/>
            </w:tcBorders>
            <w:textDirection w:val="lrTb"/>
            <w:vAlign w:val="center"/>
          </w:tcPr>
          <w:p>
            <w:pPr>
              <w:pStyle w:val="Normal"/>
              <w:jc w:val="center"/>
            </w:pPr>
            <w:r>
              <w:rPr>
                <w:sz w:val="28"/>
                <w:szCs w:val="28"/>
              </w:rPr>
              <w:t xml:space="preserve">Конвейерная обработка не используется</w:t>
            </w:r>
          </w:p>
        </w:tc>
        <w:tc>
          <w:tcPr>
            <w:tcW w:w="4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jc w:val="center"/>
            </w:pPr>
            <w:r>
              <w:rPr>
                <w:sz w:val="28"/>
                <w:szCs w:val="28"/>
              </w:rPr>
              <w:t xml:space="preserve">Конвейерная обработка </w:t>
            </w:r>
            <w:r>
              <w:rPr>
                <w:b/>
                <w:sz w:val="28"/>
                <w:szCs w:val="28"/>
              </w:rPr>
              <w:t xml:space="preserve">используется</w:t>
            </w:r>
          </w:p>
        </w:tc>
      </w:tr>
      <w:tr>
        <w:tc>
          <w:tcPr>
            <w:tcW w:w="4111" w:type="dxa"/>
            <w:tcBorders>
              <w:top w:val="single" w:color="000000" w:sz="4" w:space="0"/>
              <w:left w:val="single" w:color="000000" w:sz="4" w:space="0"/>
              <w:bottom w:val="single" w:color="000000" w:sz="4" w:space="0"/>
            </w:tcBorders>
            <w:textDirection w:val="lrTb"/>
            <w:vAlign w:val="center"/>
          </w:tcPr>
          <w:p>
            <w:pPr>
              <w:pStyle w:val="Normal"/>
              <w:jc w:val="center"/>
              <w:rPr>
                <w:sz w:val="28"/>
                <w:szCs w:val="28"/>
              </w:rPr>
            </w:pPr>
            <w:r>
              <w:rPr>
                <w:sz w:val="28"/>
                <w:szCs w:val="28"/>
              </w:rPr>
            </w:r>
          </w:p>
        </w:tc>
        <w:tc>
          <w:tcPr>
            <w:tcW w:w="4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rPr>
                <w:sz w:val="28"/>
                <w:szCs w:val="28"/>
              </w:rPr>
            </w:pPr>
            <w:r>
              <w:rPr>
                <w:sz w:val="28"/>
                <w:szCs w:val="28"/>
              </w:rPr>
            </w:r>
          </w:p>
        </w:tc>
      </w:tr>
    </w:tbl>
    <w:p>
      <w:pPr>
        <w:pStyle w:val="Normal"/>
        <w:ind w:left="720"/>
        <w:rPr>
          <w:sz w:val="28"/>
          <w:szCs w:val="28"/>
        </w:rPr>
      </w:pPr>
      <w:r>
        <w:rPr>
          <w:sz w:val="28"/>
          <w:szCs w:val="28"/>
        </w:rPr>
      </w:r>
    </w:p>
    <w:p>
      <w:pPr>
        <w:pStyle w:val="Normal"/>
        <w:widowControl/>
        <w:numPr>
          <w:numId w:val="7"/>
          <w:ilvl w:val="1"/>
        </w:numPr>
        <w:spacing w:after="200" w:line="276" w:lineRule="auto"/>
      </w:pPr>
      <w:r>
        <w:rPr>
          <w:sz w:val="28"/>
          <w:szCs w:val="28"/>
        </w:rPr>
        <w:t xml:space="preserve">  Правильно расставьте команды </w:t>
      </w:r>
      <w:r>
        <w:rPr>
          <w:sz w:val="28"/>
          <w:szCs w:val="28"/>
          <w:lang w:val="en-US"/>
        </w:rPr>
        <w:t xml:space="preserve">NOP</w:t>
      </w:r>
      <w:r>
        <w:rPr>
          <w:sz w:val="28"/>
          <w:szCs w:val="28"/>
        </w:rPr>
        <w:t xml:space="preserve"> в следующей последовательности команд:</w:t>
      </w:r>
    </w:p>
    <w:tbl>
      <w:tblPr>
        <w:tblW w:w="0" w:type="auto"/>
        <w:tblInd w:w="949" w:type="dxa"/>
        <w:tblLayout w:type="fixed"/>
        <w:tblCellMar>
          <w:left w:w="108" w:type="dxa"/>
          <w:top w:w="0" w:type="dxa"/>
          <w:right w:w="108" w:type="dxa"/>
          <w:bottom w:w="0" w:type="dxa"/>
        </w:tblCellMar>
      </w:tblPr>
      <w:tblGrid>
        <w:gridCol w:w="4131"/>
      </w:tblGrid>
      <w:tr>
        <w:trPr>
          <w:trHeight w:val="1212"/>
        </w:trPr>
        <w:tc>
          <w:tcPr>
            <w:tcW w:w="4131"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120"/>
              <w:ind w:left="624" w:firstLine="0"/>
              <w:rPr>
                <w:sz w:val="28"/>
                <w:szCs w:val="28"/>
              </w:rPr>
            </w:pPr>
            <w:r>
              <w:rPr>
                <w:sz w:val="28"/>
                <w:szCs w:val="28"/>
              </w:rPr>
            </w:r>
          </w:p>
          <w:p>
            <w:pPr>
              <w:pStyle w:val="Normal"/>
              <w:spacing w:after="120"/>
              <w:ind w:left="624" w:firstLine="0"/>
              <w:rPr>
                <w:lang w:val="en-US"/>
              </w:rPr>
            </w:pPr>
            <w:r>
              <w:rPr>
                <w:sz w:val="28"/>
                <w:szCs w:val="28"/>
                <w:lang w:val="en-US"/>
              </w:rPr>
              <w:t xml:space="preserve">LDW  .D1T1  *A1,A2</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LDW  .D2T2  *B1,B2</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SUB  .S2  B0,1,B0</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MPYSP  .M1X  B2,A2,A3</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MPY    .M2   B0,B0,B0</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ADDSP  .L1   A3,A4,A3</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B    .S2   B3</w:t>
            </w:r>
            <w:r>
              <w:rPr>
                <w:lang w:val="en-US"/>
              </w:rPr>
            </w:r>
          </w:p>
          <w:p>
            <w:pPr>
              <w:pStyle w:val="Normal"/>
              <w:spacing w:after="120"/>
              <w:ind w:left="624" w:firstLine="0"/>
              <w:rPr>
                <w:sz w:val="28"/>
                <w:szCs w:val="28"/>
                <w:lang w:val="en-US"/>
              </w:rPr>
            </w:pPr>
            <w:r>
              <w:rPr>
                <w:sz w:val="28"/>
                <w:szCs w:val="28"/>
                <w:lang w:val="en-US"/>
              </w:rPr>
            </w:r>
          </w:p>
          <w:p>
            <w:pPr>
              <w:pStyle w:val="Normal"/>
              <w:spacing w:after="120"/>
              <w:ind w:left="624" w:firstLine="0"/>
              <w:rPr>
                <w:lang w:val="en-US"/>
              </w:rPr>
            </w:pPr>
            <w:r>
              <w:rPr>
                <w:sz w:val="28"/>
                <w:szCs w:val="28"/>
                <w:lang w:val="en-US"/>
              </w:rPr>
              <w:t xml:space="preserve">STW    .D1T1 A3,*A7</w:t>
            </w:r>
            <w:r>
              <w:rPr>
                <w:lang w:val="en-US"/>
              </w:rPr>
            </w:r>
          </w:p>
          <w:p>
            <w:pPr>
              <w:pStyle w:val="Normal"/>
              <w:ind w:firstLine="0"/>
              <w:jc w:val="center"/>
              <w:rPr>
                <w:sz w:val="28"/>
                <w:szCs w:val="28"/>
                <w:lang w:val="en-US"/>
              </w:rPr>
            </w:pPr>
            <w:r>
              <w:rPr>
                <w:sz w:val="28"/>
                <w:szCs w:val="28"/>
                <w:lang w:val="en-US"/>
              </w:rPr>
            </w:r>
          </w:p>
        </w:tc>
      </w:tr>
    </w:tbl>
    <w:p>
      <w:pPr>
        <w:pStyle w:val="Normal"/>
        <w:ind w:left="360"/>
        <w:rPr>
          <w:sz w:val="28"/>
          <w:szCs w:val="28"/>
          <w:lang w:val="en-US"/>
        </w:rPr>
      </w:pPr>
      <w:r>
        <w:rPr>
          <w:sz w:val="28"/>
          <w:szCs w:val="28"/>
          <w:lang w:val="en-US"/>
        </w:rPr>
      </w:r>
    </w:p>
    <w:p>
      <w:pPr>
        <w:pStyle w:val="Normal"/>
        <w:ind w:left="360"/>
      </w:pPr>
      <w:r>
        <w:t xml:space="preserve">4.3 На рисунке представлено содержимое регистров и ячеек памяти в текущий момент времени:</w:t>
      </w:r>
    </w:p>
    <w:tbl>
      <w:tblPr>
        <w:tblW w:w="0" w:type="auto"/>
        <w:tblInd w:w="1799" w:type="dxa"/>
        <w:tblLayout w:type="fixed"/>
        <w:tblCellMar>
          <w:left w:w="108" w:type="dxa"/>
          <w:top w:w="0" w:type="dxa"/>
          <w:right w:w="108" w:type="dxa"/>
          <w:bottom w:w="0" w:type="dxa"/>
        </w:tblCellMar>
      </w:tblPr>
      <w:tblGrid>
        <w:gridCol w:w="708"/>
        <w:gridCol w:w="1843"/>
        <w:gridCol w:w="1523"/>
        <w:gridCol w:w="1826"/>
        <w:gridCol w:w="1830"/>
      </w:tblGrid>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rPr>
              <w:t xml:space="preserve">0х</w:t>
            </w:r>
            <w:r>
              <w:rPr>
                <w:sz w:val="28"/>
                <w:szCs w:val="28"/>
                <w:lang w:val="en-US"/>
              </w:rPr>
              <w:t xml:space="preserve">20000000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4.0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3.2</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4.0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0.005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1.5</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-5.0</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2.0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-9.105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3.5</w:t>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3.0</w:t>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pPr>
            <w:r>
              <w:rPr>
                <w:sz w:val="28"/>
                <w:szCs w:val="28"/>
                <w:lang w:val="en-US"/>
              </w:rPr>
              <w:t xml:space="preserve">1.0</w:t>
            </w:r>
          </w:p>
        </w:tc>
      </w:tr>
    </w:tbl>
    <w:p>
      <w:pPr>
        <w:pStyle w:val="Normal"/>
        <w:ind w:left="405"/>
        <w:rPr>
          <w:sz w:val="28"/>
          <w:szCs w:val="28"/>
          <w:lang w:val="en-US"/>
        </w:rPr>
      </w:pPr>
      <w:r>
        <w:rPr>
          <w:sz w:val="28"/>
          <w:szCs w:val="28"/>
          <w:lang w:val="en-US"/>
        </w:rPr>
      </w:r>
    </w:p>
    <w:p>
      <w:pPr>
        <w:pStyle w:val="Normal"/>
        <w:ind w:left="405"/>
      </w:pPr>
      <w:r>
        <w:rPr>
          <w:sz w:val="28"/>
          <w:szCs w:val="28"/>
        </w:rPr>
        <w:t xml:space="preserve">Как изменятся регистры (в том числе регистр РС) и память после выполнения последовательности из 20 команд (20 тактов) в соответствии со следующей программой:</w:t>
      </w:r>
    </w:p>
    <w:p>
      <w:pPr>
        <w:pStyle w:val="Normal"/>
        <w:spacing w:after="120"/>
        <w:ind w:left="624"/>
        <w:rPr>
          <w:sz w:val="28"/>
          <w:szCs w:val="28"/>
        </w:rPr>
      </w:pPr>
      <w:r>
        <w:rPr>
          <w:sz w:val="28"/>
          <w:szCs w:val="28"/>
        </w:rPr>
      </w:r>
    </w:p>
    <w:tbl>
      <w:tblPr>
        <w:tblW w:w="0" w:type="auto"/>
        <w:tblInd w:w="-10" w:type="dxa"/>
        <w:tblLayout w:type="fixed"/>
        <w:tblCellMar>
          <w:left w:w="108" w:type="dxa"/>
          <w:top w:w="0" w:type="dxa"/>
          <w:right w:w="108" w:type="dxa"/>
          <w:bottom w:w="0" w:type="dxa"/>
        </w:tblCellMar>
      </w:tblPr>
      <w:tblGrid>
        <w:gridCol w:w="1668"/>
        <w:gridCol w:w="4697"/>
      </w:tblGrid>
      <w:tr>
        <w:tc>
          <w:tcPr>
            <w:tcW w:w="1668" w:type="dxa"/>
            <w:tcBorders>
              <w:top w:val="single" w:color="000000" w:sz="4" w:space="0"/>
              <w:left w:val="single" w:color="000000" w:sz="4" w:space="0"/>
              <w:bottom w:val="single" w:color="000000" w:sz="4" w:space="0"/>
            </w:tcBorders>
            <w:textDirection w:val="lrTb"/>
            <w:vAlign w:val="top"/>
          </w:tcPr>
          <w:p>
            <w:pPr>
              <w:pStyle w:val="Normal"/>
              <w:ind w:firstLine="0"/>
              <w:rPr>
                <w:sz w:val="28"/>
                <w:szCs w:val="28"/>
              </w:rPr>
            </w:pPr>
            <w:r>
              <w:rPr>
                <w:sz w:val="28"/>
                <w:szCs w:val="28"/>
              </w:rPr>
            </w:r>
          </w:p>
          <w:p>
            <w:pPr>
              <w:pStyle w:val="Normal"/>
              <w:ind w:firstLine="0"/>
            </w:pPr>
            <w:r>
              <w:rPr>
                <w:sz w:val="28"/>
                <w:szCs w:val="28"/>
              </w:rPr>
              <w:t xml:space="preserve">0</w:t>
            </w:r>
            <w:r>
              <w:rPr>
                <w:sz w:val="28"/>
                <w:szCs w:val="28"/>
                <w:lang w:val="en-US"/>
              </w:rPr>
              <w:t xml:space="preserve">x</w:t>
            </w:r>
            <w:r>
              <w:rPr>
                <w:sz w:val="28"/>
                <w:szCs w:val="28"/>
              </w:rPr>
              <w:t xml:space="preserve">20000000</w:t>
            </w:r>
          </w:p>
          <w:p>
            <w:pPr>
              <w:pStyle w:val="Normal"/>
              <w:ind w:firstLine="0"/>
            </w:pPr>
            <w:r>
              <w:rPr>
                <w:sz w:val="28"/>
                <w:szCs w:val="28"/>
              </w:rPr>
              <w:t xml:space="preserve">0</w:t>
            </w:r>
            <w:r>
              <w:rPr>
                <w:sz w:val="28"/>
                <w:szCs w:val="28"/>
                <w:lang w:val="en-US"/>
              </w:rPr>
              <w:t xml:space="preserve">x</w:t>
            </w:r>
            <w:r>
              <w:rPr>
                <w:sz w:val="28"/>
                <w:szCs w:val="28"/>
              </w:rPr>
              <w:t xml:space="preserve">20000004</w:t>
            </w:r>
          </w:p>
          <w:p>
            <w:pPr>
              <w:pStyle w:val="Normal"/>
              <w:ind w:firstLine="0"/>
              <w:rPr>
                <w:sz w:val="28"/>
                <w:szCs w:val="28"/>
              </w:rPr>
            </w:pPr>
            <w:r>
              <w:rPr>
                <w:sz w:val="28"/>
                <w:szCs w:val="28"/>
              </w:rPr>
            </w:r>
          </w:p>
          <w:p>
            <w:pPr>
              <w:pStyle w:val="Normal"/>
              <w:ind w:firstLine="0"/>
            </w:pPr>
            <w:r>
              <w:rPr>
                <w:sz w:val="28"/>
                <w:szCs w:val="28"/>
              </w:rPr>
              <w:t xml:space="preserve">0</w:t>
            </w:r>
            <w:r>
              <w:rPr>
                <w:sz w:val="28"/>
                <w:szCs w:val="28"/>
                <w:lang w:val="en-US"/>
              </w:rPr>
              <w:t xml:space="preserve">x</w:t>
            </w:r>
            <w:r>
              <w:rPr>
                <w:sz w:val="28"/>
                <w:szCs w:val="28"/>
              </w:rPr>
              <w:t xml:space="preserve">20000008</w:t>
            </w:r>
          </w:p>
          <w:p>
            <w:pPr>
              <w:pStyle w:val="Normal"/>
              <w:ind w:firstLine="0"/>
            </w:pPr>
            <w:r>
              <w:rPr>
                <w:sz w:val="28"/>
                <w:szCs w:val="28"/>
              </w:rPr>
              <w:t xml:space="preserve">0</w:t>
            </w:r>
            <w:r>
              <w:rPr>
                <w:sz w:val="28"/>
                <w:szCs w:val="28"/>
                <w:lang w:val="en-US"/>
              </w:rPr>
              <w:t xml:space="preserve">x</w:t>
            </w:r>
            <w:r>
              <w:rPr>
                <w:sz w:val="28"/>
                <w:szCs w:val="28"/>
              </w:rPr>
              <w:t xml:space="preserve">2000000</w:t>
            </w:r>
            <w:r>
              <w:rPr>
                <w:sz w:val="28"/>
                <w:szCs w:val="28"/>
                <w:lang w:val="en-US"/>
              </w:rPr>
              <w:t xml:space="preserve">C</w:t>
            </w:r>
          </w:p>
          <w:p>
            <w:pPr>
              <w:pStyle w:val="Normal"/>
              <w:ind w:firstLine="0"/>
            </w:pPr>
            <w:r>
              <w:rPr>
                <w:sz w:val="28"/>
                <w:szCs w:val="28"/>
              </w:rPr>
              <w:t xml:space="preserve">0</w:t>
            </w:r>
            <w:r>
              <w:rPr>
                <w:sz w:val="28"/>
                <w:szCs w:val="28"/>
                <w:lang w:val="en-US"/>
              </w:rPr>
              <w:t xml:space="preserve">x</w:t>
            </w:r>
            <w:r>
              <w:rPr>
                <w:sz w:val="28"/>
                <w:szCs w:val="28"/>
              </w:rPr>
              <w:t xml:space="preserve">20000010</w:t>
            </w:r>
          </w:p>
          <w:p>
            <w:pPr>
              <w:pStyle w:val="Normal"/>
              <w:ind w:firstLine="0"/>
            </w:pPr>
            <w:r>
              <w:rPr>
                <w:sz w:val="28"/>
                <w:szCs w:val="28"/>
              </w:rPr>
              <w:t xml:space="preserve">0</w:t>
            </w:r>
            <w:r>
              <w:rPr>
                <w:sz w:val="28"/>
                <w:szCs w:val="28"/>
                <w:lang w:val="en-US"/>
              </w:rPr>
              <w:t xml:space="preserve">x</w:t>
            </w:r>
            <w:r>
              <w:rPr>
                <w:sz w:val="28"/>
                <w:szCs w:val="28"/>
              </w:rPr>
              <w:t xml:space="preserve">20000014</w:t>
            </w:r>
          </w:p>
          <w:p>
            <w:pPr>
              <w:pStyle w:val="Normal"/>
              <w:ind w:firstLine="0"/>
            </w:pPr>
            <w:r>
              <w:rPr>
                <w:sz w:val="28"/>
                <w:szCs w:val="28"/>
              </w:rPr>
              <w:t xml:space="preserve">0</w:t>
            </w:r>
            <w:r>
              <w:rPr>
                <w:sz w:val="28"/>
                <w:szCs w:val="28"/>
                <w:lang w:val="en-US"/>
              </w:rPr>
              <w:t xml:space="preserve">x</w:t>
            </w:r>
            <w:r>
              <w:rPr>
                <w:sz w:val="28"/>
                <w:szCs w:val="28"/>
              </w:rPr>
              <w:t xml:space="preserve">20000018</w:t>
            </w:r>
          </w:p>
          <w:p>
            <w:pPr>
              <w:pStyle w:val="Normal"/>
              <w:ind w:firstLine="0"/>
            </w:pPr>
            <w:r>
              <w:rPr>
                <w:sz w:val="28"/>
                <w:szCs w:val="28"/>
              </w:rPr>
              <w:t xml:space="preserve">0</w:t>
            </w:r>
            <w:r>
              <w:rPr>
                <w:sz w:val="28"/>
                <w:szCs w:val="28"/>
                <w:lang w:val="en-US"/>
              </w:rPr>
              <w:t xml:space="preserve">x</w:t>
            </w:r>
            <w:r>
              <w:rPr>
                <w:sz w:val="28"/>
                <w:szCs w:val="28"/>
              </w:rPr>
              <w:t xml:space="preserve">2000001</w:t>
            </w:r>
            <w:r>
              <w:rPr>
                <w:sz w:val="28"/>
                <w:szCs w:val="28"/>
                <w:lang w:val="en-US"/>
              </w:rPr>
              <w:t xml:space="preserve">C</w:t>
            </w:r>
          </w:p>
          <w:p>
            <w:pPr>
              <w:pStyle w:val="Normal"/>
              <w:ind w:firstLine="0"/>
              <w:rPr>
                <w:sz w:val="28"/>
                <w:szCs w:val="28"/>
              </w:rPr>
            </w:pPr>
            <w:r>
              <w:rPr>
                <w:sz w:val="28"/>
                <w:szCs w:val="28"/>
              </w:rPr>
            </w:r>
          </w:p>
          <w:p>
            <w:pPr>
              <w:pStyle w:val="Normal"/>
              <w:ind w:firstLine="0"/>
            </w:pPr>
            <w:r>
              <w:rPr>
                <w:sz w:val="28"/>
                <w:szCs w:val="28"/>
              </w:rPr>
              <w:t xml:space="preserve">0</w:t>
            </w:r>
            <w:r>
              <w:rPr>
                <w:sz w:val="28"/>
                <w:szCs w:val="28"/>
                <w:lang w:val="en-US"/>
              </w:rPr>
              <w:t xml:space="preserve">x</w:t>
            </w:r>
            <w:r>
              <w:rPr>
                <w:sz w:val="28"/>
                <w:szCs w:val="28"/>
              </w:rPr>
              <w:t xml:space="preserve">20000020</w:t>
            </w:r>
          </w:p>
          <w:p>
            <w:pPr>
              <w:pStyle w:val="Normal"/>
              <w:ind w:firstLine="0"/>
            </w:pPr>
            <w:r>
              <w:rPr>
                <w:sz w:val="28"/>
                <w:szCs w:val="28"/>
                <w:lang w:val="en-US"/>
              </w:rPr>
              <w:t xml:space="preserve">0x20000024</w:t>
            </w:r>
          </w:p>
          <w:p>
            <w:pPr>
              <w:pStyle w:val="Normal"/>
              <w:ind w:firstLine="0"/>
            </w:pPr>
            <w:r>
              <w:rPr>
                <w:sz w:val="28"/>
                <w:szCs w:val="28"/>
                <w:lang w:val="en-US"/>
              </w:rPr>
              <w:t xml:space="preserve">0x20000028</w:t>
            </w:r>
          </w:p>
          <w:p>
            <w:pPr>
              <w:pStyle w:val="Normal"/>
              <w:ind w:firstLine="0"/>
            </w:pPr>
            <w:r>
              <w:rPr>
                <w:sz w:val="28"/>
                <w:szCs w:val="28"/>
              </w:rPr>
              <w:t xml:space="preserve">0</w:t>
            </w:r>
            <w:r>
              <w:rPr>
                <w:sz w:val="28"/>
                <w:szCs w:val="28"/>
                <w:lang w:val="en-US"/>
              </w:rPr>
              <w:t xml:space="preserve">x2000002C</w:t>
            </w:r>
          </w:p>
          <w:p>
            <w:pPr>
              <w:pStyle w:val="Normal"/>
              <w:ind w:firstLine="0"/>
            </w:pPr>
            <w:r>
              <w:rPr>
                <w:sz w:val="28"/>
                <w:szCs w:val="28"/>
              </w:rPr>
              <w:t xml:space="preserve">0</w:t>
            </w:r>
            <w:r>
              <w:rPr>
                <w:sz w:val="28"/>
                <w:szCs w:val="28"/>
                <w:lang w:val="en-US"/>
              </w:rPr>
              <w:t xml:space="preserve">x20000030</w:t>
            </w:r>
          </w:p>
          <w:p>
            <w:pPr>
              <w:pStyle w:val="Normal"/>
              <w:ind w:firstLine="0"/>
            </w:pPr>
            <w:r>
              <w:rPr>
                <w:sz w:val="28"/>
                <w:szCs w:val="28"/>
              </w:rPr>
              <w:t xml:space="preserve">0</w:t>
            </w:r>
            <w:r>
              <w:rPr>
                <w:sz w:val="28"/>
                <w:szCs w:val="28"/>
                <w:lang w:val="en-US"/>
              </w:rPr>
              <w:t xml:space="preserve">x20000034</w:t>
            </w:r>
          </w:p>
          <w:p>
            <w:pPr>
              <w:pStyle w:val="Normal"/>
              <w:ind w:firstLine="0"/>
            </w:pPr>
            <w:r>
              <w:rPr>
                <w:sz w:val="28"/>
                <w:szCs w:val="28"/>
              </w:rPr>
              <w:t xml:space="preserve">0</w:t>
            </w:r>
            <w:r>
              <w:rPr>
                <w:sz w:val="28"/>
                <w:szCs w:val="28"/>
                <w:lang w:val="en-US"/>
              </w:rPr>
              <w:t xml:space="preserve">x20000038</w:t>
            </w:r>
          </w:p>
          <w:p>
            <w:pPr>
              <w:pStyle w:val="Normal"/>
              <w:ind w:firstLine="0"/>
            </w:pPr>
            <w:r>
              <w:rPr>
                <w:sz w:val="28"/>
                <w:szCs w:val="28"/>
              </w:rPr>
              <w:t xml:space="preserve">0</w:t>
            </w:r>
            <w:r>
              <w:rPr>
                <w:sz w:val="28"/>
                <w:szCs w:val="28"/>
                <w:lang w:val="en-US"/>
              </w:rPr>
              <w:t xml:space="preserve">x2000003C</w:t>
            </w:r>
          </w:p>
          <w:p>
            <w:pPr>
              <w:pStyle w:val="Normal"/>
              <w:ind w:firstLine="0"/>
              <w:rPr>
                <w:sz w:val="28"/>
                <w:szCs w:val="28"/>
                <w:lang w:val="en-US"/>
              </w:rPr>
            </w:pPr>
            <w:r>
              <w:rPr>
                <w:sz w:val="28"/>
                <w:szCs w:val="28"/>
                <w:lang w:val="en-US"/>
              </w:rPr>
            </w:r>
          </w:p>
        </w:tc>
        <w:tc>
          <w:tcPr>
            <w:tcW w:w="4697"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ind w:left="624" w:firstLine="0"/>
              <w:rPr>
                <w:sz w:val="28"/>
                <w:szCs w:val="28"/>
                <w:lang w:val="en-US"/>
              </w:rPr>
            </w:pPr>
            <w:r>
              <w:rPr>
                <w:sz w:val="28"/>
                <w:szCs w:val="28"/>
                <w:lang w:val="en-US"/>
              </w:rPr>
            </w:r>
          </w:p>
          <w:p>
            <w:pPr>
              <w:pStyle w:val="Normal"/>
              <w:ind w:left="33" w:firstLine="0"/>
              <w:rPr>
                <w:lang w:val="en-US"/>
              </w:rPr>
            </w:pPr>
            <w:r>
              <w:rPr>
                <w:sz w:val="28"/>
                <w:szCs w:val="28"/>
                <w:lang w:val="en-US"/>
              </w:rPr>
              <w:t xml:space="preserve">   LDW    .D1T1  *A0,A2</w:t>
            </w:r>
            <w:r>
              <w:rPr>
                <w:lang w:val="en-US"/>
              </w:rPr>
            </w:r>
          </w:p>
          <w:p>
            <w:pPr>
              <w:pStyle w:val="Normal"/>
              <w:ind w:left="33" w:firstLine="0"/>
              <w:rPr>
                <w:lang w:val="en-US"/>
              </w:rPr>
            </w:pPr>
            <w:r>
              <w:rPr>
                <w:sz w:val="28"/>
                <w:szCs w:val="28"/>
                <w:lang w:val="en-US"/>
              </w:rPr>
              <w:t xml:space="preserve">   NOP    4</w:t>
            </w:r>
            <w:r>
              <w:rPr>
                <w:lang w:val="en-US"/>
              </w:rPr>
            </w:r>
          </w:p>
          <w:p>
            <w:pPr>
              <w:pStyle w:val="Normal"/>
              <w:ind w:left="33" w:firstLine="0"/>
              <w:rPr>
                <w:lang w:val="en-US"/>
              </w:rPr>
            </w:pPr>
            <w:r>
              <w:rPr>
                <w:sz w:val="28"/>
                <w:szCs w:val="28"/>
                <w:lang w:val="en-US"/>
              </w:rPr>
              <w:t xml:space="preserve">_LABEL_1:</w:t>
            </w:r>
            <w:r>
              <w:rPr>
                <w:lang w:val="en-US"/>
              </w:rPr>
            </w:r>
          </w:p>
          <w:p>
            <w:pPr>
              <w:pStyle w:val="Normal"/>
              <w:ind w:left="33" w:firstLine="0"/>
              <w:rPr>
                <w:lang w:val="en-US"/>
              </w:rPr>
            </w:pPr>
            <w:r>
              <w:rPr>
                <w:sz w:val="28"/>
                <w:szCs w:val="28"/>
                <w:lang w:val="en-US"/>
              </w:rPr>
              <w:t xml:space="preserve">   CMPEQ  .L1     A2,A1,A0</w:t>
            </w:r>
            <w:r>
              <w:rPr>
                <w:lang w:val="en-US"/>
              </w:rPr>
            </w:r>
          </w:p>
          <w:p>
            <w:pPr>
              <w:pStyle w:val="Normal"/>
              <w:ind w:firstLine="0"/>
              <w:rPr>
                <w:lang w:val="en-US"/>
              </w:rPr>
            </w:pPr>
            <w:r>
              <w:rPr>
                <w:sz w:val="28"/>
                <w:szCs w:val="28"/>
                <w:lang w:val="en-US"/>
              </w:rPr>
              <w:t xml:space="preserve">  [A0]B  .S2  _LABEL_2</w:t>
            </w:r>
            <w:r>
              <w:rPr>
                <w:lang w:val="en-US"/>
              </w:rPr>
            </w:r>
          </w:p>
          <w:p>
            <w:pPr>
              <w:pStyle w:val="Normal"/>
              <w:ind w:left="33" w:firstLine="0"/>
              <w:rPr>
                <w:lang w:val="en-US"/>
              </w:rPr>
            </w:pPr>
            <w:r>
              <w:rPr>
                <w:sz w:val="28"/>
                <w:szCs w:val="28"/>
                <w:lang w:val="en-US"/>
              </w:rPr>
              <w:t xml:space="preserve">   NOP    5</w:t>
            </w:r>
            <w:r>
              <w:rPr>
                <w:lang w:val="en-US"/>
              </w:rPr>
            </w:r>
          </w:p>
          <w:p>
            <w:pPr>
              <w:pStyle w:val="Normal"/>
              <w:ind w:left="33" w:firstLine="0"/>
              <w:rPr>
                <w:lang w:val="en-US"/>
              </w:rPr>
            </w:pPr>
            <w:r>
              <w:rPr>
                <w:sz w:val="28"/>
                <w:szCs w:val="28"/>
                <w:lang w:val="en-US"/>
              </w:rPr>
              <w:t xml:space="preserve">   MPYSP  .M1X  B2,A2,A3</w:t>
            </w:r>
            <w:r>
              <w:rPr>
                <w:lang w:val="en-US"/>
              </w:rPr>
            </w:r>
          </w:p>
          <w:p>
            <w:pPr>
              <w:pStyle w:val="Normal"/>
              <w:ind w:left="33" w:firstLine="0"/>
              <w:rPr>
                <w:lang w:val="en-US"/>
              </w:rPr>
            </w:pPr>
            <w:r>
              <w:rPr>
                <w:sz w:val="28"/>
                <w:szCs w:val="28"/>
                <w:lang w:val="en-US"/>
              </w:rPr>
              <w:t xml:space="preserve">   MPY    .M2   B0,B0,B0</w:t>
            </w:r>
            <w:r>
              <w:rPr>
                <w:lang w:val="en-US"/>
              </w:rPr>
            </w:r>
          </w:p>
          <w:p>
            <w:pPr>
              <w:pStyle w:val="Normal"/>
              <w:ind w:left="33" w:firstLine="0"/>
              <w:rPr>
                <w:lang w:val="en-US"/>
              </w:rPr>
            </w:pPr>
            <w:r>
              <w:rPr>
                <w:sz w:val="28"/>
                <w:szCs w:val="28"/>
                <w:lang w:val="en-US"/>
              </w:rPr>
              <w:t xml:space="preserve">   NOP    2</w:t>
            </w:r>
            <w:r>
              <w:rPr>
                <w:lang w:val="en-US"/>
              </w:rPr>
            </w:r>
          </w:p>
          <w:p>
            <w:pPr>
              <w:pStyle w:val="Normal"/>
              <w:ind w:left="33" w:firstLine="0"/>
              <w:rPr>
                <w:lang w:val="en-US"/>
              </w:rPr>
            </w:pPr>
            <w:r>
              <w:rPr>
                <w:sz w:val="28"/>
                <w:szCs w:val="28"/>
                <w:lang w:val="en-US"/>
              </w:rPr>
              <w:t xml:space="preserve">_LABAEL_2:</w:t>
            </w:r>
            <w:r>
              <w:rPr>
                <w:lang w:val="en-US"/>
              </w:rPr>
            </w:r>
          </w:p>
          <w:p>
            <w:pPr>
              <w:pStyle w:val="Normal"/>
              <w:ind w:left="33" w:firstLine="0"/>
              <w:rPr>
                <w:lang w:val="en-US"/>
              </w:rPr>
            </w:pPr>
            <w:r>
              <w:rPr>
                <w:sz w:val="28"/>
                <w:szCs w:val="28"/>
                <w:lang w:val="en-US"/>
              </w:rPr>
              <w:t xml:space="preserve">   ADDSP  .L1X   B2,A2,A3</w:t>
            </w:r>
            <w:r>
              <w:rPr>
                <w:lang w:val="en-US"/>
              </w:rPr>
            </w:r>
          </w:p>
          <w:p>
            <w:pPr>
              <w:pStyle w:val="Normal"/>
              <w:ind w:left="33" w:firstLine="0"/>
              <w:rPr>
                <w:lang w:val="en-US"/>
              </w:rPr>
            </w:pPr>
            <w:r>
              <w:rPr>
                <w:sz w:val="28"/>
                <w:szCs w:val="28"/>
                <w:lang w:val="en-US"/>
              </w:rPr>
              <w:t xml:space="preserve">   [A0]B  .S2   _LABEL_1</w:t>
            </w:r>
            <w:r>
              <w:rPr>
                <w:lang w:val="en-US"/>
              </w:rPr>
            </w:r>
          </w:p>
          <w:p>
            <w:pPr>
              <w:pStyle w:val="Normal"/>
              <w:ind w:left="33" w:firstLine="0"/>
              <w:rPr>
                <w:lang w:val="en-US"/>
              </w:rPr>
            </w:pPr>
            <w:r>
              <w:rPr>
                <w:sz w:val="28"/>
                <w:szCs w:val="28"/>
                <w:lang w:val="en-US"/>
              </w:rPr>
              <w:t xml:space="preserve">   MV     .S1   A1,A0</w:t>
            </w:r>
            <w:r>
              <w:rPr>
                <w:lang w:val="en-US"/>
              </w:rPr>
            </w:r>
          </w:p>
          <w:p>
            <w:pPr>
              <w:pStyle w:val="Normal"/>
              <w:ind w:left="33" w:firstLine="0"/>
              <w:rPr>
                <w:lang w:val="en-US"/>
              </w:rPr>
            </w:pPr>
            <w:r>
              <w:rPr>
                <w:sz w:val="28"/>
                <w:szCs w:val="28"/>
                <w:lang w:val="en-US"/>
              </w:rPr>
              <w:t xml:space="preserve">   NOP 4</w:t>
            </w:r>
            <w:r>
              <w:rPr>
                <w:lang w:val="en-US"/>
              </w:rPr>
            </w:r>
          </w:p>
          <w:p>
            <w:pPr>
              <w:pStyle w:val="Normal"/>
              <w:ind w:left="33" w:firstLine="0"/>
              <w:rPr>
                <w:lang w:val="en-US"/>
              </w:rPr>
            </w:pPr>
            <w:r>
              <w:rPr>
                <w:sz w:val="28"/>
                <w:szCs w:val="28"/>
                <w:lang w:val="en-US"/>
              </w:rPr>
              <w:t xml:space="preserve">   ADD   .L1   1,A0,A0</w:t>
            </w:r>
            <w:r>
              <w:rPr>
                <w:lang w:val="en-US"/>
              </w:rPr>
            </w:r>
          </w:p>
          <w:p>
            <w:pPr>
              <w:pStyle w:val="Normal"/>
              <w:ind w:left="33" w:firstLine="0"/>
              <w:rPr>
                <w:lang w:val="en-US"/>
              </w:rPr>
            </w:pPr>
            <w:r>
              <w:rPr>
                <w:sz w:val="28"/>
                <w:szCs w:val="28"/>
                <w:lang w:val="en-US"/>
              </w:rPr>
              <w:t xml:space="preserve">   STW    .D1T1 A3,*A7</w:t>
            </w:r>
            <w:r>
              <w:rPr>
                <w:lang w:val="en-US"/>
              </w:rPr>
            </w:r>
          </w:p>
          <w:p>
            <w:pPr>
              <w:pStyle w:val="Normal"/>
              <w:ind w:left="33" w:firstLine="0"/>
            </w:pPr>
            <w:r>
              <w:rPr>
                <w:sz w:val="28"/>
                <w:szCs w:val="28"/>
                <w:lang w:val="en-US"/>
              </w:rPr>
              <w:t xml:space="preserve">   NOP</w:t>
            </w:r>
          </w:p>
          <w:p>
            <w:pPr>
              <w:pStyle w:val="Normal"/>
              <w:ind w:left="33" w:firstLine="0"/>
            </w:pPr>
            <w:r>
              <w:rPr>
                <w:sz w:val="28"/>
                <w:szCs w:val="28"/>
                <w:lang w:val="en-US"/>
              </w:rPr>
              <w:t xml:space="preserve">   NOP</w:t>
            </w:r>
          </w:p>
          <w:p>
            <w:pPr>
              <w:pStyle w:val="Normal"/>
              <w:ind w:firstLine="0"/>
              <w:rPr>
                <w:sz w:val="28"/>
                <w:szCs w:val="28"/>
                <w:lang w:val="en-US"/>
              </w:rPr>
            </w:pPr>
            <w:r>
              <w:rPr>
                <w:sz w:val="28"/>
                <w:szCs w:val="28"/>
                <w:lang w:val="en-US"/>
              </w:rPr>
            </w:r>
          </w:p>
        </w:tc>
      </w:tr>
    </w:tbl>
    <w:p>
      <w:pPr>
        <w:pStyle w:val="Normal"/>
        <w:rPr>
          <w:sz w:val="28"/>
          <w:szCs w:val="28"/>
          <w:lang w:val="en-US"/>
        </w:rPr>
      </w:pPr>
      <w:r>
        <w:rPr>
          <w:sz w:val="28"/>
          <w:szCs w:val="28"/>
          <w:lang w:val="en-US"/>
        </w:rPr>
      </w:r>
    </w:p>
    <w:p>
      <w:pPr>
        <w:pStyle w:val="Normal"/>
      </w:pPr>
      <w:r>
        <w:t xml:space="preserve">Заполните таблицу (только те поля, которые изменятся):</w:t>
      </w:r>
    </w:p>
    <w:tbl>
      <w:tblPr>
        <w:tblW w:w="0" w:type="auto"/>
        <w:tblInd w:w="1799" w:type="dxa"/>
        <w:tblLayout w:type="fixed"/>
        <w:tblCellMar>
          <w:left w:w="108" w:type="dxa"/>
          <w:top w:w="0" w:type="dxa"/>
          <w:right w:w="108" w:type="dxa"/>
          <w:bottom w:w="0" w:type="dxa"/>
        </w:tblCellMar>
      </w:tblPr>
      <w:tblGrid>
        <w:gridCol w:w="708"/>
        <w:gridCol w:w="1843"/>
        <w:gridCol w:w="1523"/>
        <w:gridCol w:w="1826"/>
        <w:gridCol w:w="1830"/>
      </w:tblGrid>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PC</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0x8000800C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A2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0x80008010</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B0</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0x80008014</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B1</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0x80008018</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r>
        <w:tc>
          <w:tcPr>
            <w:tcW w:w="708"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B2</w:t>
            </w:r>
          </w:p>
        </w:tc>
        <w:tc>
          <w:tcPr>
            <w:tcW w:w="1843" w:type="dxa"/>
            <w:tcBorders>
              <w:top w:val="single" w:color="000000" w:sz="4" w:space="0"/>
              <w:left w:val="single" w:color="000000" w:sz="4" w:space="0"/>
              <w:bottom w:val="single" w:color="000000" w:sz="4" w:space="0"/>
            </w:tcBorders>
            <w:textDirection w:val="lrTb"/>
            <w:vAlign w:val="center"/>
          </w:tcPr>
          <w:p>
            <w:pPr>
              <w:pStyle w:val="Normal"/>
              <w:ind w:firstLine="0"/>
              <w:jc w:val="center"/>
              <w:rPr>
                <w:sz w:val="28"/>
                <w:szCs w:val="28"/>
                <w:lang w:val="en-US"/>
              </w:rPr>
            </w:pPr>
            <w:r>
              <w:rPr>
                <w:sz w:val="28"/>
                <w:szCs w:val="28"/>
                <w:lang w:val="en-US"/>
              </w:rPr>
            </w:r>
          </w:p>
        </w:tc>
        <w:tc>
          <w:tcPr>
            <w:tcW w:w="1523" w:type="dxa"/>
            <w:tcBorders>
              <w:left w:val="single" w:color="000000" w:sz="4" w:space="0"/>
            </w:tcBorders>
            <w:textDirection w:val="lrTb"/>
            <w:vAlign w:val="center"/>
          </w:tcPr>
          <w:p>
            <w:pPr>
              <w:pStyle w:val="Normal"/>
              <w:ind w:firstLine="0"/>
              <w:rPr>
                <w:sz w:val="28"/>
                <w:szCs w:val="28"/>
                <w:lang w:val="en-US"/>
              </w:rPr>
            </w:pPr>
            <w:r>
              <w:rPr>
                <w:sz w:val="28"/>
                <w:szCs w:val="28"/>
                <w:lang w:val="en-US"/>
              </w:rPr>
            </w:r>
          </w:p>
        </w:tc>
        <w:tc>
          <w:tcPr>
            <w:tcW w:w="1826" w:type="dxa"/>
            <w:tcBorders>
              <w:top w:val="single" w:color="000000" w:sz="4" w:space="0"/>
              <w:left w:val="single" w:color="000000" w:sz="4" w:space="0"/>
              <w:bottom w:val="single" w:color="000000" w:sz="4" w:space="0"/>
            </w:tcBorders>
            <w:textDirection w:val="lrTb"/>
            <w:vAlign w:val="center"/>
          </w:tcPr>
          <w:p>
            <w:pPr>
              <w:pStyle w:val="Normal"/>
              <w:ind w:firstLine="0"/>
              <w:jc w:val="center"/>
            </w:pPr>
            <w:r>
              <w:rPr>
                <w:sz w:val="28"/>
                <w:szCs w:val="28"/>
                <w:lang w:val="en-US"/>
              </w:rPr>
              <w:t xml:space="preserve">0x8000801C</w:t>
            </w:r>
          </w:p>
        </w:tc>
        <w:tc>
          <w:tcPr>
            <w:tcW w:w="1830"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ind w:firstLine="0"/>
              <w:jc w:val="center"/>
              <w:rPr>
                <w:sz w:val="28"/>
                <w:szCs w:val="28"/>
                <w:lang w:val="en-US"/>
              </w:rPr>
            </w:pPr>
            <w:r>
              <w:rPr>
                <w:sz w:val="28"/>
                <w:szCs w:val="28"/>
                <w:lang w:val="en-US"/>
              </w:rPr>
            </w:r>
          </w:p>
        </w:tc>
      </w:tr>
    </w:tbl>
    <w:p>
      <w:pPr>
        <w:pStyle w:val="Normal"/>
        <w:rPr>
          <w:sz w:val="28"/>
          <w:szCs w:val="28"/>
        </w:rPr>
      </w:pPr>
      <w:r>
        <w:rPr>
          <w:sz w:val="28"/>
          <w:szCs w:val="28"/>
        </w:rPr>
      </w:r>
    </w:p>
    <w:p>
      <w:pPr>
        <w:pStyle w:val="Normal"/>
        <w:widowControl/>
        <w:numPr>
          <w:numId w:val="3"/>
          <w:ilvl w:val="1"/>
        </w:numPr>
        <w:spacing w:after="200" w:line="276" w:lineRule="auto"/>
      </w:pPr>
      <w:r>
        <w:rPr>
          <w:sz w:val="28"/>
          <w:szCs w:val="28"/>
        </w:rPr>
        <w:t xml:space="preserve">Оптимизируйте следующий программный код без использования про</w:t>
      </w:r>
      <w:r>
        <w:t xml:space="preserve">граммной конвейеризации (конвейера по данным):</w:t>
      </w:r>
    </w:p>
    <w:tbl>
      <w:tblPr>
        <w:tblW w:w="0" w:type="auto"/>
        <w:tblInd w:w="949" w:type="dxa"/>
        <w:tblLayout w:type="fixed"/>
        <w:tblCellMar>
          <w:left w:w="108" w:type="dxa"/>
          <w:top w:w="0" w:type="dxa"/>
          <w:right w:w="108" w:type="dxa"/>
          <w:bottom w:w="0" w:type="dxa"/>
        </w:tblCellMar>
      </w:tblPr>
      <w:tblGrid>
        <w:gridCol w:w="4111"/>
        <w:gridCol w:w="4520"/>
      </w:tblGrid>
      <w:tr>
        <w:tc>
          <w:tcPr>
            <w:tcW w:w="4111" w:type="dxa"/>
            <w:tcBorders>
              <w:top w:val="single" w:color="000000" w:sz="4" w:space="0"/>
              <w:left w:val="single" w:color="000000" w:sz="4" w:space="0"/>
              <w:bottom w:val="single" w:color="000000" w:sz="4" w:space="0"/>
            </w:tcBorders>
            <w:textDirection w:val="lrTb"/>
            <w:vAlign w:val="center"/>
          </w:tcPr>
          <w:p>
            <w:pPr>
              <w:pStyle w:val="Normal"/>
              <w:spacing w:after="120"/>
              <w:rPr>
                <w:lang w:val="en-US"/>
              </w:rPr>
            </w:pPr>
            <w:r>
              <w:rPr>
                <w:sz w:val="28"/>
                <w:szCs w:val="28"/>
                <w:lang w:val="en-US"/>
              </w:rPr>
              <w:t xml:space="preserve">LDW  .D1T1  *A1,A2</w:t>
            </w:r>
            <w:r>
              <w:rPr>
                <w:lang w:val="en-US"/>
              </w:rPr>
            </w:r>
          </w:p>
          <w:p>
            <w:pPr>
              <w:pStyle w:val="Normal"/>
              <w:spacing w:after="120"/>
              <w:rPr>
                <w:lang w:val="en-US"/>
              </w:rPr>
            </w:pPr>
            <w:r>
              <w:rPr>
                <w:sz w:val="28"/>
                <w:szCs w:val="28"/>
                <w:lang w:val="en-US"/>
              </w:rPr>
              <w:t xml:space="preserve">NOP   4</w:t>
            </w:r>
            <w:r>
              <w:rPr>
                <w:lang w:val="en-US"/>
              </w:rPr>
            </w:r>
          </w:p>
          <w:p>
            <w:pPr>
              <w:pStyle w:val="Normal"/>
              <w:spacing w:after="120"/>
              <w:rPr>
                <w:lang w:val="en-US"/>
              </w:rPr>
            </w:pPr>
            <w:r>
              <w:rPr>
                <w:sz w:val="28"/>
                <w:szCs w:val="28"/>
                <w:lang w:val="en-US"/>
              </w:rPr>
              <w:t xml:space="preserve">LDW  .D2T2  *B1,B2</w:t>
            </w:r>
            <w:r>
              <w:rPr>
                <w:lang w:val="en-US"/>
              </w:rPr>
            </w:r>
          </w:p>
          <w:p>
            <w:pPr>
              <w:pStyle w:val="Normal"/>
              <w:spacing w:after="120"/>
              <w:rPr>
                <w:lang w:val="en-US"/>
              </w:rPr>
            </w:pPr>
            <w:r>
              <w:rPr>
                <w:sz w:val="28"/>
                <w:szCs w:val="28"/>
                <w:lang w:val="en-US"/>
              </w:rPr>
              <w:t xml:space="preserve">NOP   4</w:t>
            </w:r>
            <w:r>
              <w:rPr>
                <w:lang w:val="en-US"/>
              </w:rPr>
            </w:r>
          </w:p>
          <w:p>
            <w:pPr>
              <w:pStyle w:val="Normal"/>
              <w:spacing w:after="120"/>
              <w:rPr>
                <w:lang w:val="en-US"/>
              </w:rPr>
            </w:pPr>
            <w:r>
              <w:rPr>
                <w:sz w:val="28"/>
                <w:szCs w:val="28"/>
                <w:lang w:val="en-US"/>
              </w:rPr>
              <w:t xml:space="preserve">SUB  .S2  B0,1,B0</w:t>
            </w:r>
            <w:r>
              <w:rPr>
                <w:lang w:val="en-US"/>
              </w:rPr>
            </w:r>
          </w:p>
          <w:p>
            <w:pPr>
              <w:pStyle w:val="Normal"/>
              <w:spacing w:after="120"/>
              <w:rPr>
                <w:lang w:val="en-US"/>
              </w:rPr>
            </w:pPr>
            <w:r>
              <w:rPr>
                <w:sz w:val="28"/>
                <w:szCs w:val="28"/>
                <w:lang w:val="en-US"/>
              </w:rPr>
              <w:t xml:space="preserve">MPYSP  .M1X  B2,A2,A3</w:t>
            </w:r>
            <w:r>
              <w:rPr>
                <w:lang w:val="en-US"/>
              </w:rPr>
            </w:r>
          </w:p>
          <w:p>
            <w:pPr>
              <w:pStyle w:val="Normal"/>
              <w:spacing w:after="120"/>
              <w:rPr>
                <w:lang w:val="en-US"/>
              </w:rPr>
            </w:pPr>
            <w:r>
              <w:rPr>
                <w:sz w:val="28"/>
                <w:szCs w:val="28"/>
                <w:lang w:val="en-US"/>
              </w:rPr>
              <w:t xml:space="preserve">NOP   3</w:t>
            </w:r>
            <w:r>
              <w:rPr>
                <w:lang w:val="en-US"/>
              </w:rPr>
            </w:r>
          </w:p>
          <w:p>
            <w:pPr>
              <w:pStyle w:val="Normal"/>
              <w:spacing w:after="120"/>
              <w:rPr>
                <w:lang w:val="en-US"/>
              </w:rPr>
            </w:pPr>
            <w:r>
              <w:rPr>
                <w:sz w:val="28"/>
                <w:szCs w:val="28"/>
                <w:lang w:val="en-US"/>
              </w:rPr>
              <w:t xml:space="preserve">MPY    .M2   B0,B0,B0</w:t>
            </w:r>
            <w:r>
              <w:rPr>
                <w:lang w:val="en-US"/>
              </w:rPr>
            </w:r>
          </w:p>
          <w:p>
            <w:pPr>
              <w:pStyle w:val="Normal"/>
              <w:spacing w:after="120"/>
              <w:rPr>
                <w:lang w:val="en-US"/>
              </w:rPr>
            </w:pPr>
            <w:r>
              <w:rPr>
                <w:sz w:val="28"/>
                <w:szCs w:val="28"/>
                <w:lang w:val="en-US"/>
              </w:rPr>
              <w:t xml:space="preserve">NOP</w:t>
            </w:r>
            <w:r>
              <w:rPr>
                <w:lang w:val="en-US"/>
              </w:rPr>
            </w:r>
          </w:p>
          <w:p>
            <w:pPr>
              <w:pStyle w:val="Normal"/>
              <w:spacing w:after="120"/>
              <w:rPr>
                <w:lang w:val="en-US"/>
              </w:rPr>
            </w:pPr>
            <w:r>
              <w:rPr>
                <w:sz w:val="28"/>
                <w:szCs w:val="28"/>
                <w:lang w:val="en-US"/>
              </w:rPr>
              <w:t xml:space="preserve">ADDSP  .L1   A3,A4,A3</w:t>
            </w:r>
            <w:r>
              <w:rPr>
                <w:lang w:val="en-US"/>
              </w:rPr>
            </w:r>
          </w:p>
          <w:p>
            <w:pPr>
              <w:pStyle w:val="Normal"/>
              <w:spacing w:after="120"/>
              <w:rPr>
                <w:lang w:val="en-US"/>
              </w:rPr>
            </w:pPr>
            <w:r>
              <w:rPr>
                <w:sz w:val="28"/>
                <w:szCs w:val="28"/>
                <w:lang w:val="en-US"/>
              </w:rPr>
              <w:t xml:space="preserve">NOP   3</w:t>
            </w:r>
            <w:r>
              <w:rPr>
                <w:lang w:val="en-US"/>
              </w:rPr>
            </w:r>
          </w:p>
          <w:p>
            <w:pPr>
              <w:pStyle w:val="Normal"/>
              <w:spacing w:after="120"/>
              <w:rPr>
                <w:lang w:val="en-US"/>
              </w:rPr>
            </w:pPr>
            <w:r>
              <w:rPr>
                <w:sz w:val="28"/>
                <w:szCs w:val="28"/>
                <w:lang w:val="en-US"/>
              </w:rPr>
              <w:t xml:space="preserve">B    .S2   B3</w:t>
            </w:r>
            <w:r>
              <w:rPr>
                <w:lang w:val="en-US"/>
              </w:rPr>
            </w:r>
          </w:p>
          <w:p>
            <w:pPr>
              <w:pStyle w:val="Normal"/>
              <w:spacing w:after="120"/>
              <w:rPr>
                <w:lang w:val="en-US"/>
              </w:rPr>
            </w:pPr>
            <w:r>
              <w:rPr>
                <w:sz w:val="28"/>
                <w:szCs w:val="28"/>
                <w:lang w:val="en-US"/>
              </w:rPr>
              <w:t xml:space="preserve">NOP   5</w:t>
            </w:r>
            <w:r>
              <w:rPr>
                <w:lang w:val="en-US"/>
              </w:rPr>
            </w:r>
          </w:p>
          <w:p>
            <w:pPr>
              <w:pStyle w:val="Normal"/>
              <w:spacing w:after="120"/>
              <w:rPr>
                <w:lang w:val="en-US"/>
              </w:rPr>
            </w:pPr>
            <w:r>
              <w:rPr>
                <w:sz w:val="28"/>
                <w:szCs w:val="28"/>
                <w:lang w:val="en-US"/>
              </w:rPr>
              <w:t xml:space="preserve">STW    .D1T1 A3,*A7</w:t>
            </w:r>
            <w:r>
              <w:rPr>
                <w:lang w:val="en-US"/>
              </w:rPr>
            </w:r>
          </w:p>
        </w:tc>
        <w:tc>
          <w:tcPr>
            <w:tcW w:w="4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rPr>
                <w:sz w:val="28"/>
                <w:szCs w:val="28"/>
                <w:lang w:val="en-US"/>
              </w:rPr>
            </w:pPr>
            <w:r>
              <w:rPr>
                <w:sz w:val="28"/>
                <w:szCs w:val="28"/>
                <w:lang w:val="en-US"/>
              </w:rPr>
            </w:r>
          </w:p>
        </w:tc>
      </w:tr>
    </w:tbl>
    <w:p>
      <w:pPr>
        <w:pStyle w:val="Normal"/>
        <w:ind w:left="720"/>
        <w:rPr>
          <w:sz w:val="28"/>
          <w:szCs w:val="28"/>
          <w:lang w:val="en-US"/>
        </w:rPr>
      </w:pPr>
      <w:r>
        <w:rPr>
          <w:sz w:val="28"/>
          <w:szCs w:val="28"/>
          <w:lang w:val="en-US"/>
        </w:rPr>
      </w:r>
    </w:p>
    <w:p>
      <w:pPr>
        <w:pStyle w:val="Normal"/>
        <w:widowControl/>
        <w:numPr>
          <w:numId w:val="3"/>
          <w:ilvl w:val="1"/>
        </w:numPr>
        <w:spacing w:after="200" w:line="276" w:lineRule="auto"/>
      </w:pPr>
      <w:r>
        <w:rPr>
          <w:sz w:val="28"/>
          <w:szCs w:val="28"/>
          <w:lang w:val="en-US"/>
        </w:rPr>
        <w:t xml:space="preserve"> </w:t>
      </w:r>
      <w:r>
        <w:rPr>
          <w:sz w:val="28"/>
          <w:szCs w:val="28"/>
        </w:rPr>
        <w:t xml:space="preserve">Оптимизируйте следующий программный код </w:t>
      </w:r>
      <w:r>
        <w:rPr>
          <w:sz w:val="28"/>
          <w:szCs w:val="28"/>
          <w:lang w:val="en-US"/>
        </w:rPr>
        <w:t xml:space="preserve">c</w:t>
      </w:r>
      <w:r>
        <w:rPr>
          <w:sz w:val="28"/>
          <w:szCs w:val="28"/>
        </w:rPr>
        <w:t xml:space="preserve"> использованием про</w:t>
      </w:r>
      <w:r>
        <w:t xml:space="preserve">граммной конвейеризации (конвейера по данным) – запишите только ядро конвейеризированного цикла:</w:t>
      </w:r>
    </w:p>
    <w:tbl>
      <w:tblPr>
        <w:tblW w:w="0" w:type="auto"/>
        <w:tblInd w:w="949" w:type="dxa"/>
        <w:tblLayout w:type="fixed"/>
        <w:tblCellMar>
          <w:left w:w="108" w:type="dxa"/>
          <w:top w:w="0" w:type="dxa"/>
          <w:right w:w="108" w:type="dxa"/>
          <w:bottom w:w="0" w:type="dxa"/>
        </w:tblCellMar>
      </w:tblPr>
      <w:tblGrid>
        <w:gridCol w:w="4111"/>
        <w:gridCol w:w="4520"/>
      </w:tblGrid>
      <w:tr>
        <w:tc>
          <w:tcPr>
            <w:tcW w:w="4111" w:type="dxa"/>
            <w:tcBorders>
              <w:top w:val="single" w:color="000000" w:sz="4" w:space="0"/>
              <w:left w:val="single" w:color="000000" w:sz="4" w:space="0"/>
              <w:bottom w:val="single" w:color="000000" w:sz="4" w:space="0"/>
            </w:tcBorders>
            <w:textDirection w:val="lrTb"/>
            <w:vAlign w:val="center"/>
          </w:tcPr>
          <w:p>
            <w:pPr>
              <w:pStyle w:val="Normal"/>
              <w:spacing w:after="120"/>
              <w:rPr>
                <w:lang w:val="en-US"/>
              </w:rPr>
            </w:pPr>
            <w:r>
              <w:rPr>
                <w:sz w:val="28"/>
                <w:szCs w:val="28"/>
                <w:lang w:val="en-US"/>
              </w:rPr>
              <w:t xml:space="preserve">_LOOP:</w:t>
            </w:r>
            <w:r>
              <w:rPr>
                <w:lang w:val="en-US"/>
              </w:rPr>
            </w:r>
          </w:p>
          <w:p>
            <w:pPr>
              <w:pStyle w:val="Normal"/>
              <w:spacing w:after="120"/>
              <w:rPr>
                <w:lang w:val="en-US"/>
              </w:rPr>
            </w:pPr>
            <w:r>
              <w:rPr>
                <w:sz w:val="28"/>
                <w:szCs w:val="28"/>
                <w:lang w:val="en-US"/>
              </w:rPr>
              <w:t xml:space="preserve">   LDW  .D1T1  *A1,A2</w:t>
            </w:r>
            <w:r>
              <w:rPr>
                <w:lang w:val="en-US"/>
              </w:rPr>
            </w:r>
          </w:p>
          <w:p>
            <w:pPr>
              <w:pStyle w:val="Normal"/>
              <w:spacing w:after="120"/>
              <w:rPr>
                <w:lang w:val="en-US"/>
              </w:rPr>
            </w:pPr>
            <w:r>
              <w:rPr>
                <w:sz w:val="28"/>
                <w:szCs w:val="28"/>
                <w:lang w:val="en-US"/>
              </w:rPr>
              <w:t xml:space="preserve">   LDW  .D2T2  *B1,B2</w:t>
            </w:r>
            <w:r>
              <w:rPr>
                <w:lang w:val="en-US"/>
              </w:rPr>
            </w:r>
          </w:p>
          <w:p>
            <w:pPr>
              <w:pStyle w:val="Normal"/>
              <w:spacing w:after="120"/>
              <w:rPr>
                <w:lang w:val="en-US"/>
              </w:rPr>
            </w:pPr>
            <w:r>
              <w:rPr>
                <w:sz w:val="28"/>
                <w:szCs w:val="28"/>
                <w:lang w:val="en-US"/>
              </w:rPr>
              <w:t xml:space="preserve">   NOP   4</w:t>
            </w:r>
            <w:r>
              <w:rPr>
                <w:lang w:val="en-US"/>
              </w:rPr>
            </w:r>
          </w:p>
          <w:p>
            <w:pPr>
              <w:pStyle w:val="Normal"/>
              <w:spacing w:after="120"/>
              <w:rPr>
                <w:lang w:val="en-US"/>
              </w:rPr>
            </w:pPr>
            <w:r>
              <w:rPr>
                <w:sz w:val="28"/>
                <w:szCs w:val="28"/>
                <w:lang w:val="en-US"/>
              </w:rPr>
              <w:t xml:space="preserve">   SUB  .S2  B0,1,B0</w:t>
            </w:r>
            <w:r>
              <w:rPr>
                <w:lang w:val="en-US"/>
              </w:rPr>
            </w:r>
          </w:p>
          <w:p>
            <w:pPr>
              <w:pStyle w:val="Normal"/>
              <w:spacing w:after="120"/>
              <w:rPr>
                <w:lang w:val="en-US"/>
              </w:rPr>
            </w:pPr>
            <w:r>
              <w:rPr>
                <w:sz w:val="28"/>
                <w:szCs w:val="28"/>
                <w:lang w:val="en-US"/>
              </w:rPr>
              <w:t xml:space="preserve">   MPYSP  .M1X  B2,A2,A3</w:t>
            </w:r>
            <w:r>
              <w:rPr>
                <w:lang w:val="en-US"/>
              </w:rPr>
            </w:r>
          </w:p>
          <w:p>
            <w:pPr>
              <w:pStyle w:val="Normal"/>
              <w:spacing w:after="120"/>
              <w:rPr>
                <w:lang w:val="en-US"/>
              </w:rPr>
            </w:pPr>
            <w:r>
              <w:rPr>
                <w:sz w:val="28"/>
                <w:szCs w:val="28"/>
                <w:lang w:val="en-US"/>
              </w:rPr>
              <w:t xml:space="preserve">   NOP   3</w:t>
            </w:r>
            <w:r>
              <w:rPr>
                <w:lang w:val="en-US"/>
              </w:rPr>
            </w:r>
          </w:p>
          <w:p>
            <w:pPr>
              <w:pStyle w:val="Normal"/>
              <w:spacing w:after="120"/>
              <w:rPr>
                <w:lang w:val="en-US"/>
              </w:rPr>
            </w:pPr>
            <w:r>
              <w:rPr>
                <w:sz w:val="28"/>
                <w:szCs w:val="28"/>
                <w:lang w:val="en-US"/>
              </w:rPr>
              <w:t xml:space="preserve">   MPY    .M2   B0,B0,B0</w:t>
            </w:r>
            <w:r>
              <w:rPr>
                <w:lang w:val="en-US"/>
              </w:rPr>
            </w:r>
          </w:p>
          <w:p>
            <w:pPr>
              <w:pStyle w:val="Normal"/>
              <w:spacing w:after="120"/>
              <w:rPr>
                <w:lang w:val="en-US"/>
              </w:rPr>
            </w:pPr>
            <w:r>
              <w:rPr>
                <w:sz w:val="28"/>
                <w:szCs w:val="28"/>
                <w:lang w:val="en-US"/>
              </w:rPr>
              <w:t xml:space="preserve">   NOP</w:t>
            </w:r>
            <w:r>
              <w:rPr>
                <w:lang w:val="en-US"/>
              </w:rPr>
            </w:r>
          </w:p>
          <w:p>
            <w:pPr>
              <w:pStyle w:val="Normal"/>
              <w:spacing w:after="120"/>
              <w:rPr>
                <w:lang w:val="en-US"/>
              </w:rPr>
            </w:pPr>
            <w:r>
              <w:rPr>
                <w:sz w:val="28"/>
                <w:szCs w:val="28"/>
                <w:lang w:val="en-US"/>
              </w:rPr>
              <w:t xml:space="preserve">   ADDSP  .L1   A3,A4,A3</w:t>
            </w:r>
            <w:r>
              <w:rPr>
                <w:lang w:val="en-US"/>
              </w:rPr>
            </w:r>
          </w:p>
          <w:p>
            <w:pPr>
              <w:pStyle w:val="Normal"/>
              <w:spacing w:after="120"/>
            </w:pPr>
            <w:r>
              <w:rPr>
                <w:sz w:val="28"/>
                <w:szCs w:val="28"/>
                <w:lang w:val="en-US"/>
              </w:rPr>
              <w:t xml:space="preserve">   NOP   3</w:t>
            </w:r>
          </w:p>
          <w:p>
            <w:pPr>
              <w:pStyle w:val="Normal"/>
              <w:spacing w:after="120"/>
            </w:pPr>
            <w:r>
              <w:rPr>
                <w:sz w:val="28"/>
                <w:szCs w:val="28"/>
                <w:lang w:val="en-US"/>
              </w:rPr>
              <w:t xml:space="preserve">   [B0]BNOP    .S2   5,_LOOP</w:t>
            </w:r>
          </w:p>
          <w:p>
            <w:pPr>
              <w:pStyle w:val="Normal"/>
              <w:spacing w:after="120"/>
              <w:rPr>
                <w:sz w:val="28"/>
                <w:szCs w:val="28"/>
                <w:lang w:val="en-US"/>
              </w:rPr>
            </w:pPr>
            <w:r>
              <w:rPr>
                <w:sz w:val="28"/>
                <w:szCs w:val="28"/>
                <w:lang w:val="en-US"/>
              </w:rPr>
            </w:r>
          </w:p>
        </w:tc>
        <w:tc>
          <w:tcPr>
            <w:tcW w:w="4520" w:type="dxa"/>
            <w:tcBorders>
              <w:top w:val="single" w:color="000000" w:sz="4" w:space="0"/>
              <w:left w:val="single" w:color="000000" w:sz="4" w:space="0"/>
              <w:bottom w:val="single" w:color="000000" w:sz="4" w:space="0"/>
              <w:right w:val="single" w:color="000000" w:sz="4" w:space="0"/>
            </w:tcBorders>
            <w:textDirection w:val="lrTb"/>
            <w:vAlign w:val="top"/>
          </w:tcPr>
          <w:p>
            <w:pPr>
              <w:pStyle w:val="Normal"/>
              <w:rPr>
                <w:sz w:val="28"/>
                <w:szCs w:val="28"/>
                <w:lang w:val="en-US"/>
              </w:rPr>
            </w:pPr>
            <w:r>
              <w:rPr>
                <w:sz w:val="28"/>
                <w:szCs w:val="28"/>
                <w:lang w:val="en-US"/>
              </w:rPr>
            </w:r>
          </w:p>
        </w:tc>
      </w:tr>
    </w:tbl>
    <w:p>
      <w:pPr>
        <w:pStyle w:val="Normal"/>
        <w:ind w:left="720"/>
        <w:rPr>
          <w:sz w:val="28"/>
          <w:szCs w:val="28"/>
          <w:lang w:val="en-US"/>
        </w:rPr>
      </w:pPr>
      <w:r>
        <w:rPr>
          <w:sz w:val="28"/>
          <w:szCs w:val="28"/>
          <w:lang w:val="en-US"/>
        </w:rPr>
      </w:r>
    </w:p>
    <w:p>
      <w:pPr>
        <w:pStyle w:val="Normal"/>
        <w:widowControl/>
        <w:numPr>
          <w:numId w:val="3"/>
          <w:ilvl w:val="1"/>
        </w:numPr>
        <w:spacing w:after="200" w:line="276" w:lineRule="auto"/>
      </w:pPr>
      <w:r>
        <w:t xml:space="preserve"> Для цикла вида:</w:t>
      </w:r>
    </w:p>
    <w:tbl>
      <w:tblPr>
        <w:tblW w:w="0" w:type="auto"/>
        <w:tblInd w:w="949" w:type="dxa"/>
        <w:tblLayout w:type="fixed"/>
        <w:tblCellMar>
          <w:left w:w="108" w:type="dxa"/>
          <w:top w:w="0" w:type="dxa"/>
          <w:right w:w="108" w:type="dxa"/>
          <w:bottom w:w="0" w:type="dxa"/>
        </w:tblCellMar>
      </w:tblPr>
      <w:tblGrid>
        <w:gridCol w:w="4131"/>
      </w:tblGrid>
      <w:tr>
        <w:tc>
          <w:tcPr>
            <w:tcW w:w="4131" w:type="dxa"/>
            <w:tcBorders>
              <w:top w:val="single" w:color="000000" w:sz="4" w:space="0"/>
              <w:left w:val="single" w:color="000000" w:sz="4" w:space="0"/>
              <w:bottom w:val="single" w:color="000000" w:sz="4" w:space="0"/>
              <w:right w:val="single" w:color="000000" w:sz="4" w:space="0"/>
            </w:tcBorders>
            <w:textDirection w:val="lrTb"/>
            <w:vAlign w:val="center"/>
          </w:tcPr>
          <w:p>
            <w:pPr>
              <w:pStyle w:val="Normal"/>
              <w:spacing w:after="120"/>
            </w:pPr>
            <w:r>
              <w:rPr>
                <w:sz w:val="28"/>
                <w:szCs w:val="28"/>
                <w:lang w:val="en-US"/>
              </w:rPr>
              <w:t xml:space="preserve">_LOOP:</w:t>
            </w:r>
          </w:p>
          <w:p>
            <w:pPr>
              <w:pStyle w:val="Normal"/>
              <w:spacing w:after="120"/>
            </w:pPr>
            <w:r>
              <w:rPr>
                <w:sz w:val="28"/>
                <w:szCs w:val="28"/>
                <w:lang w:val="en-US"/>
              </w:rPr>
              <w:t xml:space="preserve">   LDH   .D1T1  *A1,A2</w:t>
            </w:r>
          </w:p>
          <w:p>
            <w:pPr>
              <w:pStyle w:val="Normal"/>
              <w:spacing w:after="120"/>
            </w:pPr>
            <w:r>
              <w:rPr>
                <w:sz w:val="28"/>
                <w:szCs w:val="28"/>
                <w:lang w:val="en-US"/>
              </w:rPr>
              <w:t xml:space="preserve">   NOP    4</w:t>
            </w:r>
          </w:p>
          <w:p>
            <w:pPr>
              <w:pStyle w:val="Normal"/>
              <w:spacing w:after="120"/>
            </w:pPr>
            <w:r>
              <w:rPr>
                <w:sz w:val="28"/>
                <w:szCs w:val="28"/>
                <w:lang w:val="en-US"/>
              </w:rPr>
              <w:t xml:space="preserve">   SUB   .S1  A2,1,A3</w:t>
            </w:r>
          </w:p>
          <w:p>
            <w:pPr>
              <w:pStyle w:val="Normal"/>
              <w:spacing w:after="120"/>
            </w:pPr>
            <w:r>
              <w:rPr>
                <w:sz w:val="28"/>
                <w:szCs w:val="28"/>
                <w:lang w:val="en-US"/>
              </w:rPr>
              <w:t xml:space="preserve">   SUB   .S2  B0,1,B0</w:t>
            </w:r>
          </w:p>
          <w:p>
            <w:pPr>
              <w:pStyle w:val="Normal"/>
              <w:spacing w:after="120"/>
            </w:pPr>
            <w:r>
              <w:rPr>
                <w:sz w:val="28"/>
                <w:szCs w:val="28"/>
                <w:lang w:val="en-US"/>
              </w:rPr>
              <w:t xml:space="preserve">   MPY   .M1  A3,2,A4</w:t>
            </w:r>
          </w:p>
          <w:p>
            <w:pPr>
              <w:pStyle w:val="Normal"/>
              <w:spacing w:after="120"/>
            </w:pPr>
            <w:r>
              <w:rPr>
                <w:sz w:val="28"/>
                <w:szCs w:val="28"/>
                <w:lang w:val="en-US"/>
              </w:rPr>
              <w:t xml:space="preserve">   NOP</w:t>
            </w:r>
          </w:p>
          <w:p>
            <w:pPr>
              <w:pStyle w:val="Normal"/>
              <w:spacing w:after="120"/>
            </w:pPr>
            <w:r>
              <w:rPr>
                <w:sz w:val="28"/>
                <w:szCs w:val="28"/>
                <w:lang w:val="en-US"/>
              </w:rPr>
              <w:t xml:space="preserve">   STH   .L1  A4,*A7++</w:t>
            </w:r>
          </w:p>
          <w:p>
            <w:pPr>
              <w:pStyle w:val="Normal"/>
              <w:spacing w:after="120"/>
            </w:pPr>
            <w:r>
              <w:rPr>
                <w:sz w:val="28"/>
                <w:szCs w:val="28"/>
                <w:lang w:val="en-US"/>
              </w:rPr>
              <w:t xml:space="preserve">   [B0]BNOP    .S2   5,_LOOP</w:t>
            </w:r>
          </w:p>
          <w:p>
            <w:pPr>
              <w:pStyle w:val="Normal"/>
              <w:spacing w:after="120"/>
              <w:rPr>
                <w:sz w:val="28"/>
                <w:szCs w:val="28"/>
                <w:lang w:val="en-US"/>
              </w:rPr>
            </w:pPr>
            <w:r>
              <w:rPr>
                <w:sz w:val="28"/>
                <w:szCs w:val="28"/>
                <w:lang w:val="en-US"/>
              </w:rPr>
            </w:r>
          </w:p>
        </w:tc>
      </w:tr>
    </w:tbl>
    <w:p>
      <w:pPr>
        <w:pStyle w:val="Normal"/>
        <w:rPr>
          <w:sz w:val="28"/>
          <w:szCs w:val="28"/>
        </w:rPr>
      </w:pPr>
      <w:r>
        <w:rPr>
          <w:sz w:val="28"/>
          <w:szCs w:val="28"/>
        </w:rPr>
      </w:r>
    </w:p>
    <w:p>
      <w:pPr>
        <w:pStyle w:val="Normal"/>
        <w:ind w:firstLine="0"/>
      </w:pPr>
      <w:r>
        <w:rPr>
          <w:sz w:val="28"/>
          <w:szCs w:val="28"/>
        </w:rPr>
        <w:t xml:space="preserve">Предположите, сколько тактов он будет выполняться в текущем неоптимизированном виде и после оптимизации с применением программной конвейеризации, если начальное значение регистра  </w:t>
      </w:r>
      <w:r>
        <w:rPr>
          <w:sz w:val="28"/>
          <w:szCs w:val="28"/>
          <w:lang w:val="en-US"/>
        </w:rPr>
        <w:t xml:space="preserve">B</w:t>
      </w:r>
      <w:r>
        <w:rPr>
          <w:sz w:val="28"/>
          <w:szCs w:val="28"/>
        </w:rPr>
        <w:t xml:space="preserve">0 = 100? Сколько итераций цикла будет выполнено (без пролога и эпилога)?</w:t>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ind w:left="567" w:hanging="567"/>
        <w:rPr>
          <w:sz w:val="28"/>
          <w:szCs w:val="28"/>
        </w:rPr>
      </w:pPr>
      <w:r>
        <w:rPr>
          <w:sz w:val="28"/>
          <w:szCs w:val="28"/>
        </w:rPr>
      </w:r>
    </w:p>
    <w:p>
      <w:pPr>
        <w:pStyle w:val="Normal"/>
        <w:tabs>
          <w:tab w:val="left" w:pos="1138" w:leader="none"/>
        </w:tabs>
        <w:spacing w:before="170" w:after="170"/>
        <w:jc w:val="center"/>
      </w:pPr>
      <w:r>
        <w:rPr>
          <w:b/>
          <w:sz w:val="28"/>
          <w:szCs w:val="28"/>
        </w:rPr>
        <w:t xml:space="preserve">Перечень лабораторных работ и вопросов для контроля</w:t>
      </w:r>
    </w:p>
    <w:p>
      <w:pPr>
        <w:pStyle w:val="Normal"/>
      </w:pPr>
      <w:r>
        <w:rPr>
          <w:sz w:val="28"/>
          <w:szCs w:val="28"/>
        </w:rPr>
        <w:t xml:space="preserve">Лабораторная работа № 1 «Архитектура процессора 1967ВН028: вычислительные блоки, регистры, память»</w:t>
      </w:r>
    </w:p>
    <w:p>
      <w:pPr>
        <w:pStyle w:val="Normal"/>
        <w:rPr>
          <w:sz w:val="28"/>
          <w:szCs w:val="28"/>
        </w:rPr>
      </w:pPr>
      <w:r>
        <w:rPr>
          <w:sz w:val="28"/>
          <w:szCs w:val="28"/>
        </w:rPr>
      </w:r>
    </w:p>
    <w:p>
      <w:pPr>
        <w:pStyle w:val="Normal"/>
        <w:tabs>
          <w:tab w:val="left" w:pos="540" w:leader="none"/>
        </w:tabs>
        <w:jc w:val="center"/>
      </w:pPr>
      <w:r>
        <w:rPr>
          <w:b/>
          <w:sz w:val="28"/>
          <w:szCs w:val="28"/>
        </w:rPr>
        <w:t xml:space="preserve">Контрольные вопросы</w:t>
      </w:r>
    </w:p>
    <w:p>
      <w:pPr>
        <w:pStyle w:val="Normal"/>
        <w:tabs>
          <w:tab w:val="left" w:pos="540" w:leader="none"/>
        </w:tabs>
        <w:jc w:val="center"/>
        <w:rPr>
          <w:b/>
          <w:sz w:val="28"/>
          <w:szCs w:val="28"/>
        </w:rPr>
      </w:pPr>
      <w:r>
        <w:rPr>
          <w:b/>
          <w:sz w:val="28"/>
          <w:szCs w:val="28"/>
        </w:rPr>
      </w:r>
    </w:p>
    <w:p>
      <w:pPr>
        <w:pStyle w:val="Normal"/>
        <w:tabs>
          <w:tab w:val="left" w:pos="720" w:leader="none"/>
        </w:tabs>
        <w:ind w:left="720" w:hanging="360"/>
        <w:jc w:val="both"/>
      </w:pPr>
      <w:r>
        <w:rPr>
          <w:sz w:val="28"/>
          <w:szCs w:val="28"/>
        </w:rPr>
        <w:t xml:space="preserve">1.</w:t>
        <w:tab/>
        <w:t xml:space="preserve">Описание состава и принципов функционирования архитектуры процессора 1967ВН028</w:t>
      </w:r>
    </w:p>
    <w:p>
      <w:pPr>
        <w:pStyle w:val="Normal"/>
        <w:tabs>
          <w:tab w:val="left" w:pos="720" w:leader="none"/>
        </w:tabs>
        <w:ind w:left="720" w:hanging="360"/>
        <w:jc w:val="both"/>
      </w:pPr>
      <w:r>
        <w:rPr>
          <w:sz w:val="28"/>
          <w:szCs w:val="28"/>
        </w:rPr>
        <w:t xml:space="preserve">2. Функции и команды умножителя процессора 1967ВН028</w:t>
      </w:r>
    </w:p>
    <w:p>
      <w:pPr>
        <w:pStyle w:val="Normal"/>
        <w:tabs>
          <w:tab w:val="left" w:pos="720" w:leader="none"/>
        </w:tabs>
        <w:ind w:left="720" w:hanging="360"/>
        <w:jc w:val="both"/>
      </w:pPr>
      <w:r>
        <w:rPr>
          <w:sz w:val="28"/>
          <w:szCs w:val="28"/>
        </w:rPr>
        <w:t xml:space="preserve">3. Функции и команды АЛУ процессора 1967ВН028</w:t>
      </w:r>
    </w:p>
    <w:p>
      <w:pPr>
        <w:pStyle w:val="Normal"/>
        <w:tabs>
          <w:tab w:val="left" w:pos="720" w:leader="none"/>
        </w:tabs>
        <w:ind w:left="720" w:hanging="360"/>
        <w:jc w:val="both"/>
      </w:pPr>
      <w:r>
        <w:rPr>
          <w:sz w:val="28"/>
          <w:szCs w:val="28"/>
        </w:rPr>
        <w:t xml:space="preserve">4. Функции и команды сдвигателя процессора 1967ВН028</w:t>
      </w:r>
    </w:p>
    <w:p>
      <w:pPr>
        <w:pStyle w:val="Normal"/>
        <w:tabs>
          <w:tab w:val="left" w:pos="720" w:leader="none"/>
        </w:tabs>
        <w:ind w:left="720" w:hanging="360"/>
        <w:jc w:val="both"/>
      </w:pPr>
      <w:r>
        <w:rPr>
          <w:sz w:val="28"/>
          <w:szCs w:val="28"/>
        </w:rPr>
        <w:t xml:space="preserve">5. Функции и команды целочисленных АЛУ процессора 1967ВН028 </w:t>
      </w:r>
    </w:p>
    <w:p>
      <w:pPr>
        <w:pStyle w:val="Normal"/>
        <w:tabs>
          <w:tab w:val="left" w:pos="720" w:leader="none"/>
        </w:tabs>
        <w:ind w:left="720" w:hanging="360"/>
        <w:jc w:val="both"/>
      </w:pPr>
      <w:r>
        <w:rPr>
          <w:sz w:val="28"/>
          <w:szCs w:val="28"/>
        </w:rPr>
        <w:t xml:space="preserve">6. Форматы данных с фиксированной и плавающей точкой</w:t>
      </w:r>
    </w:p>
    <w:p>
      <w:pPr>
        <w:pStyle w:val="Normal"/>
        <w:tabs>
          <w:tab w:val="left" w:pos="720" w:leader="none"/>
        </w:tabs>
        <w:ind w:left="720" w:hanging="360"/>
        <w:jc w:val="both"/>
      </w:pPr>
      <w:r>
        <w:rPr>
          <w:sz w:val="28"/>
          <w:szCs w:val="28"/>
        </w:rPr>
        <w:t xml:space="preserve">7. Примеры программ, реализующих простые вычисления в форматах с фиксированной и плавающей точкой</w:t>
      </w:r>
    </w:p>
    <w:p>
      <w:pPr>
        <w:pStyle w:val="Normal"/>
        <w:tabs>
          <w:tab w:val="left" w:pos="720" w:leader="none"/>
        </w:tabs>
        <w:ind w:left="720" w:hanging="360"/>
        <w:jc w:val="both"/>
        <w:rPr>
          <w:sz w:val="28"/>
          <w:szCs w:val="28"/>
        </w:rPr>
      </w:pPr>
      <w:r>
        <w:rPr>
          <w:sz w:val="28"/>
          <w:szCs w:val="28"/>
        </w:rPr>
      </w:r>
    </w:p>
    <w:p>
      <w:pPr>
        <w:pStyle w:val="Normal"/>
      </w:pPr>
      <w:r>
        <w:rPr>
          <w:sz w:val="28"/>
          <w:szCs w:val="28"/>
        </w:rPr>
        <w:t xml:space="preserve">Лабораторная работа №2 «Конвейерная организация работы процессора и предсказание переходов»</w:t>
      </w:r>
    </w:p>
    <w:p>
      <w:pPr>
        <w:pStyle w:val="Normal"/>
        <w:rPr>
          <w:b/>
          <w:sz w:val="28"/>
          <w:szCs w:val="28"/>
        </w:rPr>
      </w:pPr>
      <w:r>
        <w:rPr>
          <w:b/>
          <w:sz w:val="28"/>
          <w:szCs w:val="28"/>
        </w:rPr>
      </w:r>
    </w:p>
    <w:p>
      <w:pPr>
        <w:pStyle w:val="Normal"/>
        <w:jc w:val="center"/>
      </w:pPr>
      <w:r>
        <w:rPr>
          <w:b/>
          <w:sz w:val="28"/>
          <w:szCs w:val="28"/>
        </w:rPr>
        <w:t xml:space="preserve">Контрольные вопросы</w:t>
      </w:r>
    </w:p>
    <w:p>
      <w:pPr>
        <w:pStyle w:val="Normal"/>
        <w:rPr>
          <w:b/>
          <w:sz w:val="28"/>
          <w:szCs w:val="28"/>
        </w:rPr>
      </w:pPr>
      <w:r>
        <w:rPr>
          <w:b/>
          <w:sz w:val="28"/>
          <w:szCs w:val="28"/>
        </w:rPr>
      </w:r>
    </w:p>
    <w:p>
      <w:pPr>
        <w:pStyle w:val="Normal"/>
        <w:tabs>
          <w:tab w:val="left" w:pos="720" w:leader="none"/>
        </w:tabs>
        <w:ind w:left="720" w:hanging="360"/>
        <w:jc w:val="both"/>
      </w:pPr>
      <w:r>
        <w:rPr>
          <w:sz w:val="28"/>
          <w:szCs w:val="28"/>
        </w:rPr>
        <w:t xml:space="preserve">1.</w:t>
        <w:tab/>
        <w:t xml:space="preserve">Архитектура программного автомата процессора 1967ВН028</w:t>
      </w:r>
    </w:p>
    <w:p>
      <w:pPr>
        <w:pStyle w:val="Normal"/>
        <w:tabs>
          <w:tab w:val="left" w:pos="720" w:leader="none"/>
        </w:tabs>
        <w:ind w:left="720" w:hanging="360"/>
        <w:jc w:val="both"/>
      </w:pPr>
      <w:r>
        <w:rPr>
          <w:sz w:val="28"/>
          <w:szCs w:val="28"/>
        </w:rPr>
        <w:t xml:space="preserve">2. Что означает термин «суперскалярный процессор»? </w:t>
      </w:r>
    </w:p>
    <w:p>
      <w:pPr>
        <w:pStyle w:val="Normal"/>
        <w:tabs>
          <w:tab w:val="left" w:pos="720" w:leader="none"/>
        </w:tabs>
        <w:ind w:left="720" w:hanging="360"/>
        <w:jc w:val="both"/>
      </w:pPr>
      <w:r>
        <w:rPr>
          <w:sz w:val="28"/>
          <w:szCs w:val="28"/>
        </w:rPr>
        <w:t xml:space="preserve">3. Принцип конвейерного выполнения команд</w:t>
      </w:r>
    </w:p>
    <w:p>
      <w:pPr>
        <w:pStyle w:val="Normal"/>
        <w:tabs>
          <w:tab w:val="left" w:pos="720" w:leader="none"/>
        </w:tabs>
        <w:ind w:left="720" w:hanging="360"/>
        <w:jc w:val="both"/>
      </w:pPr>
      <w:r>
        <w:rPr>
          <w:sz w:val="28"/>
          <w:szCs w:val="28"/>
        </w:rPr>
        <w:t xml:space="preserve">4. Функции и команды программного автомата процессора 1967ВН028.</w:t>
      </w:r>
    </w:p>
    <w:p>
      <w:pPr>
        <w:pStyle w:val="Normal"/>
        <w:tabs>
          <w:tab w:val="left" w:pos="720" w:leader="none"/>
        </w:tabs>
        <w:ind w:left="720" w:hanging="360"/>
        <w:jc w:val="both"/>
      </w:pPr>
      <w:r>
        <w:rPr>
          <w:sz w:val="28"/>
          <w:szCs w:val="28"/>
        </w:rPr>
        <w:t xml:space="preserve">5. Когда предсказание переходов предпочтительнее отключать и как это сделать? </w:t>
      </w:r>
    </w:p>
    <w:p>
      <w:pPr>
        <w:pStyle w:val="Normal"/>
        <w:tabs>
          <w:tab w:val="left" w:pos="720" w:leader="none"/>
        </w:tabs>
        <w:ind w:left="720" w:hanging="360"/>
        <w:jc w:val="both"/>
      </w:pPr>
      <w:r>
        <w:rPr>
          <w:sz w:val="28"/>
          <w:szCs w:val="28"/>
        </w:rPr>
        <w:t xml:space="preserve">6. Примеры программ с ветвлениями</w:t>
      </w:r>
    </w:p>
    <w:p>
      <w:pPr>
        <w:pStyle w:val="Normal"/>
        <w:tabs>
          <w:tab w:val="left" w:pos="720" w:leader="none"/>
        </w:tabs>
        <w:ind w:left="720" w:hanging="360"/>
        <w:jc w:val="both"/>
      </w:pPr>
      <w:r>
        <w:rPr>
          <w:sz w:val="28"/>
          <w:szCs w:val="28"/>
        </w:rPr>
        <w:t xml:space="preserve">7. Оценка выигрыша от применения конвейерного выполнения последовательности команд</w:t>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Normal"/>
        <w:jc w:val="both"/>
      </w:pPr>
      <w:r>
        <w:rPr>
          <w:sz w:val="28"/>
          <w:szCs w:val="28"/>
        </w:rPr>
        <w:t xml:space="preserve">Лабораторная работа №3 «Реализация циклов с нулевыми издержками»</w:t>
      </w:r>
    </w:p>
    <w:p>
      <w:pPr>
        <w:pStyle w:val="Normal"/>
        <w:rPr>
          <w:b/>
          <w:sz w:val="28"/>
          <w:szCs w:val="28"/>
        </w:rPr>
      </w:pPr>
      <w:r>
        <w:rPr>
          <w:b/>
          <w:sz w:val="28"/>
          <w:szCs w:val="28"/>
        </w:rPr>
      </w:r>
    </w:p>
    <w:p>
      <w:pPr>
        <w:pStyle w:val="Normal"/>
        <w:jc w:val="center"/>
      </w:pPr>
      <w:r>
        <w:rPr>
          <w:b/>
          <w:sz w:val="28"/>
          <w:szCs w:val="28"/>
        </w:rPr>
        <w:t xml:space="preserve">Контрольные вопросы</w:t>
      </w:r>
    </w:p>
    <w:p>
      <w:pPr>
        <w:pStyle w:val="Normal"/>
        <w:rPr>
          <w:b/>
          <w:sz w:val="28"/>
          <w:szCs w:val="28"/>
        </w:rPr>
      </w:pPr>
      <w:r>
        <w:rPr>
          <w:b/>
          <w:sz w:val="28"/>
          <w:szCs w:val="28"/>
        </w:rPr>
      </w:r>
    </w:p>
    <w:p>
      <w:pPr>
        <w:pStyle w:val="Normal"/>
        <w:widowControl/>
        <w:numPr>
          <w:numId w:val="4"/>
          <w:ilvl w:val="0"/>
        </w:numPr>
        <w:spacing w:line="240" w:lineRule="auto"/>
        <w:jc w:val="both"/>
      </w:pPr>
      <w:r>
        <w:rPr>
          <w:sz w:val="28"/>
          <w:szCs w:val="28"/>
        </w:rPr>
        <w:t xml:space="preserve">Что означает термин «цикл с нулевыми издержками»? Сравнить такие циклы с обычными.</w:t>
      </w:r>
    </w:p>
    <w:p>
      <w:pPr>
        <w:pStyle w:val="Normal"/>
        <w:widowControl/>
        <w:numPr>
          <w:numId w:val="4"/>
          <w:ilvl w:val="0"/>
        </w:numPr>
        <w:spacing w:line="240" w:lineRule="auto"/>
        <w:jc w:val="both"/>
      </w:pPr>
      <w:r>
        <w:rPr>
          <w:sz w:val="28"/>
          <w:szCs w:val="28"/>
        </w:rPr>
        <w:t xml:space="preserve">Почему реализация циклов с нулевыми издержками важна для задач цифровой обработки сигналов?</w:t>
      </w:r>
    </w:p>
    <w:p>
      <w:pPr>
        <w:pStyle w:val="Normal"/>
        <w:widowControl/>
        <w:numPr>
          <w:numId w:val="4"/>
          <w:ilvl w:val="0"/>
        </w:numPr>
        <w:spacing w:line="240" w:lineRule="auto"/>
        <w:jc w:val="both"/>
      </w:pPr>
      <w:r>
        <w:rPr>
          <w:sz w:val="28"/>
          <w:szCs w:val="28"/>
        </w:rPr>
        <w:t xml:space="preserve">За счет чего оказывается возможной реализация циклов с нулевыми издержками?</w:t>
      </w:r>
    </w:p>
    <w:p>
      <w:pPr>
        <w:pStyle w:val="Normal"/>
        <w:widowControl/>
        <w:numPr>
          <w:numId w:val="4"/>
          <w:ilvl w:val="0"/>
        </w:numPr>
        <w:spacing w:line="240" w:lineRule="auto"/>
        <w:jc w:val="both"/>
      </w:pPr>
      <w:r>
        <w:rPr>
          <w:sz w:val="28"/>
          <w:szCs w:val="28"/>
        </w:rPr>
        <w:t xml:space="preserve">Примеры программ, реализующих циклы с нулевыми издержками</w:t>
      </w:r>
    </w:p>
    <w:p>
      <w:pPr>
        <w:pStyle w:val="Normal"/>
        <w:widowControl/>
        <w:numPr>
          <w:numId w:val="4"/>
          <w:ilvl w:val="0"/>
        </w:numPr>
        <w:spacing w:line="240" w:lineRule="auto"/>
        <w:jc w:val="both"/>
      </w:pPr>
      <w:r>
        <w:rPr>
          <w:sz w:val="28"/>
          <w:szCs w:val="28"/>
        </w:rPr>
        <w:t xml:space="preserve">Оптимизация программ: цели и типы</w:t>
      </w:r>
    </w:p>
    <w:p>
      <w:pPr>
        <w:pStyle w:val="Normal"/>
        <w:widowControl/>
        <w:numPr>
          <w:numId w:val="4"/>
          <w:ilvl w:val="0"/>
        </w:numPr>
        <w:spacing w:line="240" w:lineRule="auto"/>
        <w:jc w:val="both"/>
      </w:pPr>
      <w:r>
        <w:rPr>
          <w:sz w:val="28"/>
          <w:szCs w:val="28"/>
        </w:rPr>
        <w:t xml:space="preserve">Оценка времени выполнения циклических структур</w:t>
      </w:r>
    </w:p>
    <w:p>
      <w:pPr>
        <w:pStyle w:val="Normal"/>
        <w:widowControl/>
        <w:numPr>
          <w:numId w:val="4"/>
          <w:ilvl w:val="0"/>
        </w:numPr>
        <w:spacing w:line="240" w:lineRule="auto"/>
        <w:jc w:val="both"/>
      </w:pPr>
      <w:r>
        <w:rPr>
          <w:sz w:val="28"/>
          <w:szCs w:val="28"/>
        </w:rPr>
        <w:t xml:space="preserve">Регистры поддержки циклов с нулевыми издержками</w:t>
      </w:r>
    </w:p>
    <w:p>
      <w:pPr>
        <w:pStyle w:val="Normal"/>
        <w:widowControl/>
        <w:spacing w:line="240" w:lineRule="auto"/>
        <w:ind w:left="720" w:firstLine="0"/>
        <w:jc w:val="both"/>
        <w:rPr>
          <w:sz w:val="28"/>
          <w:szCs w:val="28"/>
        </w:rPr>
      </w:pPr>
      <w:r>
        <w:rPr>
          <w:sz w:val="28"/>
          <w:szCs w:val="28"/>
        </w:rPr>
      </w:r>
    </w:p>
    <w:p>
      <w:pPr>
        <w:pStyle w:val="UserStyle_239"/>
        <w:shd w:val="clear" w:color="auto" w:fill="ffffff"/>
        <w:spacing w:line="240" w:lineRule="auto"/>
        <w:ind w:left="0" w:firstLine="709"/>
        <w:jc w:val="both"/>
        <w:rPr>
          <w:sz w:val="28"/>
          <w:szCs w:val="28"/>
        </w:rPr>
      </w:pPr>
      <w:r>
        <w:rPr>
          <w:sz w:val="28"/>
          <w:szCs w:val="28"/>
        </w:rPr>
      </w:r>
    </w:p>
    <w:p>
      <w:pPr>
        <w:pStyle w:val="UserStyle_239"/>
        <w:shd w:val="clear" w:color="auto" w:fill="ffffff"/>
        <w:spacing w:line="240" w:lineRule="auto"/>
        <w:ind w:left="0" w:firstLine="709"/>
        <w:jc w:val="both"/>
      </w:pPr>
      <w:r>
        <w:rPr>
          <w:sz w:val="28"/>
          <w:szCs w:val="28"/>
        </w:rPr>
        <w:t xml:space="preserve">Лабораторная работа №4 «Программирование периферийных устройств и контроллера прерываний»</w:t>
      </w:r>
    </w:p>
    <w:p>
      <w:pPr>
        <w:pStyle w:val="Normal"/>
        <w:rPr>
          <w:b/>
          <w:sz w:val="28"/>
          <w:szCs w:val="28"/>
        </w:rPr>
      </w:pPr>
      <w:r>
        <w:rPr>
          <w:b/>
          <w:sz w:val="28"/>
          <w:szCs w:val="28"/>
        </w:rPr>
      </w:r>
    </w:p>
    <w:p>
      <w:pPr>
        <w:pStyle w:val="Normal"/>
        <w:jc w:val="center"/>
      </w:pPr>
      <w:r>
        <w:rPr>
          <w:b/>
          <w:sz w:val="28"/>
          <w:szCs w:val="28"/>
        </w:rPr>
        <w:t xml:space="preserve">Контрольные вопросы</w:t>
      </w:r>
    </w:p>
    <w:p>
      <w:pPr>
        <w:pStyle w:val="Normal"/>
        <w:rPr>
          <w:b/>
          <w:sz w:val="28"/>
          <w:szCs w:val="28"/>
        </w:rPr>
      </w:pPr>
      <w:r>
        <w:rPr>
          <w:b/>
          <w:sz w:val="28"/>
          <w:szCs w:val="28"/>
        </w:rPr>
      </w:r>
    </w:p>
    <w:p>
      <w:pPr>
        <w:pStyle w:val="Normal"/>
        <w:numPr>
          <w:numId w:val="2"/>
          <w:ilvl w:val="0"/>
        </w:numPr>
        <w:jc w:val="both"/>
      </w:pPr>
      <w:r>
        <w:rPr>
          <w:sz w:val="28"/>
          <w:szCs w:val="28"/>
        </w:rPr>
        <w:t xml:space="preserve">Что такое периферийные устройства</w:t>
      </w:r>
    </w:p>
    <w:p>
      <w:pPr>
        <w:pStyle w:val="Normal"/>
        <w:numPr>
          <w:numId w:val="2"/>
          <w:ilvl w:val="0"/>
        </w:numPr>
        <w:jc w:val="both"/>
      </w:pPr>
      <w:r>
        <w:rPr>
          <w:sz w:val="28"/>
          <w:szCs w:val="28"/>
        </w:rPr>
        <w:t xml:space="preserve">Типовые периферийные устройства во встраиваемых вычислительных системах и их назначения</w:t>
      </w:r>
    </w:p>
    <w:p>
      <w:pPr>
        <w:pStyle w:val="Normal"/>
        <w:tabs>
          <w:tab w:val="left" w:pos="720" w:leader="none"/>
        </w:tabs>
        <w:ind w:left="720" w:hanging="360"/>
        <w:jc w:val="both"/>
      </w:pPr>
      <w:r>
        <w:rPr>
          <w:sz w:val="28"/>
          <w:szCs w:val="28"/>
        </w:rPr>
        <w:t xml:space="preserve">2. Периферийные устройства в составе процессора 1967ВН028</w:t>
      </w:r>
    </w:p>
    <w:p>
      <w:pPr>
        <w:pStyle w:val="Normal"/>
        <w:tabs>
          <w:tab w:val="left" w:pos="720" w:leader="none"/>
        </w:tabs>
        <w:ind w:left="720" w:hanging="360"/>
        <w:jc w:val="both"/>
      </w:pPr>
      <w:r>
        <w:rPr>
          <w:sz w:val="28"/>
          <w:szCs w:val="28"/>
        </w:rPr>
        <w:t xml:space="preserve">3. Что такое таймер и как он работает?</w:t>
      </w:r>
    </w:p>
    <w:p>
      <w:pPr>
        <w:pStyle w:val="Normal"/>
        <w:tabs>
          <w:tab w:val="left" w:pos="720" w:leader="none"/>
        </w:tabs>
        <w:ind w:left="720" w:hanging="360"/>
        <w:jc w:val="both"/>
      </w:pPr>
      <w:r>
        <w:rPr>
          <w:sz w:val="28"/>
          <w:szCs w:val="28"/>
        </w:rPr>
        <w:t xml:space="preserve">4. Что такое ввод-вывод общего назначения? </w:t>
      </w:r>
    </w:p>
    <w:p>
      <w:pPr>
        <w:pStyle w:val="Normal"/>
        <w:tabs>
          <w:tab w:val="left" w:pos="720" w:leader="none"/>
        </w:tabs>
        <w:ind w:left="720" w:hanging="360"/>
        <w:jc w:val="both"/>
      </w:pPr>
      <w:r>
        <w:rPr>
          <w:sz w:val="28"/>
          <w:szCs w:val="28"/>
        </w:rPr>
        <w:t xml:space="preserve">5. Что такое контроллер прерываний, его устройство и принцип функционирования </w:t>
      </w:r>
    </w:p>
    <w:p>
      <w:pPr>
        <w:pStyle w:val="Normal"/>
        <w:tabs>
          <w:tab w:val="left" w:pos="720" w:leader="none"/>
        </w:tabs>
        <w:ind w:left="720" w:hanging="360"/>
        <w:jc w:val="both"/>
      </w:pPr>
      <w:r>
        <w:rPr>
          <w:sz w:val="28"/>
          <w:szCs w:val="28"/>
        </w:rPr>
        <w:t xml:space="preserve">6. Регистры контроллера прерываний процессора 1967ВН028</w:t>
      </w:r>
    </w:p>
    <w:p>
      <w:pPr>
        <w:pStyle w:val="Normal"/>
        <w:tabs>
          <w:tab w:val="left" w:pos="720" w:leader="none"/>
        </w:tabs>
        <w:ind w:left="720" w:hanging="360"/>
        <w:jc w:val="both"/>
      </w:pPr>
      <w:r>
        <w:rPr>
          <w:sz w:val="28"/>
          <w:szCs w:val="28"/>
        </w:rPr>
        <w:t xml:space="preserve">7. Примеры программ программирования периферии с применением контроллера прерываний</w:t>
      </w:r>
    </w:p>
    <w:p>
      <w:pPr>
        <w:pStyle w:val="UserStyle_239"/>
        <w:shd w:val="clear" w:color="auto" w:fill="ffffff"/>
        <w:spacing w:line="240" w:lineRule="auto"/>
        <w:ind w:left="0" w:firstLine="709"/>
        <w:jc w:val="both"/>
        <w:rPr>
          <w:sz w:val="28"/>
          <w:szCs w:val="28"/>
        </w:rPr>
      </w:pPr>
      <w:r>
        <w:rPr>
          <w:sz w:val="28"/>
          <w:szCs w:val="28"/>
        </w:rPr>
      </w:r>
    </w:p>
    <w:p>
      <w:pPr>
        <w:pStyle w:val="BodyText"/>
        <w:widowControl w:val="off"/>
        <w:rPr>
          <w:szCs w:val="28"/>
        </w:rPr>
      </w:pPr>
      <w:r>
        <w:rPr>
          <w:szCs w:val="28"/>
        </w:rPr>
      </w:r>
    </w:p>
    <w:p>
      <w:pPr>
        <w:pStyle w:val="BodyText"/>
        <w:widowControl w:val="off"/>
      </w:pPr>
      <w:r>
        <w:rPr>
          <w:szCs w:val="28"/>
        </w:rPr>
        <w:t xml:space="preserve">Составили</w:t>
      </w:r>
    </w:p>
    <w:p>
      <w:pPr>
        <w:pStyle w:val="BodyText"/>
        <w:widowControl w:val="off"/>
        <w:rPr>
          <w:szCs w:val="28"/>
        </w:rPr>
      </w:pPr>
      <w:r>
        <w:rPr>
          <w:szCs w:val="28"/>
        </w:rPr>
      </w:r>
    </w:p>
    <w:p>
      <w:pPr>
        <w:pStyle w:val="BodyText"/>
        <w:tabs>
          <w:tab w:val="right" w:pos="9129" w:leader="none"/>
          <w:tab w:val="right" w:pos="9323" w:leader="none"/>
        </w:tabs>
      </w:pPr>
      <w:r>
        <w:rPr>
          <w:szCs w:val="28"/>
        </w:rPr>
        <w:t xml:space="preserve">Доцент кафедры ТОР                                                     С.В. Витязев</w:t>
      </w:r>
    </w:p>
    <w:p>
      <w:pPr>
        <w:pStyle w:val="BodyText"/>
        <w:widowControl w:val="off"/>
        <w:tabs>
          <w:tab w:val="right" w:pos="9129" w:leader="none"/>
          <w:tab w:val="right" w:pos="9323" w:leader="none"/>
        </w:tabs>
        <w:rPr>
          <w:szCs w:val="28"/>
        </w:rPr>
      </w:pPr>
      <w:r>
        <w:rPr>
          <w:szCs w:val="28"/>
        </w:rPr>
      </w:r>
    </w:p>
    <w:p>
      <w:pPr>
        <w:pStyle w:val="BodyText"/>
        <w:widowControl w:val="off"/>
        <w:tabs>
          <w:tab w:val="right" w:pos="9129" w:leader="none"/>
          <w:tab w:val="right" w:pos="9323" w:leader="none"/>
        </w:tabs>
        <w:rPr>
          <w:szCs w:val="28"/>
        </w:rPr>
      </w:pPr>
      <w:r>
        <w:rPr>
          <w:szCs w:val="28"/>
        </w:rPr>
      </w:r>
    </w:p>
    <w:p>
      <w:pPr>
        <w:pStyle w:val="BodyText"/>
        <w:widowControl w:val="off"/>
        <w:tabs>
          <w:tab w:val="right" w:pos="9129" w:leader="none"/>
          <w:tab w:val="right" w:pos="9323" w:leader="none"/>
        </w:tabs>
        <w:rPr>
          <w:szCs w:val="28"/>
        </w:rPr>
      </w:pPr>
      <w:r>
        <w:rPr>
          <w:szCs w:val="28"/>
        </w:rPr>
        <w:t xml:space="preserve">Заведующий кафедрой ТОР                                          В.В. Витязев</w:t>
      </w:r>
    </w:p>
    <w:sectPr>
      <w:footerReference w:type="default" r:id="rId7"/>
      <w:footerReference w:type="first" r:id="rId8"/>
      <w:type w:val="nextPage"/>
      <w:pgSz w:w="11906" w:h="16838"/>
      <w:pgMar w:top="1134" w:right="851" w:bottom="1134" w:left="1701" w:header="720" w:footer="709" w:gutter="0"/>
      <w:cols w:space="720"/>
      <w:docGrid w:linePitch="36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Premr Pro Smbd">
    <w:panose1 w:val="02020404030301010803"/>
  </w:font>
  <w:font w:name="TimesNewRomanPSMT">
    <w:panose1 w:val="02020603050405020304"/>
  </w:font>
  <w:font w:name="Arial Unicode MS">
    <w:panose1 w:val="020B0604020202020204"/>
  </w:font>
  <w:font w:name="Arial">
    <w:panose1 w:val="020B0604020202020204"/>
  </w:font>
  <w:font w:name="Tahoma">
    <w:panose1 w:val="020B0604030504040204"/>
  </w:font>
  <w:font w:name="Liberation Sans">
    <w:panose1 w:val="020B0604020202020204"/>
  </w:font>
  <w:font w:name="Wingdings">
    <w:panose1 w:val="05000000000000000000"/>
  </w:font>
  <w:font w:name="Courier New">
    <w:panose1 w:val="02070309020205020404"/>
  </w:font>
  <w:font w:name="Symbol">
    <w:panose1 w:val="05050102010706020507"/>
  </w:font>
  <w:font w:name="Calibri">
    <w:panose1 w:val="020F0502020204030204"/>
  </w:font>
  <w:font w:name="Cambria">
    <w:panose1 w:val="02040503050406030204"/>
  </w:font>
  <w:font w:name="Microsoft YaHei">
    <w:panose1 w:val="020B0503020204020204"/>
  </w:font>
  <w:font w:name="Times New Roman">
    <w:panose1 w:val="020206030504050203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Footer"/>
      <w:jc w:val="right"/>
    </w:pPr>
    <w:r>
      <w:fldChar w:fldCharType="begin"/>
    </w:r>
    <w:r>
      <w:instrText xml:space="preserve"> PAGE </w:instrText>
    </w:r>
    <w:r>
      <w:fldChar w:fldCharType="separate"/>
    </w:r>
    <w:r>
      <w:t xml:space="preserve">2</w:t>
    </w:r>
    <w:r>
      <w:fldChar w:fldCharType="end"/>
    </w:r>
  </w:p>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Foote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decimal"/>
      <w:suff w:val="nothing"/>
      <w:lvlText w:val=""/>
      <w:lvlJc w:val="left"/>
      <w:pPr>
        <w:pStyle w:val="Normal"/>
        <w:tabs>
          <w:tab w:val="num" w:pos="0" w:leader="none"/>
        </w:tabs>
        <w:ind w:left="0" w:firstLine="0"/>
      </w:pPr>
    </w:lvl>
    <w:lvl w:ilvl="1">
      <w:start w:val="1"/>
      <w:numFmt w:val="decimal"/>
      <w:suff w:val="nothing"/>
      <w:lvlText w:val=""/>
      <w:lvlJc w:val="left"/>
      <w:pPr>
        <w:pStyle w:val="Normal"/>
        <w:tabs>
          <w:tab w:val="num" w:pos="0" w:leader="none"/>
        </w:tabs>
        <w:ind w:left="0" w:firstLine="0"/>
      </w:pPr>
    </w:lvl>
    <w:lvl w:ilvl="2">
      <w:start w:val="1"/>
      <w:numFmt w:val="decimal"/>
      <w:suff w:val="nothing"/>
      <w:lvlText w:val=""/>
      <w:lvlJc w:val="left"/>
      <w:pPr>
        <w:pStyle w:val="Normal"/>
        <w:tabs>
          <w:tab w:val="num" w:pos="0" w:leader="none"/>
        </w:tabs>
        <w:ind w:left="0" w:firstLine="0"/>
      </w:pPr>
    </w:lvl>
    <w:lvl w:ilvl="3">
      <w:start w:val="2"/>
      <w:numFmt w:val="decimal"/>
      <w:suff w:val="tab"/>
      <w:lvlText w:val="6.%4."/>
      <w:lvlJc w:val="left"/>
      <w:pPr>
        <w:pStyle w:val="Normal"/>
        <w:tabs>
          <w:tab w:val="num" w:pos="0" w:leader="none"/>
        </w:tabs>
        <w:ind w:left="0" w:firstLine="0"/>
      </w:pPr>
      <w:rPr>
        <w:rFonts w:ascii="Times New Roman" w:hAnsi="Times New Roman" w:cs="Times New Roman"/>
        <w:b/>
        <w:bCs/>
        <w:i/>
        <w:iCs/>
        <w:caps w:val="0"/>
        <w:smallCaps w:val="0"/>
        <w:strike w:val="0"/>
        <w:color w:val="000000"/>
        <w:spacing w:val="0"/>
        <w:w w:val="100"/>
        <w:position w:val="0"/>
        <w:sz w:val="24"/>
        <w:szCs w:val="24"/>
        <w:u w:val="none"/>
        <w:vertAlign w:val="baseline"/>
      </w:rPr>
    </w:lvl>
    <w:lvl w:ilvl="4">
      <w:start w:val="1"/>
      <w:numFmt w:val="decimal"/>
      <w:suff w:val="nothing"/>
      <w:lvlText w:val=""/>
      <w:lvlJc w:val="left"/>
      <w:pPr>
        <w:pStyle w:val="Normal"/>
        <w:tabs>
          <w:tab w:val="num" w:pos="0" w:leader="none"/>
        </w:tabs>
        <w:ind w:left="0" w:firstLine="0"/>
      </w:pPr>
    </w:lvl>
    <w:lvl w:ilvl="5">
      <w:start w:val="1"/>
      <w:numFmt w:val="decimal"/>
      <w:suff w:val="nothing"/>
      <w:lvlText w:val=""/>
      <w:lvlJc w:val="left"/>
      <w:pPr>
        <w:pStyle w:val="Normal"/>
        <w:tabs>
          <w:tab w:val="num" w:pos="0" w:leader="none"/>
        </w:tabs>
        <w:ind w:left="0" w:firstLine="0"/>
      </w:pPr>
    </w:lvl>
    <w:lvl w:ilvl="6">
      <w:start w:val="1"/>
      <w:numFmt w:val="decimal"/>
      <w:suff w:val="nothing"/>
      <w:lvlText w:val=""/>
      <w:lvlJc w:val="left"/>
      <w:pPr>
        <w:pStyle w:val="Normal"/>
        <w:tabs>
          <w:tab w:val="num" w:pos="0" w:leader="none"/>
        </w:tabs>
        <w:ind w:left="0" w:firstLine="0"/>
      </w:pPr>
    </w:lvl>
    <w:lvl w:ilvl="7">
      <w:start w:val="1"/>
      <w:numFmt w:val="decimal"/>
      <w:suff w:val="nothing"/>
      <w:lvlText w:val=""/>
      <w:lvlJc w:val="left"/>
      <w:pPr>
        <w:pStyle w:val="Normal"/>
        <w:tabs>
          <w:tab w:val="num" w:pos="0" w:leader="none"/>
        </w:tabs>
        <w:ind w:left="0" w:firstLine="0"/>
      </w:pPr>
    </w:lvl>
    <w:lvl w:ilvl="8">
      <w:start w:val="1"/>
      <w:numFmt w:val="decimal"/>
      <w:suff w:val="nothing"/>
      <w:lvlText w:val=""/>
      <w:lvlJc w:val="left"/>
      <w:pPr>
        <w:pStyle w:val="Normal"/>
        <w:tabs>
          <w:tab w:val="num" w:pos="0" w:leader="none"/>
        </w:tabs>
        <w:ind w:left="0" w:firstLine="0"/>
      </w:pPr>
    </w:lvl>
  </w:abstractNum>
  <w:abstractNum w:abstractNumId="1">
    <w:multiLevelType w:val="hybridMultilevel"/>
    <w:lvl w:ilvl="0">
      <w:start w:val="1"/>
      <w:numFmt w:val="decimal"/>
      <w:suff w:val="tab"/>
      <w:lvlText w:val="%1."/>
      <w:lvlJc w:val="left"/>
      <w:pPr>
        <w:pStyle w:val="Normal"/>
        <w:tabs>
          <w:tab w:val="num" w:pos="0" w:leader="none"/>
        </w:tabs>
        <w:ind w:left="720" w:hanging="360"/>
      </w:pPr>
    </w:lvl>
  </w:abstractNum>
  <w:abstractNum w:abstractNumId="2">
    <w:multiLevelType w:val="hybridMultilevel"/>
    <w:lvl w:ilvl="0">
      <w:start w:val="5"/>
      <w:numFmt w:val="decimal"/>
      <w:suff w:val="tab"/>
      <w:lvlText w:val="%1"/>
      <w:lvlJc w:val="left"/>
      <w:pPr>
        <w:pStyle w:val="Normal"/>
        <w:tabs>
          <w:tab w:val="num" w:pos="0" w:leader="none"/>
        </w:tabs>
        <w:ind w:left="360" w:hanging="360"/>
      </w:pPr>
      <w:rPr>
        <w:sz w:val="28"/>
        <w:szCs w:val="28"/>
      </w:rPr>
    </w:lvl>
    <w:lvl w:ilvl="1">
      <w:start w:val="1"/>
      <w:numFmt w:val="decimal"/>
      <w:suff w:val="tab"/>
      <w:lvlText w:val="%1.%2"/>
      <w:lvlJc w:val="left"/>
      <w:pPr>
        <w:pStyle w:val="Normal"/>
        <w:tabs>
          <w:tab w:val="num" w:pos="0" w:leader="none"/>
        </w:tabs>
        <w:ind w:left="720" w:hanging="360"/>
      </w:pPr>
      <w:rPr>
        <w:sz w:val="28"/>
        <w:szCs w:val="28"/>
      </w:rPr>
    </w:lvl>
    <w:lvl w:ilvl="2">
      <w:start w:val="1"/>
      <w:numFmt w:val="decimal"/>
      <w:suff w:val="tab"/>
      <w:lvlText w:val="%1.%2.%3"/>
      <w:lvlJc w:val="left"/>
      <w:pPr>
        <w:pStyle w:val="Normal"/>
        <w:tabs>
          <w:tab w:val="num" w:pos="0" w:leader="none"/>
        </w:tabs>
        <w:ind w:left="1440" w:hanging="720"/>
      </w:pPr>
      <w:rPr>
        <w:sz w:val="28"/>
        <w:szCs w:val="28"/>
      </w:rPr>
    </w:lvl>
    <w:lvl w:ilvl="3">
      <w:start w:val="1"/>
      <w:numFmt w:val="decimal"/>
      <w:suff w:val="tab"/>
      <w:lvlText w:val="%1.%2.%3.%4"/>
      <w:lvlJc w:val="left"/>
      <w:pPr>
        <w:pStyle w:val="Normal"/>
        <w:tabs>
          <w:tab w:val="num" w:pos="0" w:leader="none"/>
        </w:tabs>
        <w:ind w:left="2160" w:hanging="1080"/>
      </w:pPr>
      <w:rPr>
        <w:sz w:val="28"/>
        <w:szCs w:val="28"/>
      </w:rPr>
    </w:lvl>
    <w:lvl w:ilvl="4">
      <w:start w:val="1"/>
      <w:numFmt w:val="decimal"/>
      <w:suff w:val="tab"/>
      <w:lvlText w:val="%1.%2.%3.%4.%5"/>
      <w:lvlJc w:val="left"/>
      <w:pPr>
        <w:pStyle w:val="Normal"/>
        <w:tabs>
          <w:tab w:val="num" w:pos="0" w:leader="none"/>
        </w:tabs>
        <w:ind w:left="2520" w:hanging="1080"/>
      </w:pPr>
      <w:rPr>
        <w:sz w:val="28"/>
        <w:szCs w:val="28"/>
      </w:rPr>
    </w:lvl>
    <w:lvl w:ilvl="5">
      <w:start w:val="1"/>
      <w:numFmt w:val="decimal"/>
      <w:suff w:val="tab"/>
      <w:lvlText w:val="%1.%2.%3.%4.%5.%6"/>
      <w:lvlJc w:val="left"/>
      <w:pPr>
        <w:pStyle w:val="Normal"/>
        <w:tabs>
          <w:tab w:val="num" w:pos="0" w:leader="none"/>
        </w:tabs>
        <w:ind w:left="3240" w:hanging="1440"/>
      </w:pPr>
      <w:rPr>
        <w:sz w:val="28"/>
        <w:szCs w:val="28"/>
      </w:rPr>
    </w:lvl>
    <w:lvl w:ilvl="6">
      <w:start w:val="1"/>
      <w:numFmt w:val="decimal"/>
      <w:suff w:val="tab"/>
      <w:lvlText w:val="%1.%2.%3.%4.%5.%6.%7"/>
      <w:lvlJc w:val="left"/>
      <w:pPr>
        <w:pStyle w:val="Normal"/>
        <w:tabs>
          <w:tab w:val="num" w:pos="0" w:leader="none"/>
        </w:tabs>
        <w:ind w:left="3600" w:hanging="1440"/>
      </w:pPr>
      <w:rPr>
        <w:sz w:val="28"/>
        <w:szCs w:val="28"/>
      </w:rPr>
    </w:lvl>
    <w:lvl w:ilvl="7">
      <w:start w:val="1"/>
      <w:numFmt w:val="decimal"/>
      <w:suff w:val="tab"/>
      <w:lvlText w:val="%1.%2.%3.%4.%5.%6.%7.%8"/>
      <w:lvlJc w:val="left"/>
      <w:pPr>
        <w:pStyle w:val="Normal"/>
        <w:tabs>
          <w:tab w:val="num" w:pos="0" w:leader="none"/>
        </w:tabs>
        <w:ind w:left="4320" w:hanging="1800"/>
      </w:pPr>
      <w:rPr>
        <w:sz w:val="28"/>
        <w:szCs w:val="28"/>
      </w:rPr>
    </w:lvl>
    <w:lvl w:ilvl="8">
      <w:start w:val="1"/>
      <w:numFmt w:val="decimal"/>
      <w:suff w:val="tab"/>
      <w:lvlText w:val="%1.%2.%3.%4.%5.%6.%7.%8.%9"/>
      <w:lvlJc w:val="left"/>
      <w:pPr>
        <w:pStyle w:val="Normal"/>
        <w:tabs>
          <w:tab w:val="num" w:pos="0" w:leader="none"/>
        </w:tabs>
        <w:ind w:left="4680" w:hanging="1800"/>
      </w:pPr>
      <w:rPr>
        <w:sz w:val="28"/>
        <w:szCs w:val="28"/>
      </w:rPr>
    </w:lvl>
  </w:abstractNum>
  <w:abstractNum w:abstractNumId="3">
    <w:multiLevelType w:val="hybridMultilevel"/>
    <w:lvl w:ilvl="0">
      <w:start w:val="1"/>
      <w:numFmt w:val="decimal"/>
      <w:suff w:val="tab"/>
      <w:lvlText w:val="%1."/>
      <w:lvlJc w:val="left"/>
      <w:pPr>
        <w:pStyle w:val="Normal"/>
        <w:tabs>
          <w:tab w:val="num" w:pos="720" w:leader="none"/>
        </w:tabs>
        <w:ind w:left="720" w:hanging="360"/>
      </w:pPr>
      <w:rPr>
        <w:sz w:val="28"/>
        <w:szCs w:val="28"/>
      </w:rPr>
    </w:lvl>
  </w:abstractNum>
  <w:abstractNum w:abstractNumId="4">
    <w:multiLevelType w:val="hybridMultilevel"/>
    <w:lvl w:ilvl="0">
      <w:start w:val="2"/>
      <w:numFmt w:val="decimal"/>
      <w:suff w:val="tab"/>
      <w:lvlText w:val="%1"/>
      <w:lvlJc w:val="left"/>
      <w:pPr>
        <w:pStyle w:val="Normal"/>
        <w:tabs>
          <w:tab w:val="num" w:pos="0" w:leader="none"/>
        </w:tabs>
        <w:ind w:left="360" w:hanging="360"/>
      </w:pPr>
      <w:rPr>
        <w:sz w:val="28"/>
        <w:szCs w:val="28"/>
      </w:rPr>
    </w:lvl>
    <w:lvl w:ilvl="1">
      <w:start w:val="1"/>
      <w:numFmt w:val="decimal"/>
      <w:suff w:val="tab"/>
      <w:lvlText w:val="%1.%2"/>
      <w:lvlJc w:val="left"/>
      <w:pPr>
        <w:pStyle w:val="Normal"/>
        <w:tabs>
          <w:tab w:val="num" w:pos="0" w:leader="none"/>
        </w:tabs>
        <w:ind w:left="360" w:hanging="360"/>
      </w:pPr>
      <w:rPr>
        <w:sz w:val="28"/>
        <w:szCs w:val="28"/>
      </w:rPr>
    </w:lvl>
    <w:lvl w:ilvl="2">
      <w:start w:val="1"/>
      <w:numFmt w:val="decimal"/>
      <w:suff w:val="tab"/>
      <w:lvlText w:val="%1.%2.%3"/>
      <w:lvlJc w:val="left"/>
      <w:pPr>
        <w:pStyle w:val="Normal"/>
        <w:tabs>
          <w:tab w:val="num" w:pos="0" w:leader="none"/>
        </w:tabs>
        <w:ind w:left="720" w:hanging="720"/>
      </w:pPr>
      <w:rPr>
        <w:sz w:val="28"/>
        <w:szCs w:val="28"/>
      </w:rPr>
    </w:lvl>
    <w:lvl w:ilvl="3">
      <w:start w:val="1"/>
      <w:numFmt w:val="decimal"/>
      <w:suff w:val="tab"/>
      <w:lvlText w:val="%1.%2.%3.%4"/>
      <w:lvlJc w:val="left"/>
      <w:pPr>
        <w:pStyle w:val="Normal"/>
        <w:tabs>
          <w:tab w:val="num" w:pos="0" w:leader="none"/>
        </w:tabs>
        <w:ind w:left="1080" w:hanging="1080"/>
      </w:pPr>
      <w:rPr>
        <w:sz w:val="28"/>
        <w:szCs w:val="28"/>
      </w:rPr>
    </w:lvl>
    <w:lvl w:ilvl="4">
      <w:start w:val="1"/>
      <w:numFmt w:val="decimal"/>
      <w:suff w:val="tab"/>
      <w:lvlText w:val="%1.%2.%3.%4.%5"/>
      <w:lvlJc w:val="left"/>
      <w:pPr>
        <w:pStyle w:val="Normal"/>
        <w:tabs>
          <w:tab w:val="num" w:pos="0" w:leader="none"/>
        </w:tabs>
        <w:ind w:left="1080" w:hanging="1080"/>
      </w:pPr>
      <w:rPr>
        <w:sz w:val="28"/>
        <w:szCs w:val="28"/>
      </w:rPr>
    </w:lvl>
    <w:lvl w:ilvl="5">
      <w:start w:val="1"/>
      <w:numFmt w:val="decimal"/>
      <w:suff w:val="tab"/>
      <w:lvlText w:val="%1.%2.%3.%4.%5.%6"/>
      <w:lvlJc w:val="left"/>
      <w:pPr>
        <w:pStyle w:val="Normal"/>
        <w:tabs>
          <w:tab w:val="num" w:pos="0" w:leader="none"/>
        </w:tabs>
        <w:ind w:left="1440" w:hanging="1440"/>
      </w:pPr>
      <w:rPr>
        <w:sz w:val="28"/>
        <w:szCs w:val="28"/>
      </w:rPr>
    </w:lvl>
    <w:lvl w:ilvl="6">
      <w:start w:val="1"/>
      <w:numFmt w:val="decimal"/>
      <w:suff w:val="tab"/>
      <w:lvlText w:val="%1.%2.%3.%4.%5.%6.%7"/>
      <w:lvlJc w:val="left"/>
      <w:pPr>
        <w:pStyle w:val="Normal"/>
        <w:tabs>
          <w:tab w:val="num" w:pos="0" w:leader="none"/>
        </w:tabs>
        <w:ind w:left="1440" w:hanging="1440"/>
      </w:pPr>
      <w:rPr>
        <w:sz w:val="28"/>
        <w:szCs w:val="28"/>
      </w:rPr>
    </w:lvl>
    <w:lvl w:ilvl="7">
      <w:start w:val="1"/>
      <w:numFmt w:val="decimal"/>
      <w:suff w:val="tab"/>
      <w:lvlText w:val="%1.%2.%3.%4.%5.%6.%7.%8"/>
      <w:lvlJc w:val="left"/>
      <w:pPr>
        <w:pStyle w:val="Normal"/>
        <w:tabs>
          <w:tab w:val="num" w:pos="0" w:leader="none"/>
        </w:tabs>
        <w:ind w:left="1800" w:hanging="1800"/>
      </w:pPr>
      <w:rPr>
        <w:sz w:val="28"/>
        <w:szCs w:val="28"/>
      </w:rPr>
    </w:lvl>
    <w:lvl w:ilvl="8">
      <w:start w:val="1"/>
      <w:numFmt w:val="decimal"/>
      <w:suff w:val="tab"/>
      <w:lvlText w:val="%1.%2.%3.%4.%5.%6.%7.%8.%9"/>
      <w:lvlJc w:val="left"/>
      <w:pPr>
        <w:pStyle w:val="Normal"/>
        <w:tabs>
          <w:tab w:val="num" w:pos="0" w:leader="none"/>
        </w:tabs>
        <w:ind w:left="1800" w:hanging="1800"/>
      </w:pPr>
      <w:rPr>
        <w:sz w:val="28"/>
        <w:szCs w:val="28"/>
      </w:rPr>
    </w:lvl>
  </w:abstractNum>
  <w:abstractNum w:abstractNumId="5">
    <w:multiLevelType w:val="hybridMultilevel"/>
    <w:lvl w:ilvl="0">
      <w:start w:val="1"/>
      <w:numFmt w:val="decimal"/>
      <w:suff w:val="tab"/>
      <w:lvlText w:val="%1"/>
      <w:lvlJc w:val="left"/>
      <w:pPr>
        <w:pStyle w:val="Normal"/>
        <w:tabs>
          <w:tab w:val="num" w:pos="0" w:leader="none"/>
        </w:tabs>
        <w:ind w:left="405" w:hanging="405"/>
      </w:pPr>
      <w:rPr>
        <w:sz w:val="28"/>
        <w:szCs w:val="28"/>
      </w:rPr>
    </w:lvl>
    <w:lvl w:ilvl="1">
      <w:start w:val="1"/>
      <w:numFmt w:val="decimal"/>
      <w:suff w:val="tab"/>
      <w:lvlText w:val="%1.%2"/>
      <w:lvlJc w:val="left"/>
      <w:pPr>
        <w:pStyle w:val="Normal"/>
        <w:tabs>
          <w:tab w:val="num" w:pos="0" w:leader="none"/>
        </w:tabs>
        <w:ind w:left="405" w:hanging="405"/>
      </w:pPr>
      <w:rPr>
        <w:sz w:val="28"/>
        <w:szCs w:val="28"/>
      </w:rPr>
    </w:lvl>
    <w:lvl w:ilvl="2">
      <w:start w:val="1"/>
      <w:numFmt w:val="decimal"/>
      <w:suff w:val="tab"/>
      <w:lvlText w:val="%1.%2.%3"/>
      <w:lvlJc w:val="left"/>
      <w:pPr>
        <w:pStyle w:val="Normal"/>
        <w:tabs>
          <w:tab w:val="num" w:pos="0" w:leader="none"/>
        </w:tabs>
        <w:ind w:left="720" w:hanging="720"/>
      </w:pPr>
      <w:rPr>
        <w:sz w:val="28"/>
        <w:szCs w:val="28"/>
      </w:rPr>
    </w:lvl>
    <w:lvl w:ilvl="3">
      <w:start w:val="1"/>
      <w:numFmt w:val="decimal"/>
      <w:suff w:val="tab"/>
      <w:lvlText w:val="%1.%2.%3.%4"/>
      <w:lvlJc w:val="left"/>
      <w:pPr>
        <w:pStyle w:val="Normal"/>
        <w:tabs>
          <w:tab w:val="num" w:pos="0" w:leader="none"/>
        </w:tabs>
        <w:ind w:left="1080" w:hanging="1080"/>
      </w:pPr>
      <w:rPr>
        <w:sz w:val="28"/>
        <w:szCs w:val="28"/>
      </w:rPr>
    </w:lvl>
    <w:lvl w:ilvl="4">
      <w:start w:val="1"/>
      <w:numFmt w:val="decimal"/>
      <w:suff w:val="tab"/>
      <w:lvlText w:val="%1.%2.%3.%4.%5"/>
      <w:lvlJc w:val="left"/>
      <w:pPr>
        <w:pStyle w:val="Normal"/>
        <w:tabs>
          <w:tab w:val="num" w:pos="0" w:leader="none"/>
        </w:tabs>
        <w:ind w:left="1080" w:hanging="1080"/>
      </w:pPr>
      <w:rPr>
        <w:sz w:val="28"/>
        <w:szCs w:val="28"/>
      </w:rPr>
    </w:lvl>
    <w:lvl w:ilvl="5">
      <w:start w:val="1"/>
      <w:numFmt w:val="decimal"/>
      <w:suff w:val="tab"/>
      <w:lvlText w:val="%1.%2.%3.%4.%5.%6"/>
      <w:lvlJc w:val="left"/>
      <w:pPr>
        <w:pStyle w:val="Normal"/>
        <w:tabs>
          <w:tab w:val="num" w:pos="0" w:leader="none"/>
        </w:tabs>
        <w:ind w:left="1440" w:hanging="1440"/>
      </w:pPr>
      <w:rPr>
        <w:sz w:val="28"/>
        <w:szCs w:val="28"/>
      </w:rPr>
    </w:lvl>
    <w:lvl w:ilvl="6">
      <w:start w:val="1"/>
      <w:numFmt w:val="decimal"/>
      <w:suff w:val="tab"/>
      <w:lvlText w:val="%1.%2.%3.%4.%5.%6.%7"/>
      <w:lvlJc w:val="left"/>
      <w:pPr>
        <w:pStyle w:val="Normal"/>
        <w:tabs>
          <w:tab w:val="num" w:pos="0" w:leader="none"/>
        </w:tabs>
        <w:ind w:left="1440" w:hanging="1440"/>
      </w:pPr>
      <w:rPr>
        <w:sz w:val="28"/>
        <w:szCs w:val="28"/>
      </w:rPr>
    </w:lvl>
    <w:lvl w:ilvl="7">
      <w:start w:val="1"/>
      <w:numFmt w:val="decimal"/>
      <w:suff w:val="tab"/>
      <w:lvlText w:val="%1.%2.%3.%4.%5.%6.%7.%8"/>
      <w:lvlJc w:val="left"/>
      <w:pPr>
        <w:pStyle w:val="Normal"/>
        <w:tabs>
          <w:tab w:val="num" w:pos="0" w:leader="none"/>
        </w:tabs>
        <w:ind w:left="1800" w:hanging="1800"/>
      </w:pPr>
      <w:rPr>
        <w:sz w:val="28"/>
        <w:szCs w:val="28"/>
      </w:rPr>
    </w:lvl>
    <w:lvl w:ilvl="8">
      <w:start w:val="1"/>
      <w:numFmt w:val="decimal"/>
      <w:suff w:val="tab"/>
      <w:lvlText w:val="%1.%2.%3.%4.%5.%6.%7.%8.%9"/>
      <w:lvlJc w:val="left"/>
      <w:pPr>
        <w:pStyle w:val="Normal"/>
        <w:tabs>
          <w:tab w:val="num" w:pos="0" w:leader="none"/>
        </w:tabs>
        <w:ind w:left="1800" w:hanging="1800"/>
      </w:pPr>
      <w:rPr>
        <w:sz w:val="28"/>
        <w:szCs w:val="28"/>
      </w:rPr>
    </w:lvl>
  </w:abstractNum>
  <w:abstractNum w:abstractNumId="6">
    <w:multiLevelType w:val="hybridMultilevel"/>
    <w:lvl w:ilvl="0">
      <w:start w:val="4"/>
      <w:numFmt w:val="decimal"/>
      <w:suff w:val="tab"/>
      <w:lvlText w:val="%1"/>
      <w:lvlJc w:val="left"/>
      <w:pPr>
        <w:pStyle w:val="Normal"/>
        <w:tabs>
          <w:tab w:val="num" w:pos="0" w:leader="none"/>
        </w:tabs>
        <w:ind w:left="360" w:hanging="360"/>
      </w:pPr>
      <w:rPr>
        <w:sz w:val="28"/>
        <w:szCs w:val="28"/>
      </w:rPr>
    </w:lvl>
    <w:lvl w:ilvl="1">
      <w:start w:val="1"/>
      <w:numFmt w:val="decimal"/>
      <w:suff w:val="tab"/>
      <w:lvlText w:val="%1.%2"/>
      <w:lvlJc w:val="left"/>
      <w:pPr>
        <w:pStyle w:val="Normal"/>
        <w:tabs>
          <w:tab w:val="num" w:pos="0" w:leader="none"/>
        </w:tabs>
        <w:ind w:left="720" w:hanging="360"/>
      </w:pPr>
      <w:rPr>
        <w:sz w:val="28"/>
        <w:szCs w:val="28"/>
      </w:rPr>
    </w:lvl>
    <w:lvl w:ilvl="2">
      <w:start w:val="1"/>
      <w:numFmt w:val="decimal"/>
      <w:suff w:val="tab"/>
      <w:lvlText w:val="%1.%2.%3"/>
      <w:lvlJc w:val="left"/>
      <w:pPr>
        <w:pStyle w:val="Normal"/>
        <w:tabs>
          <w:tab w:val="num" w:pos="0" w:leader="none"/>
        </w:tabs>
        <w:ind w:left="1440" w:hanging="720"/>
      </w:pPr>
      <w:rPr>
        <w:sz w:val="28"/>
        <w:szCs w:val="28"/>
      </w:rPr>
    </w:lvl>
    <w:lvl w:ilvl="3">
      <w:start w:val="1"/>
      <w:numFmt w:val="decimal"/>
      <w:suff w:val="tab"/>
      <w:lvlText w:val="%1.%2.%3.%4"/>
      <w:lvlJc w:val="left"/>
      <w:pPr>
        <w:pStyle w:val="Normal"/>
        <w:tabs>
          <w:tab w:val="num" w:pos="0" w:leader="none"/>
        </w:tabs>
        <w:ind w:left="2160" w:hanging="1080"/>
      </w:pPr>
      <w:rPr>
        <w:sz w:val="28"/>
        <w:szCs w:val="28"/>
      </w:rPr>
    </w:lvl>
    <w:lvl w:ilvl="4">
      <w:start w:val="1"/>
      <w:numFmt w:val="decimal"/>
      <w:suff w:val="tab"/>
      <w:lvlText w:val="%1.%2.%3.%4.%5"/>
      <w:lvlJc w:val="left"/>
      <w:pPr>
        <w:pStyle w:val="Normal"/>
        <w:tabs>
          <w:tab w:val="num" w:pos="0" w:leader="none"/>
        </w:tabs>
        <w:ind w:left="2520" w:hanging="1080"/>
      </w:pPr>
      <w:rPr>
        <w:sz w:val="28"/>
        <w:szCs w:val="28"/>
      </w:rPr>
    </w:lvl>
    <w:lvl w:ilvl="5">
      <w:start w:val="1"/>
      <w:numFmt w:val="decimal"/>
      <w:suff w:val="tab"/>
      <w:lvlText w:val="%1.%2.%3.%4.%5.%6"/>
      <w:lvlJc w:val="left"/>
      <w:pPr>
        <w:pStyle w:val="Normal"/>
        <w:tabs>
          <w:tab w:val="num" w:pos="0" w:leader="none"/>
        </w:tabs>
        <w:ind w:left="3240" w:hanging="1440"/>
      </w:pPr>
      <w:rPr>
        <w:sz w:val="28"/>
        <w:szCs w:val="28"/>
      </w:rPr>
    </w:lvl>
    <w:lvl w:ilvl="6">
      <w:start w:val="1"/>
      <w:numFmt w:val="decimal"/>
      <w:suff w:val="tab"/>
      <w:lvlText w:val="%1.%2.%3.%4.%5.%6.%7"/>
      <w:lvlJc w:val="left"/>
      <w:pPr>
        <w:pStyle w:val="Normal"/>
        <w:tabs>
          <w:tab w:val="num" w:pos="0" w:leader="none"/>
        </w:tabs>
        <w:ind w:left="3600" w:hanging="1440"/>
      </w:pPr>
      <w:rPr>
        <w:sz w:val="28"/>
        <w:szCs w:val="28"/>
      </w:rPr>
    </w:lvl>
    <w:lvl w:ilvl="7">
      <w:start w:val="1"/>
      <w:numFmt w:val="decimal"/>
      <w:suff w:val="tab"/>
      <w:lvlText w:val="%1.%2.%3.%4.%5.%6.%7.%8"/>
      <w:lvlJc w:val="left"/>
      <w:pPr>
        <w:pStyle w:val="Normal"/>
        <w:tabs>
          <w:tab w:val="num" w:pos="0" w:leader="none"/>
        </w:tabs>
        <w:ind w:left="4320" w:hanging="1800"/>
      </w:pPr>
      <w:rPr>
        <w:sz w:val="28"/>
        <w:szCs w:val="28"/>
      </w:rPr>
    </w:lvl>
    <w:lvl w:ilvl="8">
      <w:start w:val="1"/>
      <w:numFmt w:val="decimal"/>
      <w:suff w:val="tab"/>
      <w:lvlText w:val="%1.%2.%3.%4.%5.%6.%7.%8.%9"/>
      <w:lvlJc w:val="left"/>
      <w:pPr>
        <w:pStyle w:val="Normal"/>
        <w:tabs>
          <w:tab w:val="num" w:pos="0" w:leader="none"/>
        </w:tabs>
        <w:ind w:left="4680" w:hanging="1800"/>
      </w:pPr>
      <w:rPr>
        <w:sz w:val="28"/>
        <w:szCs w:val="28"/>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footnotePr/>
  <w:compat>
    <w:spaceForUL w:val="true"/>
    <w:doNotBreakWrappedTables w:val="true"/>
    <w:doNotSnapToGridInCell w:val="true"/>
    <w:selectFldWithFirstOrLastChar w:val="true"/>
    <w:doNotWrapTextWithPunct w:val="true"/>
    <w:doNotUseEastAsianBreakRules w:val="true"/>
    <w:useWord2002TableStyleRules w:val="true"/>
    <w:growAutofit w:val="true"/>
    <w:useNormalStyleForList w:val="true"/>
    <w:doNotUseIndentAsNumberingTabStop w:val="true"/>
    <w:useAltKinsokuLineBreakRules w:val="true"/>
    <w:allowSpaceOfSameStyleInTable w:val="true"/>
    <w:doNotSuppressIndentation w:val="true"/>
    <w:doNotAutofitConstrainedTables w:val="true"/>
    <w:autofitToFirstFixedWidthCell w:val="true"/>
    <w:displayHangulFixedWidth w:val="true"/>
    <w:splitPgBreakAndParaMark w:val="true"/>
    <w:doNotVertAlignCellWithSp w:val="true"/>
    <w:doNotBreakConstrainedForcedTable w:val="true"/>
    <w:doNotVertAlignInTxbx w:val="true"/>
    <w:useAnsiKerningPairs w:val="true"/>
    <w:cachedColBalance w:val="true"/>
    <w:compatSetting w:name="compatibilityMode" w:uri="http://schemas.microsoft.com/office/word" w:val="11"/>
  </w:compat>
  <w:themeFontLang w:val="en-US" w:eastAsia="zh-CN"/>
  <w:shapeDefaults>
    <o:shapedefaults v:ext="edit" spidmax="1026" strokecolor="000000"/>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ru-RU"/>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Normal">
    <w:name w:val="Normal"/>
    <w:aliases w:val="Обычный"/>
    <w:next w:val="Normal"/>
    <w:link w:val="Normal"/>
    <w:qFormat/>
    <w:pPr>
      <w:widowControl w:val="off"/>
      <w:spacing w:line="300" w:lineRule="auto"/>
      <w:ind w:firstLine="760"/>
    </w:pPr>
    <w:rPr>
      <w:lang w:val="ru-RU" w:eastAsia="zh-CN" w:bidi="ar-SA"/>
    </w:rPr>
  </w:style>
  <w:style w:type="paragraph" w:styleId="Heading1">
    <w:name w:val="Заголовок 1"/>
    <w:basedOn w:val="Normal"/>
    <w:next w:val="Normal"/>
    <w:link w:val="Normal"/>
    <w:qFormat/>
    <w:pPr>
      <w:keepNext/>
      <w:keepLines/>
      <w:spacing w:before="480" w:after="0"/>
    </w:pPr>
    <w:rPr>
      <w:rFonts w:ascii="Cambria" w:hAnsi="Cambria" w:eastAsia="Times New Roman" w:cs="Times New Roman"/>
      <w:b/>
      <w:bCs/>
      <w:color w:val="365f91"/>
      <w:sz w:val="28"/>
      <w:szCs w:val="28"/>
    </w:rPr>
  </w:style>
  <w:style w:type="paragraph" w:styleId="Heading2">
    <w:name w:val="Заголовок 2"/>
    <w:basedOn w:val="Normal"/>
    <w:next w:val="Normal"/>
    <w:link w:val="Normal"/>
    <w:qFormat/>
    <w:pPr>
      <w:keepNext/>
      <w:keepLines/>
      <w:spacing w:before="200" w:after="0"/>
    </w:pPr>
    <w:rPr>
      <w:rFonts w:ascii="Cambria" w:hAnsi="Cambria" w:eastAsia="Times New Roman" w:cs="Times New Roman"/>
      <w:b/>
      <w:bCs/>
      <w:color w:val="4f81bd"/>
      <w:sz w:val="26"/>
      <w:szCs w:val="26"/>
    </w:rPr>
  </w:style>
  <w:style w:type="paragraph" w:styleId="Heading3">
    <w:name w:val="Заголовок 3"/>
    <w:basedOn w:val="Normal"/>
    <w:next w:val="Normal"/>
    <w:link w:val="Normal"/>
    <w:qFormat/>
    <w:pPr>
      <w:keepNext/>
      <w:widowControl/>
      <w:spacing w:before="120" w:after="120" w:line="240" w:lineRule="auto"/>
      <w:ind w:left="0" w:right="0" w:firstLine="0"/>
      <w:jc w:val="center"/>
    </w:pPr>
    <w:rPr>
      <w:i/>
      <w:sz w:val="28"/>
    </w:rPr>
  </w:style>
  <w:style w:type="paragraph" w:styleId="Heading4">
    <w:name w:val="Заголовок 4"/>
    <w:basedOn w:val="Normal"/>
    <w:next w:val="Normal"/>
    <w:link w:val="Normal"/>
    <w:qFormat/>
    <w:pPr>
      <w:keepNext/>
      <w:widowControl/>
      <w:numPr>
        <w:numId w:val="1"/>
        <w:ilvl w:val="3"/>
      </w:numPr>
      <w:spacing w:line="240" w:lineRule="auto"/>
      <w:ind w:left="0" w:right="0" w:firstLine="748"/>
      <w:jc w:val="center"/>
      <w:outlineLvl w:val="3"/>
    </w:pPr>
    <w:rPr>
      <w:rFonts w:eastAsia="Calibri"/>
      <w:b/>
      <w:sz w:val="28"/>
      <w:szCs w:val="28"/>
      <w:lang w:eastAsia="zh-CN"/>
    </w:rPr>
  </w:style>
  <w:style w:type="paragraph" w:styleId="Heading7">
    <w:name w:val="Заголовок 7"/>
    <w:basedOn w:val="Normal"/>
    <w:next w:val="Normal"/>
    <w:link w:val="Normal"/>
    <w:qFormat/>
    <w:pPr>
      <w:keepNext/>
      <w:keepLines/>
      <w:spacing w:before="200" w:after="0"/>
    </w:pPr>
    <w:rPr>
      <w:rFonts w:ascii="Cambria" w:hAnsi="Cambria" w:eastAsia="Times New Roman" w:cs="Times New Roman"/>
      <w:i/>
      <w:iCs/>
      <w:color w:val="404040"/>
    </w:rPr>
  </w:style>
  <w:style w:type="paragraph" w:styleId="Heading8">
    <w:name w:val="Заголовок 8"/>
    <w:basedOn w:val="Normal"/>
    <w:next w:val="Normal"/>
    <w:link w:val="Normal"/>
    <w:qFormat/>
    <w:pPr>
      <w:keepNext/>
      <w:keepLines/>
      <w:spacing w:before="200" w:after="0"/>
    </w:pPr>
    <w:rPr>
      <w:rFonts w:ascii="Cambria" w:hAnsi="Cambria" w:eastAsia="Times New Roman" w:cs="Times New Roman"/>
      <w:color w:val="404040"/>
    </w:rPr>
  </w:style>
  <w:style w:type="character" w:styleId="NormalCharacter">
    <w:name w:val="Основной шрифт абзаца"/>
    <w:next w:val="NormalCharacter"/>
    <w:link w:val="Normal"/>
    <w:uiPriority w:val="1"/>
    <w:semiHidden/>
    <w:unhideWhenUsed/>
  </w:style>
  <w:style w:type="table" w:styleId="TableNormal">
    <w:name w:val="Обычная таблица"/>
    <w:next w:val="TableNormal"/>
    <w:link w:val="Normal"/>
    <w:uiPriority w:val="99"/>
    <w:semiHidden/>
    <w:unhideWhenUsed/>
  </w:style>
  <w:style w:type="numbering" w:styleId="NormalList">
    <w:name w:val="Нет списка"/>
    <w:next w:val="NormalList"/>
    <w:link w:val="Normal"/>
    <w:uiPriority w:val="99"/>
    <w:semiHidden/>
    <w:unhideWhenUsed/>
  </w:style>
  <w:style w:type="character" w:styleId="UserStyle_0">
    <w:name w:val="WW8Num1z0"/>
    <w:next w:val="UserStyle_0"/>
    <w:link w:val="Normal"/>
  </w:style>
  <w:style w:type="character" w:styleId="UserStyle_1">
    <w:name w:val="WW8Num1z1"/>
    <w:next w:val="UserStyle_1"/>
    <w:link w:val="Normal"/>
  </w:style>
  <w:style w:type="character" w:styleId="UserStyle_2">
    <w:name w:val="WW8Num1z2"/>
    <w:next w:val="UserStyle_2"/>
    <w:link w:val="Normal"/>
  </w:style>
  <w:style w:type="character" w:styleId="UserStyle_3">
    <w:name w:val="WW8Num1z3"/>
    <w:next w:val="UserStyle_3"/>
    <w:link w:val="Normal"/>
    <w:rPr>
      <w:rFonts w:ascii="Times New Roman" w:hAnsi="Times New Roman" w:cs="Times New Roman"/>
      <w:b/>
      <w:bCs/>
      <w:i/>
      <w:iCs/>
      <w:caps w:val="0"/>
      <w:smallCaps w:val="0"/>
      <w:strike w:val="0"/>
      <w:color w:val="000000"/>
      <w:spacing w:val="0"/>
      <w:w w:val="100"/>
      <w:position w:val="0"/>
      <w:sz w:val="24"/>
      <w:szCs w:val="24"/>
      <w:u w:val="none"/>
      <w:vertAlign w:val="baseline"/>
    </w:rPr>
  </w:style>
  <w:style w:type="character" w:styleId="UserStyle_4">
    <w:name w:val="WW8Num1z4"/>
    <w:next w:val="UserStyle_4"/>
    <w:link w:val="Normal"/>
  </w:style>
  <w:style w:type="character" w:styleId="UserStyle_5">
    <w:name w:val="WW8Num1z5"/>
    <w:next w:val="UserStyle_5"/>
    <w:link w:val="Normal"/>
  </w:style>
  <w:style w:type="character" w:styleId="UserStyle_6">
    <w:name w:val="WW8Num1z6"/>
    <w:next w:val="UserStyle_6"/>
    <w:link w:val="Normal"/>
  </w:style>
  <w:style w:type="character" w:styleId="UserStyle_7">
    <w:name w:val="WW8Num1z7"/>
    <w:next w:val="UserStyle_7"/>
    <w:link w:val="Normal"/>
  </w:style>
  <w:style w:type="character" w:styleId="UserStyle_8">
    <w:name w:val="WW8Num1z8"/>
    <w:next w:val="UserStyle_8"/>
    <w:link w:val="Normal"/>
  </w:style>
  <w:style w:type="character" w:styleId="UserStyle_9">
    <w:name w:val="WW8Num2z0"/>
    <w:next w:val="UserStyle_9"/>
    <w:link w:val="Normal"/>
  </w:style>
  <w:style w:type="character" w:styleId="UserStyle_10">
    <w:name w:val="WW8Num3z0"/>
    <w:next w:val="UserStyle_10"/>
    <w:link w:val="Normal"/>
    <w:rPr>
      <w:sz w:val="28"/>
      <w:szCs w:val="28"/>
    </w:rPr>
  </w:style>
  <w:style w:type="character" w:styleId="UserStyle_11">
    <w:name w:val="WW8Num4z0"/>
    <w:next w:val="UserStyle_11"/>
    <w:link w:val="Normal"/>
    <w:rPr>
      <w:sz w:val="28"/>
      <w:szCs w:val="28"/>
    </w:rPr>
  </w:style>
  <w:style w:type="character" w:styleId="UserStyle_12">
    <w:name w:val="WW8Num5z0"/>
    <w:next w:val="UserStyle_12"/>
    <w:link w:val="Normal"/>
    <w:rPr>
      <w:sz w:val="28"/>
      <w:szCs w:val="28"/>
    </w:rPr>
  </w:style>
  <w:style w:type="character" w:styleId="UserStyle_13">
    <w:name w:val="WW8Num6z0"/>
    <w:next w:val="UserStyle_13"/>
    <w:link w:val="Normal"/>
    <w:rPr>
      <w:sz w:val="28"/>
      <w:szCs w:val="28"/>
    </w:rPr>
  </w:style>
  <w:style w:type="character" w:styleId="UserStyle_14">
    <w:name w:val="WW8Num7z0"/>
    <w:next w:val="UserStyle_14"/>
    <w:link w:val="Normal"/>
    <w:rPr>
      <w:sz w:val="28"/>
      <w:szCs w:val="28"/>
    </w:rPr>
  </w:style>
  <w:style w:type="character" w:styleId="UserStyle_15">
    <w:name w:val="WW8Num3z1"/>
    <w:next w:val="UserStyle_15"/>
    <w:link w:val="Normal"/>
  </w:style>
  <w:style w:type="character" w:styleId="UserStyle_16">
    <w:name w:val="WW8Num3z2"/>
    <w:next w:val="UserStyle_16"/>
    <w:link w:val="Normal"/>
  </w:style>
  <w:style w:type="character" w:styleId="UserStyle_17">
    <w:name w:val="WW8Num3z3"/>
    <w:next w:val="UserStyle_17"/>
    <w:link w:val="Normal"/>
  </w:style>
  <w:style w:type="character" w:styleId="UserStyle_18">
    <w:name w:val="WW8Num3z4"/>
    <w:next w:val="UserStyle_18"/>
    <w:link w:val="Normal"/>
  </w:style>
  <w:style w:type="character" w:styleId="UserStyle_19">
    <w:name w:val="WW8Num3z5"/>
    <w:next w:val="UserStyle_19"/>
    <w:link w:val="Normal"/>
  </w:style>
  <w:style w:type="character" w:styleId="UserStyle_20">
    <w:name w:val="WW8Num3z6"/>
    <w:next w:val="UserStyle_20"/>
    <w:link w:val="Normal"/>
  </w:style>
  <w:style w:type="character" w:styleId="UserStyle_21">
    <w:name w:val="WW8Num3z7"/>
    <w:next w:val="UserStyle_21"/>
    <w:link w:val="Normal"/>
  </w:style>
  <w:style w:type="character" w:styleId="UserStyle_22">
    <w:name w:val="WW8Num3z8"/>
    <w:next w:val="UserStyle_22"/>
    <w:link w:val="Normal"/>
  </w:style>
  <w:style w:type="character" w:styleId="UserStyle_23">
    <w:name w:val="WW8Num8z0"/>
    <w:next w:val="UserStyle_23"/>
    <w:link w:val="Normal"/>
  </w:style>
  <w:style w:type="character" w:styleId="UserStyle_24">
    <w:name w:val="WW8Num8z1"/>
    <w:next w:val="UserStyle_24"/>
    <w:link w:val="Normal"/>
  </w:style>
  <w:style w:type="character" w:styleId="UserStyle_25">
    <w:name w:val="WW8Num8z2"/>
    <w:next w:val="UserStyle_25"/>
    <w:link w:val="Normal"/>
  </w:style>
  <w:style w:type="character" w:styleId="UserStyle_26">
    <w:name w:val="WW8Num8z3"/>
    <w:next w:val="UserStyle_26"/>
    <w:link w:val="Normal"/>
  </w:style>
  <w:style w:type="character" w:styleId="UserStyle_27">
    <w:name w:val="WW8Num8z4"/>
    <w:next w:val="UserStyle_27"/>
    <w:link w:val="Normal"/>
  </w:style>
  <w:style w:type="character" w:styleId="UserStyle_28">
    <w:name w:val="WW8Num8z5"/>
    <w:next w:val="UserStyle_28"/>
    <w:link w:val="Normal"/>
  </w:style>
  <w:style w:type="character" w:styleId="UserStyle_29">
    <w:name w:val="WW8Num8z6"/>
    <w:next w:val="UserStyle_29"/>
    <w:link w:val="Normal"/>
  </w:style>
  <w:style w:type="character" w:styleId="UserStyle_30">
    <w:name w:val="WW8Num8z7"/>
    <w:next w:val="UserStyle_30"/>
    <w:link w:val="Normal"/>
  </w:style>
  <w:style w:type="character" w:styleId="UserStyle_31">
    <w:name w:val="WW8Num8z8"/>
    <w:next w:val="UserStyle_31"/>
    <w:link w:val="Normal"/>
  </w:style>
  <w:style w:type="character" w:styleId="UserStyle_32">
    <w:name w:val="WW8Num9z0"/>
    <w:next w:val="UserStyle_32"/>
    <w:link w:val="Normal"/>
  </w:style>
  <w:style w:type="character" w:styleId="UserStyle_33">
    <w:name w:val="WW8Num9z1"/>
    <w:next w:val="UserStyle_33"/>
    <w:link w:val="Normal"/>
  </w:style>
  <w:style w:type="character" w:styleId="UserStyle_34">
    <w:name w:val="WW8Num9z2"/>
    <w:next w:val="UserStyle_34"/>
    <w:link w:val="Normal"/>
  </w:style>
  <w:style w:type="character" w:styleId="UserStyle_35">
    <w:name w:val="WW8Num9z3"/>
    <w:next w:val="UserStyle_35"/>
    <w:link w:val="Normal"/>
  </w:style>
  <w:style w:type="character" w:styleId="UserStyle_36">
    <w:name w:val="WW8Num9z4"/>
    <w:next w:val="UserStyle_36"/>
    <w:link w:val="Normal"/>
  </w:style>
  <w:style w:type="character" w:styleId="UserStyle_37">
    <w:name w:val="WW8Num9z5"/>
    <w:next w:val="UserStyle_37"/>
    <w:link w:val="Normal"/>
  </w:style>
  <w:style w:type="character" w:styleId="UserStyle_38">
    <w:name w:val="WW8Num9z6"/>
    <w:next w:val="UserStyle_38"/>
    <w:link w:val="Normal"/>
  </w:style>
  <w:style w:type="character" w:styleId="UserStyle_39">
    <w:name w:val="WW8Num9z7"/>
    <w:next w:val="UserStyle_39"/>
    <w:link w:val="Normal"/>
  </w:style>
  <w:style w:type="character" w:styleId="UserStyle_40">
    <w:name w:val="WW8Num9z8"/>
    <w:next w:val="UserStyle_40"/>
    <w:link w:val="Normal"/>
  </w:style>
  <w:style w:type="character" w:styleId="UserStyle_41">
    <w:name w:val="WW8Num10z0"/>
    <w:next w:val="UserStyle_41"/>
    <w:link w:val="Normal"/>
  </w:style>
  <w:style w:type="character" w:styleId="UserStyle_42">
    <w:name w:val="WW8Num10z1"/>
    <w:next w:val="UserStyle_42"/>
    <w:link w:val="Normal"/>
  </w:style>
  <w:style w:type="character" w:styleId="UserStyle_43">
    <w:name w:val="WW8Num10z2"/>
    <w:next w:val="UserStyle_43"/>
    <w:link w:val="Normal"/>
  </w:style>
  <w:style w:type="character" w:styleId="UserStyle_44">
    <w:name w:val="WW8Num10z3"/>
    <w:next w:val="UserStyle_44"/>
    <w:link w:val="Normal"/>
  </w:style>
  <w:style w:type="character" w:styleId="UserStyle_45">
    <w:name w:val="WW8Num10z4"/>
    <w:next w:val="UserStyle_45"/>
    <w:link w:val="Normal"/>
  </w:style>
  <w:style w:type="character" w:styleId="UserStyle_46">
    <w:name w:val="WW8Num10z5"/>
    <w:next w:val="UserStyle_46"/>
    <w:link w:val="Normal"/>
  </w:style>
  <w:style w:type="character" w:styleId="UserStyle_47">
    <w:name w:val="WW8Num10z6"/>
    <w:next w:val="UserStyle_47"/>
    <w:link w:val="Normal"/>
  </w:style>
  <w:style w:type="character" w:styleId="UserStyle_48">
    <w:name w:val="WW8Num10z7"/>
    <w:next w:val="UserStyle_48"/>
    <w:link w:val="Normal"/>
  </w:style>
  <w:style w:type="character" w:styleId="UserStyle_49">
    <w:name w:val="WW8Num10z8"/>
    <w:next w:val="UserStyle_49"/>
    <w:link w:val="Normal"/>
  </w:style>
  <w:style w:type="character" w:styleId="UserStyle_50">
    <w:name w:val="WW8Num11z0"/>
    <w:next w:val="UserStyle_50"/>
    <w:link w:val="Normal"/>
  </w:style>
  <w:style w:type="character" w:styleId="UserStyle_51">
    <w:name w:val="WW8Num11z1"/>
    <w:next w:val="UserStyle_51"/>
    <w:link w:val="Normal"/>
  </w:style>
  <w:style w:type="character" w:styleId="UserStyle_52">
    <w:name w:val="WW8Num11z2"/>
    <w:next w:val="UserStyle_52"/>
    <w:link w:val="Normal"/>
  </w:style>
  <w:style w:type="character" w:styleId="UserStyle_53">
    <w:name w:val="WW8Num11z3"/>
    <w:next w:val="UserStyle_53"/>
    <w:link w:val="Normal"/>
  </w:style>
  <w:style w:type="character" w:styleId="UserStyle_54">
    <w:name w:val="WW8Num11z4"/>
    <w:next w:val="UserStyle_54"/>
    <w:link w:val="Normal"/>
  </w:style>
  <w:style w:type="character" w:styleId="UserStyle_55">
    <w:name w:val="WW8Num11z5"/>
    <w:next w:val="UserStyle_55"/>
    <w:link w:val="Normal"/>
  </w:style>
  <w:style w:type="character" w:styleId="UserStyle_56">
    <w:name w:val="WW8Num11z6"/>
    <w:next w:val="UserStyle_56"/>
    <w:link w:val="Normal"/>
  </w:style>
  <w:style w:type="character" w:styleId="UserStyle_57">
    <w:name w:val="WW8Num11z7"/>
    <w:next w:val="UserStyle_57"/>
    <w:link w:val="Normal"/>
  </w:style>
  <w:style w:type="character" w:styleId="UserStyle_58">
    <w:name w:val="WW8Num11z8"/>
    <w:next w:val="UserStyle_58"/>
    <w:link w:val="Normal"/>
  </w:style>
  <w:style w:type="character" w:styleId="UserStyle_59">
    <w:name w:val="WW8Num12z0"/>
    <w:next w:val="UserStyle_59"/>
    <w:link w:val="Normal"/>
    <w:rPr>
      <w:sz w:val="28"/>
      <w:szCs w:val="28"/>
    </w:rPr>
  </w:style>
  <w:style w:type="character" w:styleId="UserStyle_60">
    <w:name w:val="WW8Num13z0"/>
    <w:next w:val="UserStyle_60"/>
    <w:link w:val="Normal"/>
  </w:style>
  <w:style w:type="character" w:styleId="UserStyle_61">
    <w:name w:val="WW8Num13z1"/>
    <w:next w:val="UserStyle_61"/>
    <w:link w:val="Normal"/>
  </w:style>
  <w:style w:type="character" w:styleId="UserStyle_62">
    <w:name w:val="WW8Num13z2"/>
    <w:next w:val="UserStyle_62"/>
    <w:link w:val="Normal"/>
  </w:style>
  <w:style w:type="character" w:styleId="UserStyle_63">
    <w:name w:val="WW8Num13z3"/>
    <w:next w:val="UserStyle_63"/>
    <w:link w:val="Normal"/>
  </w:style>
  <w:style w:type="character" w:styleId="UserStyle_64">
    <w:name w:val="WW8Num13z4"/>
    <w:next w:val="UserStyle_64"/>
    <w:link w:val="Normal"/>
  </w:style>
  <w:style w:type="character" w:styleId="UserStyle_65">
    <w:name w:val="WW8Num13z5"/>
    <w:next w:val="UserStyle_65"/>
    <w:link w:val="Normal"/>
  </w:style>
  <w:style w:type="character" w:styleId="UserStyle_66">
    <w:name w:val="WW8Num13z6"/>
    <w:next w:val="UserStyle_66"/>
    <w:link w:val="Normal"/>
  </w:style>
  <w:style w:type="character" w:styleId="UserStyle_67">
    <w:name w:val="WW8Num13z7"/>
    <w:next w:val="UserStyle_67"/>
    <w:link w:val="Normal"/>
  </w:style>
  <w:style w:type="character" w:styleId="UserStyle_68">
    <w:name w:val="WW8Num13z8"/>
    <w:next w:val="UserStyle_68"/>
    <w:link w:val="Normal"/>
  </w:style>
  <w:style w:type="character" w:styleId="UserStyle_69">
    <w:name w:val="WW8Num14z0"/>
    <w:next w:val="UserStyle_69"/>
    <w:link w:val="Normal"/>
  </w:style>
  <w:style w:type="character" w:styleId="UserStyle_70">
    <w:name w:val="WW8Num14z1"/>
    <w:next w:val="UserStyle_70"/>
    <w:link w:val="Normal"/>
  </w:style>
  <w:style w:type="character" w:styleId="UserStyle_71">
    <w:name w:val="WW8Num14z2"/>
    <w:next w:val="UserStyle_71"/>
    <w:link w:val="Normal"/>
  </w:style>
  <w:style w:type="character" w:styleId="UserStyle_72">
    <w:name w:val="WW8Num14z3"/>
    <w:next w:val="UserStyle_72"/>
    <w:link w:val="Normal"/>
  </w:style>
  <w:style w:type="character" w:styleId="UserStyle_73">
    <w:name w:val="WW8Num14z4"/>
    <w:next w:val="UserStyle_73"/>
    <w:link w:val="Normal"/>
  </w:style>
  <w:style w:type="character" w:styleId="UserStyle_74">
    <w:name w:val="WW8Num14z5"/>
    <w:next w:val="UserStyle_74"/>
    <w:link w:val="Normal"/>
  </w:style>
  <w:style w:type="character" w:styleId="UserStyle_75">
    <w:name w:val="WW8Num14z6"/>
    <w:next w:val="UserStyle_75"/>
    <w:link w:val="Normal"/>
  </w:style>
  <w:style w:type="character" w:styleId="UserStyle_76">
    <w:name w:val="WW8Num14z7"/>
    <w:next w:val="UserStyle_76"/>
    <w:link w:val="Normal"/>
  </w:style>
  <w:style w:type="character" w:styleId="UserStyle_77">
    <w:name w:val="WW8Num14z8"/>
    <w:next w:val="UserStyle_77"/>
    <w:link w:val="Normal"/>
  </w:style>
  <w:style w:type="character" w:styleId="UserStyle_78">
    <w:name w:val="WW8Num15z0"/>
    <w:next w:val="UserStyle_78"/>
    <w:link w:val="Normal"/>
  </w:style>
  <w:style w:type="character" w:styleId="UserStyle_79">
    <w:name w:val="WW8Num15z1"/>
    <w:next w:val="UserStyle_79"/>
    <w:link w:val="Normal"/>
  </w:style>
  <w:style w:type="character" w:styleId="UserStyle_80">
    <w:name w:val="WW8Num15z2"/>
    <w:next w:val="UserStyle_80"/>
    <w:link w:val="Normal"/>
  </w:style>
  <w:style w:type="character" w:styleId="UserStyle_81">
    <w:name w:val="WW8Num15z3"/>
    <w:next w:val="UserStyle_81"/>
    <w:link w:val="Normal"/>
  </w:style>
  <w:style w:type="character" w:styleId="UserStyle_82">
    <w:name w:val="WW8Num15z4"/>
    <w:next w:val="UserStyle_82"/>
    <w:link w:val="Normal"/>
  </w:style>
  <w:style w:type="character" w:styleId="UserStyle_83">
    <w:name w:val="WW8Num15z5"/>
    <w:next w:val="UserStyle_83"/>
    <w:link w:val="Normal"/>
  </w:style>
  <w:style w:type="character" w:styleId="UserStyle_84">
    <w:name w:val="WW8Num15z6"/>
    <w:next w:val="UserStyle_84"/>
    <w:link w:val="Normal"/>
  </w:style>
  <w:style w:type="character" w:styleId="UserStyle_85">
    <w:name w:val="WW8Num15z7"/>
    <w:next w:val="UserStyle_85"/>
    <w:link w:val="Normal"/>
  </w:style>
  <w:style w:type="character" w:styleId="UserStyle_86">
    <w:name w:val="WW8Num15z8"/>
    <w:next w:val="UserStyle_86"/>
    <w:link w:val="Normal"/>
  </w:style>
  <w:style w:type="character" w:styleId="UserStyle_87">
    <w:name w:val="WW8Num16z0"/>
    <w:next w:val="UserStyle_87"/>
    <w:link w:val="Normal"/>
  </w:style>
  <w:style w:type="character" w:styleId="UserStyle_88">
    <w:name w:val="WW8Num16z1"/>
    <w:next w:val="UserStyle_88"/>
    <w:link w:val="Normal"/>
  </w:style>
  <w:style w:type="character" w:styleId="UserStyle_89">
    <w:name w:val="WW8Num16z2"/>
    <w:next w:val="UserStyle_89"/>
    <w:link w:val="Normal"/>
  </w:style>
  <w:style w:type="character" w:styleId="UserStyle_90">
    <w:name w:val="WW8Num16z3"/>
    <w:next w:val="UserStyle_90"/>
    <w:link w:val="Normal"/>
  </w:style>
  <w:style w:type="character" w:styleId="UserStyle_91">
    <w:name w:val="WW8Num16z4"/>
    <w:next w:val="UserStyle_91"/>
    <w:link w:val="Normal"/>
  </w:style>
  <w:style w:type="character" w:styleId="UserStyle_92">
    <w:name w:val="WW8Num16z5"/>
    <w:next w:val="UserStyle_92"/>
    <w:link w:val="Normal"/>
  </w:style>
  <w:style w:type="character" w:styleId="UserStyle_93">
    <w:name w:val="WW8Num16z6"/>
    <w:next w:val="UserStyle_93"/>
    <w:link w:val="Normal"/>
  </w:style>
  <w:style w:type="character" w:styleId="UserStyle_94">
    <w:name w:val="WW8Num16z7"/>
    <w:next w:val="UserStyle_94"/>
    <w:link w:val="Normal"/>
  </w:style>
  <w:style w:type="character" w:styleId="UserStyle_95">
    <w:name w:val="WW8Num16z8"/>
    <w:next w:val="UserStyle_95"/>
    <w:link w:val="Normal"/>
  </w:style>
  <w:style w:type="character" w:styleId="UserStyle_96">
    <w:name w:val="WW8Num17z0"/>
    <w:next w:val="UserStyle_96"/>
    <w:link w:val="Normal"/>
  </w:style>
  <w:style w:type="character" w:styleId="UserStyle_97">
    <w:name w:val="WW8Num17z1"/>
    <w:next w:val="UserStyle_97"/>
    <w:link w:val="Normal"/>
  </w:style>
  <w:style w:type="character" w:styleId="UserStyle_98">
    <w:name w:val="WW8Num17z2"/>
    <w:next w:val="UserStyle_98"/>
    <w:link w:val="Normal"/>
  </w:style>
  <w:style w:type="character" w:styleId="UserStyle_99">
    <w:name w:val="WW8Num17z3"/>
    <w:next w:val="UserStyle_99"/>
    <w:link w:val="Normal"/>
  </w:style>
  <w:style w:type="character" w:styleId="UserStyle_100">
    <w:name w:val="WW8Num17z4"/>
    <w:next w:val="UserStyle_100"/>
    <w:link w:val="Normal"/>
  </w:style>
  <w:style w:type="character" w:styleId="UserStyle_101">
    <w:name w:val="WW8Num17z5"/>
    <w:next w:val="UserStyle_101"/>
    <w:link w:val="Normal"/>
  </w:style>
  <w:style w:type="character" w:styleId="UserStyle_102">
    <w:name w:val="WW8Num17z6"/>
    <w:next w:val="UserStyle_102"/>
    <w:link w:val="Normal"/>
  </w:style>
  <w:style w:type="character" w:styleId="UserStyle_103">
    <w:name w:val="WW8Num17z7"/>
    <w:next w:val="UserStyle_103"/>
    <w:link w:val="Normal"/>
  </w:style>
  <w:style w:type="character" w:styleId="UserStyle_104">
    <w:name w:val="WW8Num17z8"/>
    <w:next w:val="UserStyle_104"/>
    <w:link w:val="Normal"/>
  </w:style>
  <w:style w:type="character" w:styleId="UserStyle_105">
    <w:name w:val="WW8Num18z0"/>
    <w:next w:val="UserStyle_105"/>
    <w:link w:val="Normal"/>
    <w:rPr>
      <w:sz w:val="28"/>
      <w:szCs w:val="28"/>
    </w:rPr>
  </w:style>
  <w:style w:type="character" w:styleId="UserStyle_106">
    <w:name w:val="WW8Num18z1"/>
    <w:next w:val="UserStyle_106"/>
    <w:link w:val="Normal"/>
  </w:style>
  <w:style w:type="character" w:styleId="UserStyle_107">
    <w:name w:val="WW8Num18z2"/>
    <w:next w:val="UserStyle_107"/>
    <w:link w:val="Normal"/>
  </w:style>
  <w:style w:type="character" w:styleId="UserStyle_108">
    <w:name w:val="WW8Num18z3"/>
    <w:next w:val="UserStyle_108"/>
    <w:link w:val="Normal"/>
  </w:style>
  <w:style w:type="character" w:styleId="UserStyle_109">
    <w:name w:val="WW8Num18z4"/>
    <w:next w:val="UserStyle_109"/>
    <w:link w:val="Normal"/>
  </w:style>
  <w:style w:type="character" w:styleId="UserStyle_110">
    <w:name w:val="WW8Num18z5"/>
    <w:next w:val="UserStyle_110"/>
    <w:link w:val="Normal"/>
  </w:style>
  <w:style w:type="character" w:styleId="UserStyle_111">
    <w:name w:val="WW8Num18z6"/>
    <w:next w:val="UserStyle_111"/>
    <w:link w:val="Normal"/>
  </w:style>
  <w:style w:type="character" w:styleId="UserStyle_112">
    <w:name w:val="WW8Num18z7"/>
    <w:next w:val="UserStyle_112"/>
    <w:link w:val="Normal"/>
  </w:style>
  <w:style w:type="character" w:styleId="UserStyle_113">
    <w:name w:val="WW8Num18z8"/>
    <w:next w:val="UserStyle_113"/>
    <w:link w:val="Normal"/>
  </w:style>
  <w:style w:type="character" w:styleId="UserStyle_114">
    <w:name w:val="WW8Num19z0"/>
    <w:next w:val="UserStyle_114"/>
    <w:link w:val="Normal"/>
  </w:style>
  <w:style w:type="character" w:styleId="UserStyle_115">
    <w:name w:val="WW8Num19z1"/>
    <w:next w:val="UserStyle_115"/>
    <w:link w:val="Normal"/>
  </w:style>
  <w:style w:type="character" w:styleId="UserStyle_116">
    <w:name w:val="WW8Num19z2"/>
    <w:next w:val="UserStyle_116"/>
    <w:link w:val="Normal"/>
  </w:style>
  <w:style w:type="character" w:styleId="UserStyle_117">
    <w:name w:val="WW8Num19z3"/>
    <w:next w:val="UserStyle_117"/>
    <w:link w:val="Normal"/>
  </w:style>
  <w:style w:type="character" w:styleId="UserStyle_118">
    <w:name w:val="WW8Num19z4"/>
    <w:next w:val="UserStyle_118"/>
    <w:link w:val="Normal"/>
  </w:style>
  <w:style w:type="character" w:styleId="UserStyle_119">
    <w:name w:val="WW8Num19z5"/>
    <w:next w:val="UserStyle_119"/>
    <w:link w:val="Normal"/>
  </w:style>
  <w:style w:type="character" w:styleId="UserStyle_120">
    <w:name w:val="WW8Num19z6"/>
    <w:next w:val="UserStyle_120"/>
    <w:link w:val="Normal"/>
  </w:style>
  <w:style w:type="character" w:styleId="UserStyle_121">
    <w:name w:val="WW8Num19z7"/>
    <w:next w:val="UserStyle_121"/>
    <w:link w:val="Normal"/>
  </w:style>
  <w:style w:type="character" w:styleId="UserStyle_122">
    <w:name w:val="WW8Num19z8"/>
    <w:next w:val="UserStyle_122"/>
    <w:link w:val="Normal"/>
  </w:style>
  <w:style w:type="character" w:styleId="UserStyle_123">
    <w:name w:val="WW8Num20z0"/>
    <w:next w:val="UserStyle_123"/>
    <w:link w:val="Normal"/>
  </w:style>
  <w:style w:type="character" w:styleId="UserStyle_124">
    <w:name w:val="WW8Num20z1"/>
    <w:next w:val="UserStyle_124"/>
    <w:link w:val="Normal"/>
  </w:style>
  <w:style w:type="character" w:styleId="UserStyle_125">
    <w:name w:val="WW8Num20z2"/>
    <w:next w:val="UserStyle_125"/>
    <w:link w:val="Normal"/>
  </w:style>
  <w:style w:type="character" w:styleId="UserStyle_126">
    <w:name w:val="WW8Num20z3"/>
    <w:next w:val="UserStyle_126"/>
    <w:link w:val="Normal"/>
  </w:style>
  <w:style w:type="character" w:styleId="UserStyle_127">
    <w:name w:val="WW8Num20z4"/>
    <w:next w:val="UserStyle_127"/>
    <w:link w:val="Normal"/>
  </w:style>
  <w:style w:type="character" w:styleId="UserStyle_128">
    <w:name w:val="WW8Num20z5"/>
    <w:next w:val="UserStyle_128"/>
    <w:link w:val="Normal"/>
  </w:style>
  <w:style w:type="character" w:styleId="UserStyle_129">
    <w:name w:val="WW8Num20z6"/>
    <w:next w:val="UserStyle_129"/>
    <w:link w:val="Normal"/>
  </w:style>
  <w:style w:type="character" w:styleId="UserStyle_130">
    <w:name w:val="WW8Num20z7"/>
    <w:next w:val="UserStyle_130"/>
    <w:link w:val="Normal"/>
  </w:style>
  <w:style w:type="character" w:styleId="UserStyle_131">
    <w:name w:val="WW8Num20z8"/>
    <w:next w:val="UserStyle_131"/>
    <w:link w:val="Normal"/>
  </w:style>
  <w:style w:type="character" w:styleId="UserStyle_132">
    <w:name w:val="WW8Num21z0"/>
    <w:next w:val="UserStyle_132"/>
    <w:link w:val="Normal"/>
    <w:rPr>
      <w:sz w:val="28"/>
      <w:szCs w:val="28"/>
    </w:rPr>
  </w:style>
  <w:style w:type="character" w:styleId="UserStyle_133">
    <w:name w:val="WW8Num22z0"/>
    <w:next w:val="UserStyle_133"/>
    <w:link w:val="Normal"/>
    <w:rPr>
      <w:sz w:val="28"/>
      <w:szCs w:val="28"/>
    </w:rPr>
  </w:style>
  <w:style w:type="character" w:styleId="UserStyle_134">
    <w:name w:val="WW8Num23z0"/>
    <w:next w:val="UserStyle_134"/>
    <w:link w:val="Normal"/>
  </w:style>
  <w:style w:type="character" w:styleId="UserStyle_135">
    <w:name w:val="WW8Num23z1"/>
    <w:next w:val="UserStyle_135"/>
    <w:link w:val="Normal"/>
  </w:style>
  <w:style w:type="character" w:styleId="UserStyle_136">
    <w:name w:val="WW8Num23z2"/>
    <w:next w:val="UserStyle_136"/>
    <w:link w:val="Normal"/>
  </w:style>
  <w:style w:type="character" w:styleId="UserStyle_137">
    <w:name w:val="WW8Num23z3"/>
    <w:next w:val="UserStyle_137"/>
    <w:link w:val="Normal"/>
  </w:style>
  <w:style w:type="character" w:styleId="UserStyle_138">
    <w:name w:val="WW8Num23z4"/>
    <w:next w:val="UserStyle_138"/>
    <w:link w:val="Normal"/>
  </w:style>
  <w:style w:type="character" w:styleId="UserStyle_139">
    <w:name w:val="WW8Num23z5"/>
    <w:next w:val="UserStyle_139"/>
    <w:link w:val="Normal"/>
  </w:style>
  <w:style w:type="character" w:styleId="UserStyle_140">
    <w:name w:val="WW8Num23z6"/>
    <w:next w:val="UserStyle_140"/>
    <w:link w:val="Normal"/>
  </w:style>
  <w:style w:type="character" w:styleId="UserStyle_141">
    <w:name w:val="WW8Num23z7"/>
    <w:next w:val="UserStyle_141"/>
    <w:link w:val="Normal"/>
  </w:style>
  <w:style w:type="character" w:styleId="UserStyle_142">
    <w:name w:val="WW8Num23z8"/>
    <w:next w:val="UserStyle_142"/>
    <w:link w:val="Normal"/>
  </w:style>
  <w:style w:type="character" w:styleId="UserStyle_143">
    <w:name w:val="WW8Num24z0"/>
    <w:next w:val="UserStyle_143"/>
    <w:link w:val="Normal"/>
    <w:rPr>
      <w:sz w:val="28"/>
      <w:szCs w:val="28"/>
    </w:rPr>
  </w:style>
  <w:style w:type="character" w:styleId="UserStyle_144">
    <w:name w:val="WW8Num25z0"/>
    <w:next w:val="UserStyle_144"/>
    <w:link w:val="Normal"/>
    <w:rPr>
      <w:rFonts w:ascii="Times New Roman" w:hAnsi="Times New Roman" w:cs="Times New Roman"/>
    </w:rPr>
  </w:style>
  <w:style w:type="character" w:styleId="UserStyle_145">
    <w:name w:val="WW8Num25z1"/>
    <w:next w:val="UserStyle_145"/>
    <w:link w:val="Normal"/>
  </w:style>
  <w:style w:type="character" w:styleId="UserStyle_146">
    <w:name w:val="WW8Num25z2"/>
    <w:next w:val="UserStyle_146"/>
    <w:link w:val="Normal"/>
  </w:style>
  <w:style w:type="character" w:styleId="UserStyle_147">
    <w:name w:val="WW8Num25z3"/>
    <w:next w:val="UserStyle_147"/>
    <w:link w:val="Normal"/>
  </w:style>
  <w:style w:type="character" w:styleId="UserStyle_148">
    <w:name w:val="WW8Num25z4"/>
    <w:next w:val="UserStyle_148"/>
    <w:link w:val="Normal"/>
  </w:style>
  <w:style w:type="character" w:styleId="UserStyle_149">
    <w:name w:val="WW8Num25z5"/>
    <w:next w:val="UserStyle_149"/>
    <w:link w:val="Normal"/>
  </w:style>
  <w:style w:type="character" w:styleId="UserStyle_150">
    <w:name w:val="WW8Num25z6"/>
    <w:next w:val="UserStyle_150"/>
    <w:link w:val="Normal"/>
  </w:style>
  <w:style w:type="character" w:styleId="UserStyle_151">
    <w:name w:val="WW8Num25z7"/>
    <w:next w:val="UserStyle_151"/>
    <w:link w:val="Normal"/>
  </w:style>
  <w:style w:type="character" w:styleId="UserStyle_152">
    <w:name w:val="WW8Num25z8"/>
    <w:next w:val="UserStyle_152"/>
    <w:link w:val="Normal"/>
  </w:style>
  <w:style w:type="character" w:styleId="UserStyle_153">
    <w:name w:val="WW8Num26z0"/>
    <w:next w:val="UserStyle_153"/>
    <w:link w:val="Normal"/>
    <w:rPr>
      <w:rFonts w:ascii="Symbol" w:hAnsi="Symbol" w:cs="Symbol"/>
    </w:rPr>
  </w:style>
  <w:style w:type="character" w:styleId="UserStyle_154">
    <w:name w:val="WW8Num26z1"/>
    <w:next w:val="UserStyle_154"/>
    <w:link w:val="Normal"/>
    <w:rPr>
      <w:rFonts w:ascii="Courier New" w:hAnsi="Courier New" w:cs="Courier New"/>
    </w:rPr>
  </w:style>
  <w:style w:type="character" w:styleId="UserStyle_155">
    <w:name w:val="WW8Num26z2"/>
    <w:next w:val="UserStyle_155"/>
    <w:link w:val="Normal"/>
    <w:rPr>
      <w:rFonts w:ascii="Wingdings" w:hAnsi="Wingdings" w:cs="Wingdings"/>
    </w:rPr>
  </w:style>
  <w:style w:type="character" w:styleId="UserStyle_156">
    <w:name w:val="WW8Num27z0"/>
    <w:next w:val="UserStyle_156"/>
    <w:link w:val="Normal"/>
  </w:style>
  <w:style w:type="character" w:styleId="UserStyle_157">
    <w:name w:val="WW8Num27z1"/>
    <w:next w:val="UserStyle_157"/>
    <w:link w:val="Normal"/>
  </w:style>
  <w:style w:type="character" w:styleId="UserStyle_158">
    <w:name w:val="WW8Num27z2"/>
    <w:next w:val="UserStyle_158"/>
    <w:link w:val="Normal"/>
  </w:style>
  <w:style w:type="character" w:styleId="UserStyle_159">
    <w:name w:val="WW8Num27z3"/>
    <w:next w:val="UserStyle_159"/>
    <w:link w:val="Normal"/>
  </w:style>
  <w:style w:type="character" w:styleId="UserStyle_160">
    <w:name w:val="WW8Num27z4"/>
    <w:next w:val="UserStyle_160"/>
    <w:link w:val="Normal"/>
  </w:style>
  <w:style w:type="character" w:styleId="UserStyle_161">
    <w:name w:val="WW8Num27z5"/>
    <w:next w:val="UserStyle_161"/>
    <w:link w:val="Normal"/>
  </w:style>
  <w:style w:type="character" w:styleId="UserStyle_162">
    <w:name w:val="WW8Num27z6"/>
    <w:next w:val="UserStyle_162"/>
    <w:link w:val="Normal"/>
  </w:style>
  <w:style w:type="character" w:styleId="UserStyle_163">
    <w:name w:val="WW8Num27z7"/>
    <w:next w:val="UserStyle_163"/>
    <w:link w:val="Normal"/>
  </w:style>
  <w:style w:type="character" w:styleId="UserStyle_164">
    <w:name w:val="WW8Num27z8"/>
    <w:next w:val="UserStyle_164"/>
    <w:link w:val="Normal"/>
  </w:style>
  <w:style w:type="character" w:styleId="UserStyle_165">
    <w:name w:val="WW8Num28z0"/>
    <w:next w:val="UserStyle_165"/>
    <w:link w:val="Normal"/>
  </w:style>
  <w:style w:type="character" w:styleId="UserStyle_166">
    <w:name w:val="WW8Num28z1"/>
    <w:next w:val="UserStyle_166"/>
    <w:link w:val="Normal"/>
  </w:style>
  <w:style w:type="character" w:styleId="UserStyle_167">
    <w:name w:val="WW8Num28z2"/>
    <w:next w:val="UserStyle_167"/>
    <w:link w:val="Normal"/>
  </w:style>
  <w:style w:type="character" w:styleId="UserStyle_168">
    <w:name w:val="WW8Num28z3"/>
    <w:next w:val="UserStyle_168"/>
    <w:link w:val="Normal"/>
  </w:style>
  <w:style w:type="character" w:styleId="UserStyle_169">
    <w:name w:val="WW8Num28z4"/>
    <w:next w:val="UserStyle_169"/>
    <w:link w:val="Normal"/>
  </w:style>
  <w:style w:type="character" w:styleId="UserStyle_170">
    <w:name w:val="WW8Num28z5"/>
    <w:next w:val="UserStyle_170"/>
    <w:link w:val="Normal"/>
  </w:style>
  <w:style w:type="character" w:styleId="UserStyle_171">
    <w:name w:val="WW8Num28z6"/>
    <w:next w:val="UserStyle_171"/>
    <w:link w:val="Normal"/>
  </w:style>
  <w:style w:type="character" w:styleId="UserStyle_172">
    <w:name w:val="WW8Num28z7"/>
    <w:next w:val="UserStyle_172"/>
    <w:link w:val="Normal"/>
  </w:style>
  <w:style w:type="character" w:styleId="UserStyle_173">
    <w:name w:val="WW8Num28z8"/>
    <w:next w:val="UserStyle_173"/>
    <w:link w:val="Normal"/>
  </w:style>
  <w:style w:type="character" w:styleId="UserStyle_174">
    <w:name w:val="WW8Num29z0"/>
    <w:next w:val="UserStyle_174"/>
    <w:link w:val="Normal"/>
  </w:style>
  <w:style w:type="character" w:styleId="UserStyle_175">
    <w:name w:val="WW8Num29z1"/>
    <w:next w:val="UserStyle_175"/>
    <w:link w:val="Normal"/>
  </w:style>
  <w:style w:type="character" w:styleId="UserStyle_176">
    <w:name w:val="WW8Num29z2"/>
    <w:next w:val="UserStyle_176"/>
    <w:link w:val="Normal"/>
  </w:style>
  <w:style w:type="character" w:styleId="UserStyle_177">
    <w:name w:val="WW8Num29z3"/>
    <w:next w:val="UserStyle_177"/>
    <w:link w:val="Normal"/>
  </w:style>
  <w:style w:type="character" w:styleId="UserStyle_178">
    <w:name w:val="WW8Num29z4"/>
    <w:next w:val="UserStyle_178"/>
    <w:link w:val="Normal"/>
  </w:style>
  <w:style w:type="character" w:styleId="UserStyle_179">
    <w:name w:val="WW8Num29z5"/>
    <w:next w:val="UserStyle_179"/>
    <w:link w:val="Normal"/>
  </w:style>
  <w:style w:type="character" w:styleId="UserStyle_180">
    <w:name w:val="WW8Num29z6"/>
    <w:next w:val="UserStyle_180"/>
    <w:link w:val="Normal"/>
  </w:style>
  <w:style w:type="character" w:styleId="UserStyle_181">
    <w:name w:val="WW8Num29z7"/>
    <w:next w:val="UserStyle_181"/>
    <w:link w:val="Normal"/>
  </w:style>
  <w:style w:type="character" w:styleId="UserStyle_182">
    <w:name w:val="WW8Num29z8"/>
    <w:next w:val="UserStyle_182"/>
    <w:link w:val="Normal"/>
  </w:style>
  <w:style w:type="character" w:styleId="UserStyle_183">
    <w:name w:val="WW8Num30z0"/>
    <w:next w:val="UserStyle_183"/>
    <w:link w:val="Normal"/>
  </w:style>
  <w:style w:type="character" w:styleId="UserStyle_184">
    <w:name w:val="WW8Num30z1"/>
    <w:next w:val="UserStyle_184"/>
    <w:link w:val="Normal"/>
  </w:style>
  <w:style w:type="character" w:styleId="UserStyle_185">
    <w:name w:val="WW8Num30z2"/>
    <w:next w:val="UserStyle_185"/>
    <w:link w:val="Normal"/>
  </w:style>
  <w:style w:type="character" w:styleId="UserStyle_186">
    <w:name w:val="WW8Num30z3"/>
    <w:next w:val="UserStyle_186"/>
    <w:link w:val="Normal"/>
  </w:style>
  <w:style w:type="character" w:styleId="UserStyle_187">
    <w:name w:val="WW8Num30z4"/>
    <w:next w:val="UserStyle_187"/>
    <w:link w:val="Normal"/>
  </w:style>
  <w:style w:type="character" w:styleId="UserStyle_188">
    <w:name w:val="WW8Num30z5"/>
    <w:next w:val="UserStyle_188"/>
    <w:link w:val="Normal"/>
  </w:style>
  <w:style w:type="character" w:styleId="UserStyle_189">
    <w:name w:val="WW8Num30z6"/>
    <w:next w:val="UserStyle_189"/>
    <w:link w:val="Normal"/>
  </w:style>
  <w:style w:type="character" w:styleId="UserStyle_190">
    <w:name w:val="WW8Num30z7"/>
    <w:next w:val="UserStyle_190"/>
    <w:link w:val="Normal"/>
  </w:style>
  <w:style w:type="character" w:styleId="UserStyle_191">
    <w:name w:val="WW8Num30z8"/>
    <w:next w:val="UserStyle_191"/>
    <w:link w:val="Normal"/>
  </w:style>
  <w:style w:type="character" w:styleId="UserStyle_192">
    <w:name w:val="WW8Num31z0"/>
    <w:next w:val="UserStyle_192"/>
    <w:link w:val="Normal"/>
  </w:style>
  <w:style w:type="character" w:styleId="UserStyle_193">
    <w:name w:val="WW8Num31z1"/>
    <w:next w:val="UserStyle_193"/>
    <w:link w:val="Normal"/>
  </w:style>
  <w:style w:type="character" w:styleId="UserStyle_194">
    <w:name w:val="WW8Num31z2"/>
    <w:next w:val="UserStyle_194"/>
    <w:link w:val="Normal"/>
  </w:style>
  <w:style w:type="character" w:styleId="UserStyle_195">
    <w:name w:val="WW8Num31z3"/>
    <w:next w:val="UserStyle_195"/>
    <w:link w:val="Normal"/>
  </w:style>
  <w:style w:type="character" w:styleId="UserStyle_196">
    <w:name w:val="WW8Num31z4"/>
    <w:next w:val="UserStyle_196"/>
    <w:link w:val="Normal"/>
  </w:style>
  <w:style w:type="character" w:styleId="UserStyle_197">
    <w:name w:val="WW8Num31z5"/>
    <w:next w:val="UserStyle_197"/>
    <w:link w:val="Normal"/>
  </w:style>
  <w:style w:type="character" w:styleId="UserStyle_198">
    <w:name w:val="WW8Num31z6"/>
    <w:next w:val="UserStyle_198"/>
    <w:link w:val="Normal"/>
  </w:style>
  <w:style w:type="character" w:styleId="UserStyle_199">
    <w:name w:val="WW8Num31z7"/>
    <w:next w:val="UserStyle_199"/>
    <w:link w:val="Normal"/>
  </w:style>
  <w:style w:type="character" w:styleId="UserStyle_200">
    <w:name w:val="WW8Num31z8"/>
    <w:next w:val="UserStyle_200"/>
    <w:link w:val="Normal"/>
  </w:style>
  <w:style w:type="character" w:styleId="UserStyle_201">
    <w:name w:val="Основной шрифт абзаца1"/>
    <w:next w:val="UserStyle_201"/>
    <w:link w:val="Normal"/>
  </w:style>
  <w:style w:type="character" w:styleId="UserStyle_202">
    <w:name w:val="Основной текст (2)_"/>
    <w:next w:val="UserStyle_202"/>
    <w:link w:val="Normal"/>
    <w:rPr>
      <w:rFonts w:ascii="Times New Roman" w:hAnsi="Times New Roman" w:eastAsia="Times New Roman" w:cs="Times New Roman"/>
      <w:b w:val="0"/>
      <w:bCs w:val="0"/>
      <w:i w:val="0"/>
      <w:iCs w:val="0"/>
      <w:caps w:val="0"/>
      <w:smallCaps w:val="0"/>
      <w:strike w:val="0"/>
      <w:u w:val="none"/>
    </w:rPr>
  </w:style>
  <w:style w:type="character" w:styleId="UserStyle_203">
    <w:name w:val="Основной текст (2)"/>
    <w:next w:val="UserStyle_203"/>
    <w:link w:val="Normal"/>
    <w:rPr>
      <w:rFonts w:ascii="Times New Roman" w:hAnsi="Times New Roman" w:eastAsia="Times New Roman" w:cs="Times New Roman"/>
      <w:b w:val="0"/>
      <w:bCs w:val="0"/>
      <w:i w:val="0"/>
      <w:iCs w:val="0"/>
      <w:caps w:val="0"/>
      <w:smallCaps w:val="0"/>
      <w:strike w:val="0"/>
      <w:color w:val="000000"/>
      <w:spacing w:val="0"/>
      <w:w w:val="100"/>
      <w:position w:val="0"/>
      <w:sz w:val="24"/>
      <w:szCs w:val="24"/>
      <w:u w:val="none"/>
      <w:vertAlign w:val="baseline"/>
      <w:lang w:val="ru-RU" w:bidi="ru-RU"/>
    </w:rPr>
  </w:style>
  <w:style w:type="character" w:styleId="UserStyle_204">
    <w:name w:val="Основной текст Знак"/>
    <w:next w:val="UserStyle_204"/>
    <w:link w:val="Normal"/>
    <w:rPr>
      <w:rFonts w:ascii="Times New Roman" w:hAnsi="Times New Roman" w:eastAsia="Times New Roman" w:cs="Times New Roman"/>
      <w:sz w:val="28"/>
      <w:szCs w:val="20"/>
    </w:rPr>
  </w:style>
  <w:style w:type="character" w:styleId="UserStyle_205">
    <w:name w:val="Основной текст + 11"/>
    <w:next w:val="UserStyle_205"/>
    <w:link w:val="Normal"/>
    <w:rPr>
      <w:rFonts w:ascii="Times New Roman" w:hAnsi="Times New Roman" w:cs="Times New Roman"/>
      <w:sz w:val="23"/>
      <w:szCs w:val="23"/>
      <w:u w:val="none"/>
    </w:rPr>
  </w:style>
  <w:style w:type="character" w:styleId="UserStyle_206">
    <w:name w:val="Подпись к таблице_"/>
    <w:next w:val="UserStyle_206"/>
    <w:link w:val="Normal"/>
    <w:rPr>
      <w:rFonts w:ascii="Times New Roman" w:hAnsi="Times New Roman" w:cs="Times New Roman"/>
      <w:b/>
      <w:bCs/>
      <w:i/>
      <w:iCs/>
      <w:shd w:val="clear" w:color="auto" w:fill="ffffff"/>
    </w:rPr>
  </w:style>
  <w:style w:type="character" w:styleId="UserStyle_207">
    <w:name w:val="Основной текст + 111"/>
    <w:next w:val="UserStyle_207"/>
    <w:link w:val="Normal"/>
    <w:rPr>
      <w:rFonts w:ascii="Times New Roman" w:hAnsi="Times New Roman" w:cs="Times New Roman"/>
      <w:i/>
      <w:iCs/>
      <w:sz w:val="23"/>
      <w:szCs w:val="23"/>
      <w:u w:val="none"/>
    </w:rPr>
  </w:style>
  <w:style w:type="character" w:styleId="UserStyle_208">
    <w:name w:val="Основной текст (7)_"/>
    <w:next w:val="UserStyle_208"/>
    <w:link w:val="Normal"/>
    <w:rPr>
      <w:rFonts w:ascii="Times New Roman" w:hAnsi="Times New Roman" w:cs="Times New Roman"/>
      <w:b/>
      <w:bCs/>
      <w:i/>
      <w:iCs/>
      <w:shd w:val="clear" w:color="auto" w:fill="ffffff"/>
    </w:rPr>
  </w:style>
  <w:style w:type="character" w:styleId="UserStyle_209">
    <w:name w:val="Основной текст (2) + Курсив"/>
    <w:next w:val="UserStyle_209"/>
    <w:link w:val="Normal"/>
    <w:rPr>
      <w:rFonts w:ascii="Times New Roman" w:hAnsi="Times New Roman" w:eastAsia="Times New Roman" w:cs="Times New Roman"/>
      <w:b w:val="0"/>
      <w:bCs w:val="0"/>
      <w:i/>
      <w:iCs/>
      <w:caps w:val="0"/>
      <w:smallCaps w:val="0"/>
      <w:strike w:val="0"/>
      <w:sz w:val="23"/>
      <w:szCs w:val="23"/>
      <w:u w:val="none"/>
    </w:rPr>
  </w:style>
  <w:style w:type="character" w:styleId="UserStyle_210">
    <w:name w:val="Основной текст Знак1"/>
    <w:next w:val="UserStyle_210"/>
    <w:link w:val="Normal"/>
    <w:rPr>
      <w:rFonts w:ascii="Times New Roman" w:hAnsi="Times New Roman" w:cs="Times New Roman"/>
      <w:b/>
      <w:bCs/>
      <w:sz w:val="26"/>
      <w:szCs w:val="26"/>
      <w:u w:val="none"/>
    </w:rPr>
  </w:style>
  <w:style w:type="character" w:styleId="UserStyle_211">
    <w:name w:val="Заголовок №2_"/>
    <w:next w:val="UserStyle_211"/>
    <w:link w:val="Normal"/>
    <w:rPr>
      <w:rFonts w:ascii="Times New Roman" w:hAnsi="Times New Roman" w:cs="Times New Roman"/>
      <w:b/>
      <w:bCs/>
      <w:sz w:val="26"/>
      <w:szCs w:val="26"/>
      <w:shd w:val="clear" w:color="auto" w:fill="ffffff"/>
    </w:rPr>
  </w:style>
  <w:style w:type="character" w:styleId="UserStyle_212">
    <w:name w:val="Верхний колонтитул Знак"/>
    <w:next w:val="UserStyle_212"/>
    <w:link w:val="Normal"/>
    <w:rPr>
      <w:rFonts w:ascii="Times New Roman" w:hAnsi="Times New Roman" w:eastAsia="Times New Roman" w:cs="Times New Roman"/>
      <w:sz w:val="20"/>
      <w:szCs w:val="20"/>
    </w:rPr>
  </w:style>
  <w:style w:type="character" w:styleId="UserStyle_213">
    <w:name w:val="Нижний колонтитул Знак"/>
    <w:next w:val="UserStyle_213"/>
    <w:link w:val="Normal"/>
    <w:rPr>
      <w:rFonts w:ascii="Times New Roman" w:hAnsi="Times New Roman" w:eastAsia="Times New Roman" w:cs="Times New Roman"/>
      <w:sz w:val="20"/>
      <w:szCs w:val="20"/>
    </w:rPr>
  </w:style>
  <w:style w:type="character" w:styleId="UserStyle_214">
    <w:name w:val="Текст выноски Знак"/>
    <w:next w:val="UserStyle_214"/>
    <w:link w:val="Normal"/>
    <w:rPr>
      <w:rFonts w:ascii="Tahoma" w:hAnsi="Tahoma" w:eastAsia="Times New Roman" w:cs="Tahoma"/>
      <w:sz w:val="16"/>
      <w:szCs w:val="16"/>
    </w:rPr>
  </w:style>
  <w:style w:type="character" w:styleId="UserStyle_215">
    <w:name w:val="Основной текст с отступом 3 Знак"/>
    <w:next w:val="UserStyle_215"/>
    <w:link w:val="Normal"/>
    <w:rPr>
      <w:rFonts w:ascii="Times New Roman" w:hAnsi="Times New Roman" w:eastAsia="Times New Roman" w:cs="Times New Roman"/>
      <w:sz w:val="16"/>
      <w:szCs w:val="16"/>
    </w:rPr>
  </w:style>
  <w:style w:type="character" w:styleId="UserStyle_216">
    <w:name w:val="Основной текст с отступом Знак"/>
    <w:next w:val="UserStyle_216"/>
    <w:link w:val="Normal"/>
    <w:rPr>
      <w:rFonts w:ascii="Times New Roman" w:hAnsi="Times New Roman" w:eastAsia="Times New Roman" w:cs="Times New Roman"/>
      <w:sz w:val="20"/>
      <w:szCs w:val="20"/>
    </w:rPr>
  </w:style>
  <w:style w:type="character" w:styleId="UserStyle_217">
    <w:name w:val="Основной текст 2 Знак"/>
    <w:next w:val="UserStyle_217"/>
    <w:link w:val="Normal"/>
    <w:rPr>
      <w:rFonts w:ascii="Times New Roman" w:hAnsi="Times New Roman" w:eastAsia="Times New Roman" w:cs="Times New Roman"/>
      <w:sz w:val="20"/>
      <w:szCs w:val="20"/>
    </w:rPr>
  </w:style>
  <w:style w:type="character" w:styleId="UserStyle_218">
    <w:name w:val="Font Style317"/>
    <w:next w:val="UserStyle_218"/>
    <w:link w:val="Normal"/>
    <w:rPr>
      <w:rFonts w:ascii="Times New Roman" w:hAnsi="Times New Roman" w:cs="Times New Roman"/>
      <w:b/>
      <w:bCs/>
      <w:sz w:val="26"/>
      <w:szCs w:val="26"/>
    </w:rPr>
  </w:style>
  <w:style w:type="character" w:styleId="UserStyle_219">
    <w:name w:val="Заголовок 4 Знак"/>
    <w:next w:val="UserStyle_219"/>
    <w:link w:val="Normal"/>
    <w:rPr>
      <w:rFonts w:ascii="Times New Roman" w:hAnsi="Times New Roman" w:eastAsia="Calibri" w:cs="Times New Roman"/>
      <w:b/>
      <w:sz w:val="28"/>
      <w:szCs w:val="28"/>
      <w:lang w:eastAsia="zh-CN"/>
    </w:rPr>
  </w:style>
  <w:style w:type="character" w:styleId="UserStyle_220">
    <w:name w:val="Подзаголовок Знак"/>
    <w:next w:val="UserStyle_220"/>
    <w:link w:val="Normal"/>
    <w:rPr>
      <w:rFonts w:ascii="Times New Roman" w:hAnsi="Times New Roman" w:eastAsia="Times New Roman" w:cs="Times New Roman"/>
      <w:b/>
      <w:bCs/>
      <w:color w:val="000000"/>
      <w:spacing w:val="1"/>
      <w:sz w:val="32"/>
      <w:szCs w:val="32"/>
      <w:shd w:val="clear" w:color="auto" w:fill="ffffff"/>
    </w:rPr>
  </w:style>
  <w:style w:type="character" w:styleId="UserStyle_221">
    <w:name w:val="Заголовок 1 Знак"/>
    <w:next w:val="UserStyle_221"/>
    <w:link w:val="Normal"/>
    <w:rPr>
      <w:rFonts w:ascii="Cambria" w:hAnsi="Cambria" w:eastAsia="Times New Roman" w:cs="Times New Roman"/>
      <w:b/>
      <w:bCs/>
      <w:color w:val="365f91"/>
      <w:sz w:val="28"/>
      <w:szCs w:val="28"/>
    </w:rPr>
  </w:style>
  <w:style w:type="character" w:styleId="UserStyle_222">
    <w:name w:val="Заголовок 2 Знак"/>
    <w:next w:val="UserStyle_222"/>
    <w:link w:val="Normal"/>
    <w:rPr>
      <w:rFonts w:ascii="Cambria" w:hAnsi="Cambria" w:eastAsia="Times New Roman" w:cs="Times New Roman"/>
      <w:b/>
      <w:bCs/>
      <w:color w:val="4f81bd"/>
      <w:sz w:val="26"/>
      <w:szCs w:val="26"/>
    </w:rPr>
  </w:style>
  <w:style w:type="character" w:styleId="UserStyle_223">
    <w:name w:val="Заголовок 8 Знак"/>
    <w:next w:val="UserStyle_223"/>
    <w:link w:val="Normal"/>
    <w:rPr>
      <w:rFonts w:ascii="Cambria" w:hAnsi="Cambria" w:eastAsia="Times New Roman" w:cs="Times New Roman"/>
      <w:color w:val="404040"/>
      <w:sz w:val="20"/>
      <w:szCs w:val="20"/>
    </w:rPr>
  </w:style>
  <w:style w:type="character" w:styleId="UserStyle_224">
    <w:name w:val="Заголовок 7 Знак"/>
    <w:next w:val="UserStyle_224"/>
    <w:link w:val="Normal"/>
    <w:rPr>
      <w:rFonts w:ascii="Cambria" w:hAnsi="Cambria" w:eastAsia="Times New Roman" w:cs="Times New Roman"/>
      <w:i/>
      <w:iCs/>
      <w:color w:val="404040"/>
      <w:sz w:val="20"/>
      <w:szCs w:val="20"/>
    </w:rPr>
  </w:style>
  <w:style w:type="character" w:styleId="Hyperlink">
    <w:name w:val="Гиперссылка"/>
    <w:next w:val="Hyperlink"/>
    <w:link w:val="Normal"/>
    <w:rPr>
      <w:color w:val="0000ff"/>
      <w:u w:val="single"/>
    </w:rPr>
  </w:style>
  <w:style w:type="character" w:styleId="FollowedHyperlink">
    <w:name w:val="Просмотренная гиперссылка"/>
    <w:next w:val="FollowedHyperlink"/>
    <w:link w:val="Normal"/>
    <w:rPr>
      <w:color w:val="800080"/>
      <w:u w:val="single"/>
    </w:rPr>
  </w:style>
  <w:style w:type="paragraph" w:styleId="UserStyle_225">
    <w:name w:val="Заголовок1"/>
    <w:basedOn w:val="Normal"/>
    <w:next w:val="BodyText"/>
    <w:link w:val="Normal"/>
    <w:pPr>
      <w:keepNext/>
      <w:spacing w:before="240" w:after="120"/>
    </w:pPr>
    <w:rPr>
      <w:rFonts w:ascii="Liberation Sans" w:hAnsi="Liberation Sans" w:eastAsia="Microsoft YaHei" w:cs="Arial"/>
      <w:sz w:val="28"/>
      <w:szCs w:val="28"/>
    </w:rPr>
  </w:style>
  <w:style w:type="paragraph" w:styleId="BodyText">
    <w:name w:val="Основной текст"/>
    <w:basedOn w:val="Normal"/>
    <w:next w:val="BodyText"/>
    <w:link w:val="Normal"/>
    <w:pPr>
      <w:widowControl/>
      <w:spacing w:line="240" w:lineRule="auto"/>
      <w:ind w:left="0" w:right="0" w:firstLine="0"/>
    </w:pPr>
    <w:rPr>
      <w:sz w:val="28"/>
    </w:rPr>
  </w:style>
  <w:style w:type="paragraph" w:styleId="List">
    <w:name w:val="Список"/>
    <w:basedOn w:val="BodyText"/>
    <w:next w:val="List"/>
    <w:link w:val="Normal"/>
    <w:rPr>
      <w:rFonts w:cs="Arial"/>
    </w:rPr>
  </w:style>
  <w:style w:type="paragraph" w:styleId="Caption">
    <w:name w:val="Название объекта"/>
    <w:basedOn w:val="Normal"/>
    <w:next w:val="Caption"/>
    <w:link w:val="Normal"/>
    <w:qFormat/>
    <w:pPr>
      <w:suppressLineNumbers/>
      <w:spacing w:before="120" w:after="120"/>
    </w:pPr>
    <w:rPr>
      <w:rFonts w:cs="Arial"/>
      <w:i/>
      <w:iCs/>
      <w:sz w:val="24"/>
      <w:szCs w:val="24"/>
    </w:rPr>
  </w:style>
  <w:style w:type="paragraph" w:styleId="UserStyle_226">
    <w:name w:val="Указатель1"/>
    <w:basedOn w:val="Normal"/>
    <w:next w:val="UserStyle_226"/>
    <w:link w:val="Normal"/>
    <w:pPr>
      <w:suppressLineNumbers/>
    </w:pPr>
    <w:rPr>
      <w:rFonts w:cs="Arial"/>
    </w:rPr>
  </w:style>
  <w:style w:type="paragraph" w:styleId="UserStyle_227">
    <w:name w:val="Default"/>
    <w:next w:val="UserStyle_227"/>
    <w:link w:val="Normal"/>
    <w:rPr>
      <w:rFonts w:eastAsia="Calibri"/>
      <w:color w:val="000000"/>
      <w:sz w:val="24"/>
      <w:szCs w:val="24"/>
      <w:lang w:val="ru-RU" w:eastAsia="zh-CN" w:bidi="ar-SA"/>
    </w:rPr>
  </w:style>
  <w:style w:type="paragraph" w:styleId="UserStyle_228">
    <w:name w:val="Основной текст с отступом 21"/>
    <w:basedOn w:val="Normal"/>
    <w:next w:val="UserStyle_228"/>
    <w:link w:val="Normal"/>
    <w:pPr>
      <w:widowControl/>
      <w:spacing w:line="240" w:lineRule="auto"/>
      <w:ind w:left="0" w:right="0" w:firstLine="720"/>
      <w:jc w:val="both"/>
    </w:pPr>
    <w:rPr>
      <w:sz w:val="24"/>
    </w:rPr>
  </w:style>
  <w:style w:type="paragraph" w:styleId="179">
    <w:name w:val="Абзац списка"/>
    <w:basedOn w:val="Normal"/>
    <w:next w:val="179"/>
    <w:link w:val="Normal"/>
    <w:qFormat/>
    <w:pPr>
      <w:spacing w:before="0" w:after="0"/>
      <w:ind w:left="720" w:right="0" w:firstLine="760"/>
      <w:contextualSpacing/>
    </w:pPr>
  </w:style>
  <w:style w:type="paragraph" w:styleId="HtmlNormal">
    <w:name w:val="Обычный (веб)"/>
    <w:basedOn w:val="Normal"/>
    <w:next w:val="HtmlNormal"/>
    <w:link w:val="Normal"/>
    <w:pPr>
      <w:widowControl/>
      <w:spacing w:before="280" w:after="280" w:line="240" w:lineRule="auto"/>
      <w:ind w:left="0" w:right="0" w:firstLine="0"/>
    </w:pPr>
    <w:rPr>
      <w:sz w:val="24"/>
      <w:szCs w:val="24"/>
    </w:rPr>
  </w:style>
  <w:style w:type="paragraph" w:styleId="UserStyle_229">
    <w:name w:val="Подпись к таблице"/>
    <w:basedOn w:val="Normal"/>
    <w:next w:val="UserStyle_229"/>
    <w:link w:val="Normal"/>
    <w:pPr>
      <w:shd w:val="clear" w:color="auto" w:fill="ffffff"/>
      <w:spacing w:line="240" w:lineRule="atLeast"/>
      <w:ind w:left="0" w:right="0" w:firstLine="0"/>
    </w:pPr>
    <w:rPr>
      <w:rFonts w:eastAsia="Calibri"/>
      <w:b/>
      <w:bCs/>
      <w:i/>
      <w:iCs/>
      <w:sz w:val="22"/>
      <w:szCs w:val="22"/>
    </w:rPr>
  </w:style>
  <w:style w:type="paragraph" w:styleId="UserStyle_230">
    <w:name w:val="Основной текст (7)"/>
    <w:basedOn w:val="Normal"/>
    <w:next w:val="UserStyle_230"/>
    <w:link w:val="Normal"/>
    <w:pPr>
      <w:shd w:val="clear" w:color="auto" w:fill="ffffff"/>
      <w:spacing w:before="60" w:after="60" w:line="293" w:lineRule="exact"/>
      <w:ind w:left="0" w:right="0" w:hanging="540"/>
    </w:pPr>
    <w:rPr>
      <w:rFonts w:eastAsia="Calibri"/>
      <w:b/>
      <w:bCs/>
      <w:i/>
      <w:iCs/>
      <w:sz w:val="22"/>
      <w:szCs w:val="22"/>
    </w:rPr>
  </w:style>
  <w:style w:type="paragraph" w:styleId="UserStyle_231">
    <w:name w:val="Заголовок №2"/>
    <w:basedOn w:val="Normal"/>
    <w:next w:val="UserStyle_231"/>
    <w:link w:val="Normal"/>
    <w:pPr>
      <w:shd w:val="clear" w:color="auto" w:fill="ffffff"/>
      <w:spacing w:before="840" w:after="840" w:line="322" w:lineRule="exact"/>
      <w:ind w:left="0" w:right="0" w:hanging="400"/>
    </w:pPr>
    <w:rPr>
      <w:rFonts w:eastAsia="Calibri"/>
      <w:b/>
      <w:bCs/>
      <w:sz w:val="26"/>
      <w:szCs w:val="26"/>
    </w:rPr>
  </w:style>
  <w:style w:type="paragraph" w:styleId="UserStyle_232">
    <w:name w:val="Верхний и нижний колонтитулы"/>
    <w:basedOn w:val="Normal"/>
    <w:next w:val="UserStyle_232"/>
    <w:link w:val="Normal"/>
    <w:pPr>
      <w:suppressLineNumbers/>
      <w:tabs>
        <w:tab w:val="center" w:pos="4819" w:leader="none"/>
        <w:tab w:val="right" w:pos="9638" w:leader="none"/>
      </w:tabs>
    </w:pPr>
  </w:style>
  <w:style w:type="paragraph" w:styleId="Header">
    <w:name w:val="Верхний колонтитул"/>
    <w:basedOn w:val="Normal"/>
    <w:next w:val="Header"/>
    <w:link w:val="Normal"/>
    <w:pPr>
      <w:spacing w:line="240" w:lineRule="auto"/>
    </w:pPr>
  </w:style>
  <w:style w:type="paragraph" w:styleId="Footer">
    <w:name w:val="Нижний колонтитул"/>
    <w:basedOn w:val="Normal"/>
    <w:next w:val="Footer"/>
    <w:link w:val="Normal"/>
    <w:pPr>
      <w:spacing w:line="240" w:lineRule="auto"/>
    </w:pPr>
  </w:style>
  <w:style w:type="paragraph" w:styleId="Acetate">
    <w:name w:val="Текст выноски"/>
    <w:basedOn w:val="Normal"/>
    <w:next w:val="Acetate"/>
    <w:link w:val="Normal"/>
    <w:pPr>
      <w:spacing w:line="240" w:lineRule="auto"/>
    </w:pPr>
    <w:rPr>
      <w:rFonts w:ascii="Tahoma" w:hAnsi="Tahoma" w:cs="Tahoma"/>
      <w:sz w:val="16"/>
      <w:szCs w:val="16"/>
    </w:rPr>
  </w:style>
  <w:style w:type="paragraph" w:styleId="UserStyle_233">
    <w:name w:val="Основной текст с отступом 31"/>
    <w:basedOn w:val="Normal"/>
    <w:next w:val="UserStyle_233"/>
    <w:link w:val="Normal"/>
    <w:pPr>
      <w:spacing w:before="0" w:after="120"/>
      <w:ind w:left="283" w:right="0" w:firstLine="760"/>
    </w:pPr>
    <w:rPr>
      <w:sz w:val="16"/>
      <w:szCs w:val="16"/>
    </w:rPr>
  </w:style>
  <w:style w:type="paragraph" w:styleId="BodyTextIndent">
    <w:name w:val="Основной текст с отступом"/>
    <w:basedOn w:val="Normal"/>
    <w:next w:val="BodyTextIndent"/>
    <w:link w:val="Normal"/>
    <w:pPr>
      <w:spacing w:before="0" w:after="120"/>
      <w:ind w:left="283" w:right="0" w:firstLine="760"/>
    </w:pPr>
  </w:style>
  <w:style w:type="paragraph" w:styleId="UserStyle_234">
    <w:name w:val="Основной текст 21"/>
    <w:basedOn w:val="Normal"/>
    <w:next w:val="UserStyle_234"/>
    <w:link w:val="Normal"/>
    <w:pPr>
      <w:spacing w:before="0" w:after="120" w:line="480" w:lineRule="auto"/>
    </w:pPr>
  </w:style>
  <w:style w:type="paragraph" w:styleId="UserStyle_235">
    <w:name w:val="Абзац списка1"/>
    <w:basedOn w:val="Normal"/>
    <w:next w:val="UserStyle_235"/>
    <w:link w:val="Normal"/>
    <w:pPr>
      <w:widowControl/>
      <w:spacing w:line="240" w:lineRule="auto"/>
      <w:ind w:left="720" w:right="0" w:firstLine="0"/>
    </w:pPr>
    <w:rPr>
      <w:rFonts w:eastAsia="Calibri"/>
      <w:sz w:val="24"/>
      <w:szCs w:val="24"/>
      <w:lang w:eastAsia="zh-CN"/>
    </w:rPr>
  </w:style>
  <w:style w:type="paragraph" w:styleId="Subtitle">
    <w:name w:val="Подзаголовок"/>
    <w:basedOn w:val="Normal"/>
    <w:next w:val="BodyText"/>
    <w:link w:val="Normal"/>
    <w:qFormat/>
    <w:pPr>
      <w:widowControl/>
      <w:shd w:val="clear" w:color="auto" w:fill="ffffff"/>
      <w:spacing w:line="360" w:lineRule="auto"/>
      <w:ind w:left="0" w:right="0" w:firstLine="720"/>
      <w:jc w:val="center"/>
    </w:pPr>
    <w:rPr>
      <w:b/>
      <w:bCs/>
      <w:color w:val="000000"/>
      <w:spacing w:val="1"/>
      <w:sz w:val="32"/>
      <w:szCs w:val="32"/>
    </w:rPr>
  </w:style>
  <w:style w:type="paragraph" w:styleId="UserStyle_236">
    <w:name w:val="FR2"/>
    <w:next w:val="UserStyle_236"/>
    <w:link w:val="Normal"/>
    <w:pPr>
      <w:widowControl w:val="off"/>
      <w:spacing w:line="300" w:lineRule="auto"/>
      <w:ind w:firstLine="720"/>
      <w:jc w:val="both"/>
    </w:pPr>
    <w:rPr>
      <w:sz w:val="28"/>
      <w:lang w:val="ru-RU" w:eastAsia="zh-CN" w:bidi="ar-SA"/>
    </w:rPr>
  </w:style>
  <w:style w:type="paragraph" w:styleId="UserStyle_237">
    <w:name w:val="Основной текст 31"/>
    <w:basedOn w:val="Normal"/>
    <w:next w:val="UserStyle_237"/>
    <w:link w:val="Normal"/>
    <w:pPr>
      <w:widowControl/>
      <w:shd w:val="clear" w:color="auto" w:fill="ffffff"/>
      <w:spacing w:line="240" w:lineRule="auto"/>
      <w:ind w:left="0" w:right="0" w:firstLine="0"/>
      <w:jc w:val="both"/>
    </w:pPr>
    <w:rPr>
      <w:iCs/>
      <w:color w:val="000000"/>
      <w:sz w:val="28"/>
      <w:szCs w:val="32"/>
    </w:rPr>
  </w:style>
  <w:style w:type="paragraph" w:styleId="UserStyle_238">
    <w:name w:val="Style9"/>
    <w:basedOn w:val="Normal"/>
    <w:next w:val="UserStyle_238"/>
    <w:link w:val="Normal"/>
    <w:pPr>
      <w:spacing w:line="240" w:lineRule="auto"/>
      <w:ind w:left="0" w:right="0" w:firstLine="0"/>
    </w:pPr>
    <w:rPr>
      <w:sz w:val="24"/>
      <w:szCs w:val="24"/>
    </w:rPr>
  </w:style>
  <w:style w:type="paragraph" w:styleId="UserStyle_239">
    <w:name w:val="List Paragraph"/>
    <w:basedOn w:val="Normal"/>
    <w:next w:val="UserStyle_239"/>
    <w:link w:val="Normal"/>
    <w:pPr>
      <w:ind w:left="720" w:right="0" w:firstLine="760"/>
    </w:pPr>
    <w:rPr>
      <w:rFonts w:eastAsia="Calibri"/>
    </w:rPr>
  </w:style>
  <w:style w:type="paragraph" w:styleId="UserStyle_240">
    <w:name w:val="Содержимое таблицы"/>
    <w:basedOn w:val="Normal"/>
    <w:next w:val="UserStyle_240"/>
    <w:link w:val="Normal"/>
    <w:pPr>
      <w:suppressLineNumbers/>
    </w:pPr>
  </w:style>
  <w:style w:type="paragraph" w:styleId="UserStyle_241">
    <w:name w:val="Заголовок таблицы"/>
    <w:basedOn w:val="UserStyle_240"/>
    <w:next w:val="UserStyle_241"/>
    <w:link w:val="Normal"/>
    <w:pPr>
      <w:suppressLineNumbers/>
      <w:jc w:val="center"/>
    </w:pPr>
    <w:rPr>
      <w:b/>
      <w:bCs/>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er" Target="footer1.xml" /><Relationship Id="rId8" Type="http://schemas.openxmlformats.org/officeDocument/2006/relationships/footer" Target="footer2.xml" /></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пј­пјі г‚ґг‚·гѓѓг‚Ї"/>
        <a:font script="Hang" typeface="л§‘мќЂ кі л”•"/>
        <a:font script="Hans" typeface="е®‹дЅ“"/>
        <a:font script="Hant" typeface="ж–°зґ°жЋй«”"/>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пј­пјі жЋжњќ"/>
        <a:font script="Hang" typeface="л§‘мќЂ кі л”•"/>
        <a:font script="Hans" typeface="е®‹дЅ“"/>
        <a:font script="Hant" typeface="ж–°зґ°жЋй«”"/>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Р7-Офис/7.4.0.227</Application>
  <Characters>14946</Characters>
  <CharactersWithSpaces>17532</CharactersWithSpaces>
  <DocSecurity>0</DocSecurity>
  <HyperlinksChanged>false</HyperlinksChanged>
  <Lines>124</Lines>
  <Pages>17</Pages>
  <Paragraphs>35</Paragraphs>
  <ScaleCrop>false</ScaleCrop>
  <SharedDoc>false</SharedDoc>
  <Template>Normal</Template>
  <Words>2621</Word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Junior Secretary TOR</cp:lastModifiedBy>
  <cp:revision>2</cp:revision>
  <dcterms:created xsi:type="dcterms:W3CDTF">2022-10-17T08:26:00Z</dcterms:created>
  <dcterms:modified xsi:type="dcterms:W3CDTF">2022-10-17T08:26:00Z</dcterms:modified>
  <cp:version>1048576</cp:version>
</cp:coreProperties>
</file>