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E4" w:rsidRDefault="005F77E4" w:rsidP="00DE71E7">
      <w:pPr>
        <w:pStyle w:val="a5"/>
        <w:numPr>
          <w:ilvl w:val="0"/>
          <w:numId w:val="2"/>
        </w:numPr>
        <w:tabs>
          <w:tab w:val="left" w:pos="3960"/>
        </w:tabs>
        <w:rPr>
          <w:noProof/>
        </w:rPr>
      </w:pPr>
      <w:r>
        <w:rPr>
          <w:noProof/>
        </w:rPr>
        <w:t>Решить задачу коммивояжера.</w:t>
      </w:r>
    </w:p>
    <w:p w:rsidR="005F77E4" w:rsidRPr="00EC6C98" w:rsidRDefault="005F77E4" w:rsidP="005F77E4">
      <w:pPr>
        <w:tabs>
          <w:tab w:val="left" w:pos="3960"/>
        </w:tabs>
      </w:pPr>
      <w:r>
        <w:rPr>
          <w:noProof/>
        </w:rPr>
        <w:tab/>
        <w:t>Расстояния заданы в виде матрицы смежности.</w:t>
      </w:r>
    </w:p>
    <w:p w:rsidR="005F77E4" w:rsidRDefault="005F77E4" w:rsidP="005F77E4"/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"/>
        <w:gridCol w:w="711"/>
        <w:gridCol w:w="711"/>
        <w:gridCol w:w="711"/>
        <w:gridCol w:w="711"/>
        <w:gridCol w:w="711"/>
      </w:tblGrid>
      <w:tr w:rsidR="005F77E4" w:rsidTr="00985B0C">
        <w:trPr>
          <w:trHeight w:val="277"/>
        </w:trPr>
        <w:tc>
          <w:tcPr>
            <w:tcW w:w="423" w:type="dxa"/>
            <w:tcBorders>
              <w:top w:val="nil"/>
              <w:left w:val="nil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  <w:vertAlign w:val="subscript"/>
              </w:rPr>
            </w:pP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5F77E4" w:rsidRDefault="005F77E4" w:rsidP="00985B0C">
            <w:pPr>
              <w:jc w:val="center"/>
            </w:pPr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5F77E4" w:rsidRDefault="005F77E4" w:rsidP="00985B0C">
            <w:pPr>
              <w:jc w:val="center"/>
            </w:pPr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5F77E4" w:rsidRDefault="005F77E4" w:rsidP="00985B0C">
            <w:pPr>
              <w:jc w:val="center"/>
            </w:pPr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5F77E4" w:rsidRDefault="005F77E4" w:rsidP="00985B0C">
            <w:pPr>
              <w:jc w:val="center"/>
            </w:pPr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</w:tcPr>
          <w:p w:rsidR="005F77E4" w:rsidRDefault="005F77E4" w:rsidP="00985B0C">
            <w:pPr>
              <w:jc w:val="center"/>
            </w:pPr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5</w:t>
            </w:r>
          </w:p>
        </w:tc>
      </w:tr>
      <w:tr w:rsidR="005F77E4" w:rsidTr="00985B0C">
        <w:trPr>
          <w:trHeight w:val="277"/>
        </w:trPr>
        <w:tc>
          <w:tcPr>
            <w:tcW w:w="423" w:type="dxa"/>
            <w:tcBorders>
              <w:left w:val="nil"/>
            </w:tcBorders>
            <w:shd w:val="clear" w:color="auto" w:fill="auto"/>
          </w:tcPr>
          <w:p w:rsidR="005F77E4" w:rsidRDefault="005F77E4" w:rsidP="00985B0C"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</w:rPr>
              <w:t>4</w:t>
            </w:r>
          </w:p>
        </w:tc>
      </w:tr>
      <w:tr w:rsidR="005F77E4" w:rsidTr="00985B0C">
        <w:trPr>
          <w:trHeight w:val="277"/>
        </w:trPr>
        <w:tc>
          <w:tcPr>
            <w:tcW w:w="423" w:type="dxa"/>
            <w:tcBorders>
              <w:left w:val="nil"/>
            </w:tcBorders>
            <w:shd w:val="clear" w:color="auto" w:fill="auto"/>
          </w:tcPr>
          <w:p w:rsidR="005F77E4" w:rsidRDefault="005F77E4" w:rsidP="00985B0C"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</w:rPr>
            </w:pPr>
            <w:r w:rsidRPr="00C872CC">
              <w:rPr>
                <w:i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6</w:t>
            </w:r>
          </w:p>
        </w:tc>
      </w:tr>
      <w:tr w:rsidR="005F77E4" w:rsidTr="00985B0C">
        <w:trPr>
          <w:trHeight w:val="277"/>
        </w:trPr>
        <w:tc>
          <w:tcPr>
            <w:tcW w:w="423" w:type="dxa"/>
            <w:tcBorders>
              <w:left w:val="nil"/>
            </w:tcBorders>
            <w:shd w:val="clear" w:color="auto" w:fill="auto"/>
          </w:tcPr>
          <w:p w:rsidR="005F77E4" w:rsidRDefault="005F77E4" w:rsidP="00985B0C"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</w:rPr>
            </w:pPr>
            <w:r w:rsidRPr="00C872CC">
              <w:rPr>
                <w:i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</w:t>
            </w:r>
          </w:p>
        </w:tc>
      </w:tr>
      <w:tr w:rsidR="005F77E4" w:rsidTr="00985B0C">
        <w:trPr>
          <w:trHeight w:val="277"/>
        </w:trPr>
        <w:tc>
          <w:tcPr>
            <w:tcW w:w="423" w:type="dxa"/>
            <w:tcBorders>
              <w:left w:val="nil"/>
            </w:tcBorders>
            <w:shd w:val="clear" w:color="auto" w:fill="auto"/>
          </w:tcPr>
          <w:p w:rsidR="005F77E4" w:rsidRDefault="005F77E4" w:rsidP="00985B0C"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6</w:t>
            </w:r>
          </w:p>
        </w:tc>
      </w:tr>
      <w:tr w:rsidR="005F77E4" w:rsidTr="00985B0C">
        <w:trPr>
          <w:trHeight w:val="277"/>
        </w:trPr>
        <w:tc>
          <w:tcPr>
            <w:tcW w:w="423" w:type="dxa"/>
            <w:tcBorders>
              <w:left w:val="nil"/>
            </w:tcBorders>
            <w:shd w:val="clear" w:color="auto" w:fill="auto"/>
          </w:tcPr>
          <w:p w:rsidR="005F77E4" w:rsidRDefault="005F77E4" w:rsidP="00985B0C">
            <w:r w:rsidRPr="00C872CC">
              <w:rPr>
                <w:i/>
                <w:lang w:val="en-US"/>
              </w:rPr>
              <w:t>x</w:t>
            </w:r>
            <w:r w:rsidRPr="00C872CC"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</w:rPr>
            </w:pPr>
            <w:r w:rsidRPr="00C872CC">
              <w:rPr>
                <w:i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-</w:t>
            </w:r>
          </w:p>
        </w:tc>
      </w:tr>
    </w:tbl>
    <w:p w:rsidR="005F77E4" w:rsidRDefault="005F77E4" w:rsidP="005F77E4"/>
    <w:p w:rsidR="00BD5D99" w:rsidRDefault="00DE71E7">
      <w:pPr>
        <w:rPr>
          <w:lang w:val="en-US"/>
        </w:rPr>
      </w:pPr>
    </w:p>
    <w:p w:rsidR="005F77E4" w:rsidRPr="00D203F1" w:rsidRDefault="005F77E4" w:rsidP="00DE71E7">
      <w:pPr>
        <w:pStyle w:val="a5"/>
        <w:numPr>
          <w:ilvl w:val="0"/>
          <w:numId w:val="2"/>
        </w:numPr>
        <w:tabs>
          <w:tab w:val="left" w:pos="3960"/>
        </w:tabs>
        <w:rPr>
          <w:noProof/>
        </w:rPr>
      </w:pPr>
      <w:r w:rsidRPr="00D203F1">
        <w:rPr>
          <w:noProof/>
        </w:rPr>
        <w:t>Решить транспортную задачу.</w:t>
      </w:r>
    </w:p>
    <w:p w:rsidR="005F77E4" w:rsidRPr="00D203F1" w:rsidRDefault="005F77E4" w:rsidP="005F77E4">
      <w:pPr>
        <w:tabs>
          <w:tab w:val="left" w:pos="3960"/>
        </w:tabs>
      </w:pPr>
      <w:r w:rsidRPr="00D203F1">
        <w:rPr>
          <w:noProof/>
        </w:rPr>
        <w:tab/>
        <w:t>Стоимость перевозок задана матрицей.</w:t>
      </w:r>
    </w:p>
    <w:p w:rsidR="005F77E4" w:rsidRPr="00D203F1" w:rsidRDefault="005F77E4" w:rsidP="005F77E4"/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666"/>
        <w:gridCol w:w="720"/>
        <w:gridCol w:w="720"/>
        <w:gridCol w:w="720"/>
        <w:gridCol w:w="855"/>
      </w:tblGrid>
      <w:tr w:rsidR="005F77E4" w:rsidRPr="00D203F1" w:rsidTr="00985B0C">
        <w:trPr>
          <w:trHeight w:val="792"/>
        </w:trPr>
        <w:tc>
          <w:tcPr>
            <w:tcW w:w="954" w:type="dxa"/>
            <w:tcBorders>
              <w:top w:val="nil"/>
              <w:left w:val="nil"/>
              <w:tl2br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jc w:val="right"/>
              <w:rPr>
                <w:i/>
              </w:rPr>
            </w:pPr>
            <w:proofErr w:type="spellStart"/>
            <w:r w:rsidRPr="00C872CC">
              <w:rPr>
                <w:i/>
              </w:rPr>
              <w:t>потр</w:t>
            </w:r>
            <w:proofErr w:type="spellEnd"/>
            <w:r w:rsidRPr="00C872CC">
              <w:rPr>
                <w:i/>
              </w:rPr>
              <w:t>.</w:t>
            </w:r>
          </w:p>
          <w:p w:rsidR="005F77E4" w:rsidRPr="00C872CC" w:rsidRDefault="005F77E4" w:rsidP="00985B0C">
            <w:pPr>
              <w:rPr>
                <w:i/>
              </w:rPr>
            </w:pPr>
          </w:p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 xml:space="preserve">произв. 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</w:rPr>
            </w:pPr>
            <w:r w:rsidRPr="00C872CC"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</w:rPr>
            </w:pPr>
            <w:r w:rsidRPr="00C872CC"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</w:rPr>
            </w:pPr>
            <w:r w:rsidRPr="00C872CC">
              <w:rPr>
                <w:b/>
                <w:i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</w:rPr>
            </w:pPr>
            <w:r w:rsidRPr="00C872CC">
              <w:rPr>
                <w:b/>
                <w:i/>
              </w:rPr>
              <w:t>4</w:t>
            </w:r>
          </w:p>
        </w:tc>
        <w:tc>
          <w:tcPr>
            <w:tcW w:w="855" w:type="dxa"/>
            <w:tcBorders>
              <w:top w:val="nil"/>
              <w:right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vertAlign w:val="subscript"/>
              </w:rPr>
            </w:pPr>
            <w:r w:rsidRPr="00C872CC">
              <w:rPr>
                <w:i/>
                <w:lang w:val="en-US"/>
              </w:rPr>
              <w:t>V</w:t>
            </w:r>
            <w:r w:rsidRPr="00C872CC">
              <w:rPr>
                <w:i/>
                <w:vertAlign w:val="subscript"/>
              </w:rPr>
              <w:t>произв.</w:t>
            </w:r>
          </w:p>
        </w:tc>
      </w:tr>
      <w:tr w:rsidR="005F77E4" w:rsidRPr="00D203F1" w:rsidTr="00985B0C">
        <w:trPr>
          <w:trHeight w:val="538"/>
        </w:trPr>
        <w:tc>
          <w:tcPr>
            <w:tcW w:w="954" w:type="dxa"/>
            <w:tcBorders>
              <w:left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  <w:i/>
              </w:rPr>
            </w:pPr>
            <w:r w:rsidRPr="00C872CC"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5</w:t>
            </w:r>
          </w:p>
        </w:tc>
        <w:tc>
          <w:tcPr>
            <w:tcW w:w="855" w:type="dxa"/>
            <w:tcBorders>
              <w:right w:val="nil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20</w:t>
            </w:r>
          </w:p>
        </w:tc>
      </w:tr>
      <w:tr w:rsidR="005F77E4" w:rsidRPr="00D203F1" w:rsidTr="00985B0C">
        <w:trPr>
          <w:trHeight w:val="578"/>
        </w:trPr>
        <w:tc>
          <w:tcPr>
            <w:tcW w:w="954" w:type="dxa"/>
            <w:tcBorders>
              <w:left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  <w:i/>
              </w:rPr>
            </w:pPr>
            <w:r w:rsidRPr="00C872CC"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4</w:t>
            </w:r>
          </w:p>
        </w:tc>
        <w:tc>
          <w:tcPr>
            <w:tcW w:w="855" w:type="dxa"/>
            <w:tcBorders>
              <w:right w:val="nil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30</w:t>
            </w:r>
          </w:p>
        </w:tc>
      </w:tr>
      <w:tr w:rsidR="005F77E4" w:rsidRPr="00D203F1" w:rsidTr="00985B0C">
        <w:trPr>
          <w:trHeight w:val="554"/>
        </w:trPr>
        <w:tc>
          <w:tcPr>
            <w:tcW w:w="95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b/>
                <w:i/>
              </w:rPr>
            </w:pPr>
            <w:r w:rsidRPr="00C872CC"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F77E4" w:rsidRPr="00C872CC" w:rsidRDefault="005F77E4" w:rsidP="00985B0C">
            <w:pPr>
              <w:rPr>
                <w:i/>
              </w:rPr>
            </w:pPr>
            <w:r w:rsidRPr="00C872CC">
              <w:rPr>
                <w:i/>
              </w:rPr>
              <w:t>30</w:t>
            </w:r>
          </w:p>
        </w:tc>
      </w:tr>
      <w:tr w:rsidR="005F77E4" w:rsidRPr="00D203F1" w:rsidTr="00985B0C">
        <w:trPr>
          <w:trHeight w:val="295"/>
        </w:trPr>
        <w:tc>
          <w:tcPr>
            <w:tcW w:w="954" w:type="dxa"/>
            <w:tcBorders>
              <w:left w:val="nil"/>
              <w:bottom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vertAlign w:val="subscript"/>
              </w:rPr>
            </w:pPr>
            <w:r w:rsidRPr="00C872CC">
              <w:rPr>
                <w:i/>
                <w:lang w:val="en-US"/>
              </w:rPr>
              <w:t>V</w:t>
            </w:r>
            <w:proofErr w:type="spellStart"/>
            <w:r w:rsidRPr="00C872CC"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bottom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15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</w:rPr>
            </w:pPr>
            <w:r w:rsidRPr="00C872CC">
              <w:rPr>
                <w:i/>
                <w:lang w:val="en-US"/>
              </w:rPr>
              <w:t>2</w:t>
            </w:r>
            <w:r w:rsidRPr="00C872CC">
              <w:rPr>
                <w:i/>
              </w:rPr>
              <w:t>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  <w:lang w:val="en-US"/>
              </w:rPr>
            </w:pPr>
            <w:r w:rsidRPr="00C872CC">
              <w:rPr>
                <w:i/>
                <w:lang w:val="en-US"/>
              </w:rPr>
              <w:t>20</w:t>
            </w:r>
          </w:p>
        </w:tc>
        <w:tc>
          <w:tcPr>
            <w:tcW w:w="855" w:type="dxa"/>
            <w:tcBorders>
              <w:bottom w:val="nil"/>
              <w:right w:val="nil"/>
            </w:tcBorders>
            <w:shd w:val="clear" w:color="auto" w:fill="auto"/>
          </w:tcPr>
          <w:p w:rsidR="005F77E4" w:rsidRPr="00C872CC" w:rsidRDefault="005F77E4" w:rsidP="00985B0C">
            <w:pPr>
              <w:jc w:val="center"/>
              <w:rPr>
                <w:i/>
              </w:rPr>
            </w:pPr>
          </w:p>
        </w:tc>
      </w:tr>
    </w:tbl>
    <w:p w:rsidR="005F77E4" w:rsidRDefault="005F77E4">
      <w:pPr>
        <w:rPr>
          <w:lang w:val="en-US"/>
        </w:rPr>
      </w:pPr>
    </w:p>
    <w:p w:rsidR="005F77E4" w:rsidRDefault="005F77E4">
      <w:pPr>
        <w:rPr>
          <w:lang w:val="en-US"/>
        </w:rPr>
      </w:pPr>
    </w:p>
    <w:p w:rsidR="005F77E4" w:rsidRDefault="005F77E4">
      <w:pPr>
        <w:rPr>
          <w:lang w:val="en-US"/>
        </w:rPr>
      </w:pPr>
    </w:p>
    <w:p w:rsidR="005F77E4" w:rsidRDefault="005F77E4">
      <w:pPr>
        <w:rPr>
          <w:lang w:val="en-US"/>
        </w:rPr>
      </w:pPr>
    </w:p>
    <w:p w:rsidR="005F77E4" w:rsidRDefault="005F77E4">
      <w:pPr>
        <w:rPr>
          <w:lang w:val="en-US"/>
        </w:rPr>
      </w:pPr>
    </w:p>
    <w:p w:rsidR="005F77E4" w:rsidRPr="008E47CE" w:rsidRDefault="005F77E4" w:rsidP="00DE71E7">
      <w:pPr>
        <w:pStyle w:val="a5"/>
        <w:numPr>
          <w:ilvl w:val="0"/>
          <w:numId w:val="2"/>
        </w:numPr>
        <w:tabs>
          <w:tab w:val="left" w:pos="3960"/>
        </w:tabs>
        <w:rPr>
          <w:noProof/>
        </w:rPr>
      </w:pPr>
      <w:r>
        <w:rPr>
          <w:noProof/>
        </w:rPr>
        <w:t xml:space="preserve">Найти кратчайший маршрут в графе </w:t>
      </w:r>
      <w:r w:rsidRPr="00DE71E7">
        <w:rPr>
          <w:i/>
          <w:noProof/>
        </w:rPr>
        <w:t>µ</w:t>
      </w:r>
      <w:r>
        <w:rPr>
          <w:noProof/>
        </w:rPr>
        <w:t>(</w:t>
      </w:r>
      <w:r w:rsidRPr="00DE71E7">
        <w:rPr>
          <w:i/>
          <w:noProof/>
          <w:lang w:val="en-US"/>
        </w:rPr>
        <w:t>x</w:t>
      </w:r>
      <w:r w:rsidRPr="00DE71E7">
        <w:rPr>
          <w:i/>
          <w:noProof/>
          <w:vertAlign w:val="subscript"/>
        </w:rPr>
        <w:t>1</w:t>
      </w:r>
      <w:r w:rsidRPr="00DE71E7">
        <w:rPr>
          <w:i/>
          <w:noProof/>
        </w:rPr>
        <w:t xml:space="preserve">, </w:t>
      </w:r>
      <w:r w:rsidRPr="00DE71E7">
        <w:rPr>
          <w:i/>
          <w:noProof/>
          <w:lang w:val="en-US"/>
        </w:rPr>
        <w:t>x</w:t>
      </w:r>
      <w:r w:rsidRPr="00DE71E7">
        <w:rPr>
          <w:i/>
          <w:noProof/>
          <w:vertAlign w:val="subscript"/>
        </w:rPr>
        <w:t>9</w:t>
      </w:r>
      <w:r>
        <w:rPr>
          <w:noProof/>
        </w:rPr>
        <w:t>)</w:t>
      </w:r>
    </w:p>
    <w:p w:rsidR="005F77E4" w:rsidRDefault="00B42D15" w:rsidP="005F77E4">
      <w:pPr>
        <w:tabs>
          <w:tab w:val="left" w:pos="3960"/>
        </w:tabs>
      </w:pPr>
      <w:r>
        <w:rPr>
          <w:noProof/>
        </w:rPr>
        <w:pict>
          <v:group id="_x0000_s1026" style="position:absolute;margin-left:18pt;margin-top:1.85pt;width:243pt;height:216.8pt;z-index:251660288" coordorigin="1800,7541" coordsize="4860,4336">
            <v:oval id="_x0000_s1027" style="position:absolute;left:2160;top:8621;width:180;height:180"/>
            <v:oval id="_x0000_s1028" style="position:absolute;left:3240;top:7901;width:180;height:180"/>
            <v:oval id="_x0000_s1029" style="position:absolute;left:4500;top:8621;width:180;height:1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680;top:8441;width:360;height:360" filled="f" stroked="f">
              <v:textbox style="mso-next-textbox:#_x0000_s1030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3240;top:7541;width:360;height:360" filled="f" stroked="f">
              <v:textbox style="mso-next-textbox:#_x0000_s1031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1800;top:8441;width:360;height:360" filled="f" stroked="f">
              <v:textbox style="mso-next-textbox:#_x0000_s1032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1</w:t>
                    </w:r>
                    <w:proofErr w:type="gramEnd"/>
                  </w:p>
                </w:txbxContent>
              </v:textbox>
            </v:shape>
            <v:oval id="_x0000_s1033" style="position:absolute;left:2160;top:10169;width:180;height:180"/>
            <v:shape id="_x0000_s1034" type="#_x0000_t202" style="position:absolute;left:4680;top:9774;width:360;height:360" filled="f" stroked="f">
              <v:textbox style="mso-next-textbox:#_x0000_s1034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6</w:t>
                    </w:r>
                    <w:proofErr w:type="gramEnd"/>
                  </w:p>
                </w:txbxContent>
              </v:textbox>
            </v:shape>
            <v:oval id="_x0000_s1035" style="position:absolute;left:4500;top:10169;width:180;height:180"/>
            <v:line id="_x0000_s1036" style="position:absolute;flip:x y" from="2160,8729" to="2160,10169"/>
            <v:line id="_x0000_s1037" style="position:absolute;flip:y" from="4680,8729" to="4680,10169"/>
            <v:shape id="_x0000_s1038" type="#_x0000_t202" style="position:absolute;left:1800;top:9989;width:360;height:360" filled="f" stroked="f">
              <v:textbox style="mso-next-textbox:#_x0000_s1038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4</w:t>
                    </w:r>
                    <w:proofErr w:type="gramEnd"/>
                  </w:p>
                </w:txbxContent>
              </v:textbox>
            </v:shape>
            <v:line id="_x0000_s1039" style="position:absolute;flip:y" from="3330,8115" to="3330,9375"/>
            <v:line id="_x0000_s1040" style="position:absolute" from="3420,8081" to="4500,8621"/>
            <v:line id="_x0000_s1041" style="position:absolute;flip:x" from="2340,8081" to="3240,8621"/>
            <v:line id="_x0000_s1042" style="position:absolute;flip:y" from="3405,8783" to="4455,9557"/>
            <v:line id="_x0000_s1043" style="position:absolute;flip:x y" from="2340,8780" to="3255,9527"/>
            <v:oval id="_x0000_s1044" style="position:absolute;left:3240;top:11337;width:180;height:180"/>
            <v:shape id="_x0000_s1045" type="#_x0000_t202" style="position:absolute;left:3240;top:11517;width:360;height:360" filled="f" stroked="f">
              <v:textbox style="mso-next-textbox:#_x0000_s1045" inset=".5mm,0,.5mm,0">
                <w:txbxContent>
                  <w:p w:rsidR="005F77E4" w:rsidRPr="00665D64" w:rsidRDefault="005F77E4" w:rsidP="005F77E4">
                    <w:pPr>
                      <w:jc w:val="center"/>
                      <w:rPr>
                        <w:i/>
                        <w:vertAlign w:val="subscript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</w:rPr>
                      <w:t>7</w:t>
                    </w:r>
                    <w:proofErr w:type="gramEnd"/>
                  </w:p>
                </w:txbxContent>
              </v:textbox>
            </v:shape>
            <v:line id="_x0000_s1046" style="position:absolute" from="2340,10349" to="3255,11268"/>
            <v:line id="_x0000_s1047" style="position:absolute;flip:x" from="3375,10349" to="4500,11298"/>
            <v:oval id="_x0000_s1048" style="position:absolute;left:3240;top:9449;width:180;height:180"/>
            <v:line id="_x0000_s1049" style="position:absolute;flip:y" from="2340,9629" to="3240,10169"/>
            <v:line id="_x0000_s1050" style="position:absolute;flip:x y" from="3420,9629" to="4500,10142"/>
            <v:line id="_x0000_s1051" style="position:absolute" from="3315,9641" to="3315,11261"/>
            <v:shape id="_x0000_s1052" type="#_x0000_t202" style="position:absolute;left:3420;top:9054;width:360;height:360" filled="f" stroked="f">
              <v:textbox style="mso-next-textbox:#_x0000_s1052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3</w:t>
                    </w:r>
                    <w:proofErr w:type="gramEnd"/>
                  </w:p>
                </w:txbxContent>
              </v:textbox>
            </v:shape>
            <v:oval id="_x0000_s1053" style="position:absolute;left:5220;top:11394;width:180;height:180"/>
            <v:oval id="_x0000_s1054" style="position:absolute;left:6120;top:9954;width:180;height:180"/>
            <v:line id="_x0000_s1055" style="position:absolute;flip:x" from="5400,10182" to="6120,11394"/>
            <v:line id="_x0000_s1056" style="position:absolute;flip:x y" from="3420,11394" to="5220,11394"/>
            <v:oval id="_x0000_s1057" style="position:absolute;left:5220;top:11394;width:180;height:180"/>
            <v:line id="_x0000_s1058" style="position:absolute;flip:x y" from="4680,10314" to="5295,11397"/>
            <v:line id="_x0000_s1059" style="position:absolute;flip:x" from="4695,10134" to="6120,10227"/>
            <v:line id="_x0000_s1060" style="position:absolute" from="4680,8694" to="6120,9954"/>
            <v:shape id="_x0000_s1061" type="#_x0000_t202" style="position:absolute;left:6300;top:9954;width:360;height:360" filled="f" stroked="f">
              <v:textbox style="mso-next-textbox:#_x0000_s1061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8</w:t>
                    </w:r>
                    <w:proofErr w:type="gramEnd"/>
                  </w:p>
                </w:txbxContent>
              </v:textbox>
            </v:shape>
            <v:shape id="_x0000_s1062" type="#_x0000_t202" style="position:absolute;left:5400;top:11394;width:360;height:360" filled="f" stroked="f">
              <v:textbox style="mso-next-textbox:#_x0000_s1062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proofErr w:type="gramStart"/>
                    <w:r w:rsidRPr="00355E22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9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2520;top:7974;width:360;height:360" filled="f" stroked="f">
              <v:textbox style="mso-next-textbox:#_x0000_s1063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4" type="#_x0000_t202" style="position:absolute;left:3600;top:7974;width:360;height:360" filled="f" stroked="f">
              <v:textbox style="mso-next-textbox:#_x0000_s1064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5" type="#_x0000_t202" style="position:absolute;left:4320;top:9234;width:360;height:360" filled="f" stroked="f">
              <v:textbox style="mso-next-textbox:#_x0000_s1065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6" type="#_x0000_t202" style="position:absolute;left:4320;top:11394;width:360;height:360" filled="f" stroked="f">
              <v:textbox style="mso-next-textbox:#_x0000_s1066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67" type="#_x0000_t202" style="position:absolute;left:3270;top:8556;width:360;height:360" filled="f" stroked="f">
              <v:textbox style="mso-next-textbox:#_x0000_s1067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8" type="#_x0000_t202" style="position:absolute;left:2520;top:8694;width:360;height:360" filled="f" stroked="f">
              <v:textbox style="mso-next-textbox:#_x0000_s1068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9" type="#_x0000_t202" style="position:absolute;left:4860;top:10494;width:360;height:360" filled="f" stroked="f">
              <v:textbox style="mso-next-textbox:#_x0000_s1069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70" type="#_x0000_t202" style="position:absolute;left:1800;top:9234;width:360;height:360" filled="f" stroked="f">
              <v:textbox style="mso-next-textbox:#_x0000_s1070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1" type="#_x0000_t202" style="position:absolute;left:3960;top:8694;width:360;height:360" filled="f" stroked="f">
              <v:textbox style="mso-next-textbox:#_x0000_s1071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2" type="#_x0000_t202" style="position:absolute;left:5760;top:10674;width:360;height:360" filled="f" stroked="f">
              <v:textbox style="mso-next-textbox:#_x0000_s1072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3" type="#_x0000_t202" style="position:absolute;left:3960;top:10674;width:360;height:360" filled="f" stroked="f">
              <v:textbox style="mso-next-textbox:#_x0000_s1073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74" type="#_x0000_t202" style="position:absolute;left:2340;top:10674;width:360;height:360" filled="f" stroked="f">
              <v:textbox style="mso-next-textbox:#_x0000_s1074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75" type="#_x0000_t202" style="position:absolute;left:5220;top:9774;width:360;height:360" filled="f" stroked="f">
              <v:textbox style="mso-next-textbox:#_x0000_s1075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76" type="#_x0000_t202" style="position:absolute;left:2520;top:9594;width:360;height:360" filled="f" stroked="f">
              <v:textbox style="mso-next-textbox:#_x0000_s1076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3240;top:10134;width:360;height:360" filled="f" stroked="f">
              <v:textbox style="mso-next-textbox:#_x0000_s1077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078" type="#_x0000_t202" style="position:absolute;left:3960;top:9594;width:360;height:360" filled="f" stroked="f">
              <v:textbox style="mso-next-textbox:#_x0000_s1078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79" type="#_x0000_t202" style="position:absolute;left:5400;top:9054;width:360;height:360" filled="f" stroked="f">
              <v:textbox style="mso-next-textbox:#_x0000_s1079" inset=".5mm,0,.5mm,0">
                <w:txbxContent>
                  <w:p w:rsidR="005F77E4" w:rsidRPr="00355E22" w:rsidRDefault="005F77E4" w:rsidP="005F77E4">
                    <w:pPr>
                      <w:jc w:val="center"/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9</w:t>
                    </w:r>
                  </w:p>
                </w:txbxContent>
              </v:textbox>
            </v:shape>
          </v:group>
        </w:pict>
      </w:r>
      <w:r w:rsidR="005F77E4">
        <w:tab/>
        <w:t xml:space="preserve">с помощью </w:t>
      </w:r>
      <w:r w:rsidR="005F77E4">
        <w:rPr>
          <w:noProof/>
        </w:rPr>
        <w:t>метода Дейкстры.</w:t>
      </w:r>
    </w:p>
    <w:p w:rsidR="005F77E4" w:rsidRDefault="005F77E4" w:rsidP="005F77E4"/>
    <w:p w:rsidR="005F77E4" w:rsidRDefault="005F77E4" w:rsidP="005F77E4"/>
    <w:p w:rsidR="005F77E4" w:rsidRDefault="005F77E4" w:rsidP="005F77E4"/>
    <w:p w:rsidR="005F77E4" w:rsidRDefault="005F77E4" w:rsidP="005F77E4"/>
    <w:p w:rsidR="005F77E4" w:rsidRPr="00A24208" w:rsidRDefault="005F77E4" w:rsidP="005F77E4"/>
    <w:p w:rsidR="005F77E4" w:rsidRPr="00661410" w:rsidRDefault="005F77E4" w:rsidP="005F77E4"/>
    <w:p w:rsidR="005F77E4" w:rsidRPr="00661410" w:rsidRDefault="005F77E4" w:rsidP="005F77E4"/>
    <w:p w:rsidR="005F77E4" w:rsidRDefault="005F77E4" w:rsidP="005F77E4"/>
    <w:p w:rsidR="005F77E4" w:rsidRPr="00661410" w:rsidRDefault="005F77E4" w:rsidP="005F77E4"/>
    <w:p w:rsidR="005F77E4" w:rsidRPr="00661410" w:rsidRDefault="005F77E4" w:rsidP="005F77E4"/>
    <w:p w:rsidR="005F77E4" w:rsidRPr="00661410" w:rsidRDefault="005F77E4" w:rsidP="005F77E4"/>
    <w:p w:rsidR="005F77E4" w:rsidRDefault="005F77E4" w:rsidP="005F77E4"/>
    <w:p w:rsidR="005F77E4" w:rsidRDefault="005F77E4" w:rsidP="005F77E4"/>
    <w:p w:rsidR="005F77E4" w:rsidRDefault="005F77E4" w:rsidP="005F77E4"/>
    <w:p w:rsidR="00C059C3" w:rsidRDefault="005F77E4" w:rsidP="00DE71E7">
      <w:pPr>
        <w:pStyle w:val="a5"/>
        <w:numPr>
          <w:ilvl w:val="0"/>
          <w:numId w:val="2"/>
        </w:numPr>
        <w:tabs>
          <w:tab w:val="num" w:pos="993"/>
          <w:tab w:val="left" w:pos="3960"/>
        </w:tabs>
        <w:suppressAutoHyphens w:val="0"/>
        <w:spacing w:before="120"/>
        <w:jc w:val="both"/>
      </w:pPr>
      <w:r>
        <w:br w:type="page"/>
      </w:r>
      <w:r w:rsidR="00C059C3">
        <w:lastRenderedPageBreak/>
        <w:t xml:space="preserve">Найти максимальный поток в сети </w:t>
      </w:r>
      <w:r w:rsidR="00C059C3" w:rsidRPr="00DE71E7">
        <w:rPr>
          <w:i/>
          <w:lang w:val="en-US"/>
        </w:rPr>
        <w:t>s</w:t>
      </w:r>
      <w:r w:rsidR="00C059C3" w:rsidRPr="00DE71E7">
        <w:rPr>
          <w:i/>
        </w:rPr>
        <w:t>-</w:t>
      </w:r>
      <w:r w:rsidR="00C059C3" w:rsidRPr="00DE71E7">
        <w:rPr>
          <w:i/>
          <w:lang w:val="en-US"/>
        </w:rPr>
        <w:t>t</w:t>
      </w:r>
      <w:r w:rsidR="00C059C3" w:rsidRPr="00913F0C">
        <w:t xml:space="preserve"> </w:t>
      </w:r>
      <w:r w:rsidR="00C059C3">
        <w:t xml:space="preserve">с заданной пропускной способностью рёбер </w:t>
      </w:r>
    </w:p>
    <w:p w:rsidR="005F77E4" w:rsidRPr="005F77E4" w:rsidRDefault="00C059C3" w:rsidP="00C059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16580" cy="15652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7E4" w:rsidRPr="005F77E4" w:rsidSect="0032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0D6D"/>
    <w:multiLevelType w:val="hybridMultilevel"/>
    <w:tmpl w:val="1CE6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141D9"/>
    <w:multiLevelType w:val="hybridMultilevel"/>
    <w:tmpl w:val="B07045E8"/>
    <w:lvl w:ilvl="0" w:tplc="697AFD70">
      <w:start w:val="1"/>
      <w:numFmt w:val="decimal"/>
      <w:lvlText w:val="%1."/>
      <w:lvlJc w:val="left"/>
      <w:pPr>
        <w:tabs>
          <w:tab w:val="num" w:pos="1595"/>
        </w:tabs>
        <w:ind w:left="1595" w:hanging="885"/>
      </w:pPr>
      <w:rPr>
        <w:rFonts w:hint="default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7E4"/>
    <w:rsid w:val="003274CD"/>
    <w:rsid w:val="0059161D"/>
    <w:rsid w:val="005F77E4"/>
    <w:rsid w:val="007F59B7"/>
    <w:rsid w:val="00B42D15"/>
    <w:rsid w:val="00C059C3"/>
    <w:rsid w:val="00DE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C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E7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157a</dc:creator>
  <cp:lastModifiedBy>157a</cp:lastModifiedBy>
  <cp:revision>3</cp:revision>
  <dcterms:created xsi:type="dcterms:W3CDTF">2022-10-06T09:06:00Z</dcterms:created>
  <dcterms:modified xsi:type="dcterms:W3CDTF">2022-10-06T09:13:00Z</dcterms:modified>
</cp:coreProperties>
</file>