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9B4" w:rsidRPr="004B0860" w:rsidRDefault="00F429B4" w:rsidP="00F429B4">
      <w:pPr>
        <w:widowControl w:val="0"/>
        <w:autoSpaceDE w:val="0"/>
        <w:autoSpaceDN w:val="0"/>
        <w:adjustRightInd w:val="0"/>
        <w:jc w:val="center"/>
        <w:rPr>
          <w:sz w:val="26"/>
          <w:szCs w:val="26"/>
          <w:lang w:eastAsia="ru-RU"/>
        </w:rPr>
      </w:pPr>
      <w:r w:rsidRPr="004B0860">
        <w:rPr>
          <w:sz w:val="26"/>
          <w:szCs w:val="26"/>
          <w:lang w:eastAsia="ru-RU"/>
        </w:rPr>
        <w:t xml:space="preserve">МИНИСТЕРСТВО НАУКИ И ВЫСШЕГО ОБРАЗОВАНИЯ </w:t>
      </w:r>
    </w:p>
    <w:p w:rsidR="00F429B4" w:rsidRPr="004B0860" w:rsidRDefault="00F429B4" w:rsidP="00F429B4">
      <w:pPr>
        <w:widowControl w:val="0"/>
        <w:autoSpaceDE w:val="0"/>
        <w:autoSpaceDN w:val="0"/>
        <w:adjustRightInd w:val="0"/>
        <w:jc w:val="center"/>
        <w:rPr>
          <w:sz w:val="26"/>
          <w:szCs w:val="26"/>
          <w:lang w:eastAsia="ru-RU"/>
        </w:rPr>
      </w:pPr>
      <w:r w:rsidRPr="004B0860">
        <w:rPr>
          <w:sz w:val="26"/>
          <w:szCs w:val="26"/>
          <w:lang w:eastAsia="ru-RU"/>
        </w:rPr>
        <w:t>РОССИЙСКОЙ ФЕДЕРАЦИИ</w:t>
      </w:r>
    </w:p>
    <w:p w:rsidR="00F429B4" w:rsidRPr="004B0860" w:rsidRDefault="00F429B4" w:rsidP="00F429B4">
      <w:pPr>
        <w:widowControl w:val="0"/>
        <w:autoSpaceDE w:val="0"/>
        <w:autoSpaceDN w:val="0"/>
        <w:adjustRightInd w:val="0"/>
        <w:jc w:val="center"/>
        <w:rPr>
          <w:sz w:val="26"/>
          <w:szCs w:val="26"/>
          <w:lang w:eastAsia="ru-RU"/>
        </w:rPr>
      </w:pPr>
    </w:p>
    <w:p w:rsidR="00F429B4" w:rsidRPr="004B0860" w:rsidRDefault="00F429B4" w:rsidP="00F429B4">
      <w:pPr>
        <w:widowControl w:val="0"/>
        <w:jc w:val="center"/>
        <w:rPr>
          <w:sz w:val="26"/>
          <w:szCs w:val="26"/>
          <w:lang w:eastAsia="ar-SA"/>
        </w:rPr>
      </w:pPr>
      <w:r w:rsidRPr="004B0860">
        <w:rPr>
          <w:sz w:val="26"/>
          <w:szCs w:val="26"/>
          <w:lang w:eastAsia="ar-SA"/>
        </w:rPr>
        <w:t>ФЕДЕРАЛЬНОЕ ГОСУДАРСТВЕННОЕ БЮДЖЕТНОЕ ОБРАЗОВАТЕЛЬНОЕ УЧРЕЖДЕНИЕ ВЫСШЕГО ОБРАЗОВАНИЯ</w:t>
      </w:r>
    </w:p>
    <w:p w:rsidR="00F429B4" w:rsidRPr="004B0860" w:rsidRDefault="00F429B4" w:rsidP="00F429B4">
      <w:pPr>
        <w:widowControl w:val="0"/>
        <w:jc w:val="center"/>
        <w:rPr>
          <w:sz w:val="26"/>
          <w:szCs w:val="26"/>
          <w:lang w:eastAsia="ar-SA"/>
        </w:rPr>
      </w:pPr>
      <w:r w:rsidRPr="004B0860">
        <w:rPr>
          <w:sz w:val="26"/>
          <w:szCs w:val="26"/>
          <w:lang w:eastAsia="ar-SA"/>
        </w:rPr>
        <w:t>«РЯЗАНСКИЙ ГОСУДАРСТВЕННЫЙ РАДИОТЕХНИЧЕСКИЙ УНИВЕРСИТЕТ ИМЕНИ В.Ф. УТКИНА»</w:t>
      </w:r>
    </w:p>
    <w:p w:rsidR="00F429B4" w:rsidRPr="004B0860" w:rsidRDefault="00F429B4" w:rsidP="00F429B4">
      <w:pPr>
        <w:widowControl w:val="0"/>
        <w:shd w:val="clear" w:color="auto" w:fill="FFFFFF"/>
        <w:autoSpaceDE w:val="0"/>
        <w:autoSpaceDN w:val="0"/>
        <w:adjustRightInd w:val="0"/>
        <w:ind w:hanging="178"/>
        <w:jc w:val="center"/>
        <w:rPr>
          <w:sz w:val="26"/>
          <w:szCs w:val="26"/>
          <w:lang w:eastAsia="ru-RU"/>
        </w:rPr>
      </w:pPr>
    </w:p>
    <w:p w:rsidR="00F429B4" w:rsidRPr="004B0860" w:rsidRDefault="00F429B4" w:rsidP="00F429B4">
      <w:pPr>
        <w:widowControl w:val="0"/>
        <w:shd w:val="clear" w:color="auto" w:fill="FFFFFF"/>
        <w:autoSpaceDE w:val="0"/>
        <w:autoSpaceDN w:val="0"/>
        <w:adjustRightInd w:val="0"/>
        <w:ind w:hanging="178"/>
        <w:jc w:val="center"/>
        <w:rPr>
          <w:sz w:val="26"/>
          <w:szCs w:val="26"/>
          <w:lang w:eastAsia="ru-RU"/>
        </w:rPr>
      </w:pPr>
      <w:r w:rsidRPr="004B0860">
        <w:rPr>
          <w:sz w:val="26"/>
          <w:szCs w:val="26"/>
          <w:lang w:eastAsia="ru-RU"/>
        </w:rPr>
        <w:t>Кафедра «Экономика, менеджмент и организация производства»</w:t>
      </w: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autoSpaceDE w:val="0"/>
        <w:autoSpaceDN w:val="0"/>
        <w:adjustRightInd w:val="0"/>
        <w:jc w:val="center"/>
        <w:rPr>
          <w:b/>
          <w:bCs/>
          <w:sz w:val="26"/>
          <w:szCs w:val="26"/>
          <w:lang w:eastAsia="ru-RU"/>
        </w:rPr>
      </w:pPr>
    </w:p>
    <w:p w:rsidR="00F429B4" w:rsidRPr="004B0860" w:rsidRDefault="00F429B4" w:rsidP="00F429B4">
      <w:pPr>
        <w:widowControl w:val="0"/>
        <w:shd w:val="clear" w:color="auto" w:fill="FFFFFF"/>
        <w:autoSpaceDE w:val="0"/>
        <w:autoSpaceDN w:val="0"/>
        <w:adjustRightInd w:val="0"/>
        <w:jc w:val="center"/>
        <w:rPr>
          <w:b/>
          <w:bCs/>
          <w:kern w:val="1"/>
          <w:sz w:val="28"/>
          <w:szCs w:val="28"/>
          <w:lang w:eastAsia="ru-RU"/>
        </w:rPr>
      </w:pPr>
      <w:r w:rsidRPr="004B0860">
        <w:rPr>
          <w:b/>
          <w:bCs/>
          <w:kern w:val="1"/>
          <w:sz w:val="28"/>
          <w:szCs w:val="28"/>
          <w:lang w:eastAsia="ru-RU"/>
        </w:rPr>
        <w:t>МЕТОДИЧЕСКОЕ ОБЕСПЕЧЕНИЕ ДИСЦИПЛИНЫ</w:t>
      </w:r>
    </w:p>
    <w:p w:rsidR="00F429B4" w:rsidRPr="004B0860" w:rsidRDefault="00F429B4" w:rsidP="00F429B4">
      <w:pPr>
        <w:widowControl w:val="0"/>
        <w:shd w:val="clear" w:color="auto" w:fill="FFFFFF"/>
        <w:autoSpaceDE w:val="0"/>
        <w:autoSpaceDN w:val="0"/>
        <w:adjustRightInd w:val="0"/>
        <w:jc w:val="center"/>
        <w:rPr>
          <w:b/>
          <w:bCs/>
          <w:sz w:val="28"/>
          <w:szCs w:val="28"/>
          <w:lang w:eastAsia="ru-RU"/>
        </w:rPr>
      </w:pPr>
    </w:p>
    <w:p w:rsidR="004B0860" w:rsidRPr="004B0860" w:rsidRDefault="004B0860" w:rsidP="004B0860">
      <w:pPr>
        <w:widowControl w:val="0"/>
        <w:autoSpaceDE w:val="0"/>
        <w:autoSpaceDN w:val="0"/>
        <w:adjustRightInd w:val="0"/>
        <w:jc w:val="center"/>
        <w:rPr>
          <w:b/>
          <w:bCs/>
          <w:sz w:val="28"/>
          <w:szCs w:val="28"/>
          <w:lang w:eastAsia="ru-RU"/>
        </w:rPr>
      </w:pPr>
      <w:r w:rsidRPr="004B0860">
        <w:rPr>
          <w:b/>
          <w:bCs/>
          <w:sz w:val="28"/>
          <w:szCs w:val="28"/>
          <w:lang w:eastAsia="ru-RU"/>
        </w:rPr>
        <w:t>Б1.</w:t>
      </w:r>
      <w:r w:rsidR="00673539">
        <w:rPr>
          <w:b/>
          <w:bCs/>
          <w:sz w:val="28"/>
          <w:szCs w:val="28"/>
          <w:lang w:eastAsia="ru-RU"/>
        </w:rPr>
        <w:t>В</w:t>
      </w:r>
      <w:r w:rsidRPr="004B0860">
        <w:rPr>
          <w:b/>
          <w:bCs/>
          <w:sz w:val="28"/>
          <w:szCs w:val="28"/>
          <w:lang w:eastAsia="ru-RU"/>
        </w:rPr>
        <w:t>.</w:t>
      </w:r>
      <w:r w:rsidR="00673539">
        <w:rPr>
          <w:b/>
          <w:bCs/>
          <w:sz w:val="28"/>
          <w:szCs w:val="28"/>
          <w:lang w:eastAsia="ru-RU"/>
        </w:rPr>
        <w:t>05</w:t>
      </w:r>
      <w:bookmarkStart w:id="0" w:name="_GoBack"/>
      <w:bookmarkEnd w:id="0"/>
      <w:r w:rsidRPr="004B0860">
        <w:rPr>
          <w:b/>
          <w:bCs/>
          <w:sz w:val="28"/>
          <w:szCs w:val="28"/>
          <w:lang w:eastAsia="ru-RU"/>
        </w:rPr>
        <w:t xml:space="preserve"> «БИЗНЕС-ПРОЦЕССЫ ПРОМЫШЛЕННОГО ПРЕДПРИЯТИЯ»</w:t>
      </w:r>
    </w:p>
    <w:p w:rsidR="004B0860" w:rsidRPr="004B0860" w:rsidRDefault="004B0860" w:rsidP="004B0860">
      <w:pPr>
        <w:widowControl w:val="0"/>
        <w:autoSpaceDE w:val="0"/>
        <w:autoSpaceDN w:val="0"/>
        <w:adjustRightInd w:val="0"/>
        <w:jc w:val="center"/>
        <w:rPr>
          <w:b/>
          <w:bCs/>
          <w:sz w:val="28"/>
          <w:szCs w:val="28"/>
          <w:lang w:eastAsia="ru-RU"/>
        </w:rPr>
      </w:pPr>
    </w:p>
    <w:p w:rsidR="004B0860" w:rsidRPr="004B0860" w:rsidRDefault="004B0860" w:rsidP="004B0860">
      <w:pPr>
        <w:widowControl w:val="0"/>
        <w:jc w:val="center"/>
        <w:rPr>
          <w:rFonts w:cs="Calibri"/>
          <w:bCs/>
          <w:sz w:val="28"/>
          <w:szCs w:val="28"/>
          <w:lang w:eastAsia="ar-SA"/>
        </w:rPr>
      </w:pPr>
      <w:r w:rsidRPr="004B0860">
        <w:rPr>
          <w:rFonts w:cs="Calibri"/>
          <w:sz w:val="28"/>
          <w:szCs w:val="28"/>
          <w:lang w:eastAsia="ar-SA"/>
        </w:rPr>
        <w:t>Направление подготовки</w:t>
      </w:r>
    </w:p>
    <w:p w:rsidR="004B0860" w:rsidRPr="004B0860" w:rsidRDefault="004B0860" w:rsidP="004B0860">
      <w:pPr>
        <w:widowControl w:val="0"/>
        <w:jc w:val="center"/>
        <w:rPr>
          <w:rFonts w:cs="Calibri"/>
          <w:sz w:val="28"/>
          <w:szCs w:val="28"/>
          <w:lang w:eastAsia="ar-SA"/>
        </w:rPr>
      </w:pPr>
      <w:r w:rsidRPr="004B0860">
        <w:rPr>
          <w:rFonts w:cs="Calibri"/>
          <w:sz w:val="28"/>
          <w:szCs w:val="28"/>
          <w:lang w:eastAsia="ar-SA"/>
        </w:rPr>
        <w:t>38.03.01 Экономика</w:t>
      </w:r>
    </w:p>
    <w:p w:rsidR="004B0860" w:rsidRPr="004B0860" w:rsidRDefault="004B0860" w:rsidP="004B0860">
      <w:pPr>
        <w:widowControl w:val="0"/>
        <w:jc w:val="center"/>
        <w:rPr>
          <w:rFonts w:cs="Calibri"/>
          <w:bCs/>
          <w:sz w:val="28"/>
          <w:szCs w:val="28"/>
          <w:lang w:eastAsia="ar-SA"/>
        </w:rPr>
      </w:pPr>
    </w:p>
    <w:p w:rsidR="004B0860" w:rsidRPr="004B0860" w:rsidRDefault="004B0860" w:rsidP="004B0860">
      <w:pPr>
        <w:widowControl w:val="0"/>
        <w:autoSpaceDE w:val="0"/>
        <w:autoSpaceDN w:val="0"/>
        <w:adjustRightInd w:val="0"/>
        <w:jc w:val="center"/>
        <w:rPr>
          <w:b/>
          <w:sz w:val="28"/>
          <w:szCs w:val="28"/>
          <w:lang w:eastAsia="ru-RU"/>
        </w:rPr>
      </w:pPr>
      <w:r w:rsidRPr="004B0860">
        <w:rPr>
          <w:sz w:val="28"/>
          <w:szCs w:val="28"/>
          <w:lang w:eastAsia="ru-RU"/>
        </w:rPr>
        <w:t>Направленность (профиль) подготовки</w:t>
      </w:r>
    </w:p>
    <w:p w:rsidR="004B0860" w:rsidRPr="004B0860" w:rsidRDefault="004B0860" w:rsidP="004B0860">
      <w:pPr>
        <w:widowControl w:val="0"/>
        <w:jc w:val="center"/>
        <w:rPr>
          <w:rFonts w:cs="Calibri"/>
          <w:bCs/>
          <w:sz w:val="28"/>
          <w:szCs w:val="28"/>
          <w:lang w:eastAsia="ar-SA"/>
        </w:rPr>
      </w:pPr>
      <w:r w:rsidRPr="004B0860">
        <w:rPr>
          <w:rFonts w:cs="Calibri"/>
          <w:sz w:val="28"/>
          <w:szCs w:val="28"/>
          <w:lang w:eastAsia="ar-SA"/>
        </w:rPr>
        <w:t>«Экономика предприятия»</w:t>
      </w:r>
    </w:p>
    <w:p w:rsidR="004B0860" w:rsidRPr="004B0860" w:rsidRDefault="004B0860" w:rsidP="004B0860">
      <w:pPr>
        <w:widowControl w:val="0"/>
        <w:jc w:val="center"/>
        <w:rPr>
          <w:rFonts w:cs="Calibri"/>
          <w:bCs/>
          <w:sz w:val="28"/>
          <w:szCs w:val="28"/>
          <w:lang w:eastAsia="ar-SA"/>
        </w:rPr>
      </w:pPr>
    </w:p>
    <w:p w:rsidR="004B0860" w:rsidRPr="004B0860" w:rsidRDefault="004B0860" w:rsidP="004B0860">
      <w:pPr>
        <w:widowControl w:val="0"/>
        <w:jc w:val="center"/>
        <w:rPr>
          <w:rFonts w:cs="Calibri"/>
          <w:bCs/>
          <w:sz w:val="28"/>
          <w:szCs w:val="28"/>
          <w:lang w:eastAsia="ar-SA"/>
        </w:rPr>
      </w:pPr>
      <w:r w:rsidRPr="004B0860">
        <w:rPr>
          <w:rFonts w:cs="Calibri"/>
          <w:sz w:val="28"/>
          <w:szCs w:val="28"/>
          <w:lang w:eastAsia="ar-SA"/>
        </w:rPr>
        <w:t>Квалификация выпускника – бакалавр</w:t>
      </w: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Pr="004B0860" w:rsidRDefault="00F429B4" w:rsidP="00F429B4">
      <w:pPr>
        <w:widowControl w:val="0"/>
        <w:jc w:val="center"/>
        <w:rPr>
          <w:rFonts w:cs="Calibri"/>
          <w:bCs/>
          <w:sz w:val="28"/>
          <w:szCs w:val="28"/>
          <w:lang w:eastAsia="ar-SA"/>
        </w:rPr>
      </w:pPr>
    </w:p>
    <w:p w:rsidR="00F429B4" w:rsidRDefault="00F429B4" w:rsidP="00F429B4">
      <w:pPr>
        <w:widowControl w:val="0"/>
        <w:jc w:val="center"/>
        <w:rPr>
          <w:rFonts w:cs="Calibri"/>
          <w:bCs/>
          <w:sz w:val="28"/>
          <w:szCs w:val="28"/>
          <w:lang w:eastAsia="ar-SA"/>
        </w:rPr>
      </w:pPr>
    </w:p>
    <w:p w:rsidR="004101C4" w:rsidRDefault="004101C4" w:rsidP="00F429B4">
      <w:pPr>
        <w:widowControl w:val="0"/>
        <w:jc w:val="center"/>
        <w:rPr>
          <w:rFonts w:cs="Calibri"/>
          <w:bCs/>
          <w:sz w:val="28"/>
          <w:szCs w:val="28"/>
          <w:lang w:eastAsia="ar-SA"/>
        </w:rPr>
      </w:pPr>
    </w:p>
    <w:p w:rsidR="004101C4" w:rsidRDefault="004101C4" w:rsidP="00F429B4">
      <w:pPr>
        <w:widowControl w:val="0"/>
        <w:jc w:val="center"/>
        <w:rPr>
          <w:rFonts w:cs="Calibri"/>
          <w:bCs/>
          <w:sz w:val="28"/>
          <w:szCs w:val="28"/>
          <w:lang w:eastAsia="ar-SA"/>
        </w:rPr>
      </w:pPr>
    </w:p>
    <w:p w:rsidR="004101C4" w:rsidRDefault="004101C4" w:rsidP="00F429B4">
      <w:pPr>
        <w:widowControl w:val="0"/>
        <w:jc w:val="center"/>
        <w:rPr>
          <w:rFonts w:cs="Calibri"/>
          <w:bCs/>
          <w:sz w:val="28"/>
          <w:szCs w:val="28"/>
          <w:lang w:eastAsia="ar-SA"/>
        </w:rPr>
      </w:pPr>
    </w:p>
    <w:p w:rsidR="004101C4" w:rsidRDefault="004101C4" w:rsidP="00F429B4">
      <w:pPr>
        <w:widowControl w:val="0"/>
        <w:jc w:val="center"/>
        <w:rPr>
          <w:rFonts w:cs="Calibri"/>
          <w:bCs/>
          <w:sz w:val="28"/>
          <w:szCs w:val="28"/>
          <w:lang w:eastAsia="ar-SA"/>
        </w:rPr>
      </w:pPr>
    </w:p>
    <w:p w:rsidR="004101C4" w:rsidRPr="004B0860" w:rsidRDefault="003C328E" w:rsidP="00F429B4">
      <w:pPr>
        <w:widowControl w:val="0"/>
        <w:jc w:val="center"/>
        <w:rPr>
          <w:rFonts w:cs="Calibri"/>
          <w:bCs/>
          <w:sz w:val="28"/>
          <w:szCs w:val="28"/>
          <w:lang w:eastAsia="ar-SA"/>
        </w:rPr>
      </w:pPr>
      <w:r>
        <w:rPr>
          <w:rFonts w:cs="Calibri"/>
          <w:bCs/>
          <w:sz w:val="28"/>
          <w:szCs w:val="28"/>
          <w:lang w:eastAsia="ar-SA"/>
        </w:rPr>
        <w:t>Рязань 2020</w:t>
      </w:r>
    </w:p>
    <w:p w:rsidR="00F429B4" w:rsidRPr="004B0860" w:rsidRDefault="00F429B4" w:rsidP="00F429B4">
      <w:pPr>
        <w:numPr>
          <w:ilvl w:val="0"/>
          <w:numId w:val="1"/>
        </w:numPr>
        <w:tabs>
          <w:tab w:val="left" w:pos="284"/>
        </w:tabs>
        <w:suppressAutoHyphens/>
        <w:autoSpaceDE w:val="0"/>
        <w:autoSpaceDN w:val="0"/>
        <w:adjustRightInd w:val="0"/>
        <w:ind w:left="0" w:firstLine="0"/>
        <w:contextualSpacing/>
        <w:jc w:val="center"/>
        <w:rPr>
          <w:b/>
          <w:bCs/>
          <w:sz w:val="22"/>
          <w:szCs w:val="22"/>
          <w:lang w:eastAsia="ru-RU"/>
        </w:rPr>
      </w:pPr>
      <w:r w:rsidRPr="004B0860">
        <w:rPr>
          <w:sz w:val="28"/>
          <w:szCs w:val="28"/>
          <w:lang w:eastAsia="ru-RU"/>
        </w:rPr>
        <w:br w:type="page"/>
      </w:r>
      <w:r w:rsidRPr="004B0860">
        <w:rPr>
          <w:b/>
          <w:bCs/>
          <w:sz w:val="22"/>
          <w:szCs w:val="22"/>
          <w:lang w:eastAsia="ru-RU"/>
        </w:rPr>
        <w:lastRenderedPageBreak/>
        <w:t>ПЛАНЫ ПРАКТИЧЕСКИХ ЗАНЯТИЙ</w:t>
      </w:r>
    </w:p>
    <w:p w:rsidR="00F429B4" w:rsidRPr="004B0860" w:rsidRDefault="00F429B4" w:rsidP="00F429B4">
      <w:pPr>
        <w:widowControl w:val="0"/>
        <w:tabs>
          <w:tab w:val="num" w:pos="0"/>
        </w:tabs>
        <w:suppressAutoHyphens/>
        <w:ind w:firstLine="709"/>
        <w:rPr>
          <w:sz w:val="22"/>
          <w:szCs w:val="22"/>
        </w:rPr>
      </w:pPr>
    </w:p>
    <w:p w:rsidR="004B0860" w:rsidRPr="004B0860" w:rsidRDefault="004B0860" w:rsidP="004B0860">
      <w:pPr>
        <w:pStyle w:val="1"/>
        <w:ind w:firstLine="0"/>
        <w:jc w:val="center"/>
        <w:rPr>
          <w:rFonts w:ascii="Arial" w:eastAsia="TimesNewRomanPSMT" w:hAnsi="Arial" w:cs="Arial"/>
          <w:i/>
          <w:iCs/>
          <w:sz w:val="20"/>
          <w:szCs w:val="28"/>
        </w:rPr>
      </w:pPr>
      <w:bookmarkStart w:id="1" w:name="_Toc94267835"/>
      <w:bookmarkStart w:id="2" w:name="_Toc94273359"/>
      <w:r w:rsidRPr="004B0860">
        <w:rPr>
          <w:rFonts w:ascii="Arial" w:eastAsia="TimesNewRomanPSMT" w:hAnsi="Arial" w:cs="Arial"/>
          <w:i/>
          <w:iCs/>
          <w:sz w:val="20"/>
          <w:szCs w:val="28"/>
        </w:rPr>
        <w:t>Практическое занятие 1: «Организационная структура»</w:t>
      </w:r>
      <w:bookmarkEnd w:id="1"/>
      <w:bookmarkEnd w:id="2"/>
    </w:p>
    <w:p w:rsidR="004B0860" w:rsidRPr="004B0860" w:rsidRDefault="004B0860" w:rsidP="004B0860">
      <w:pPr>
        <w:ind w:firstLine="454"/>
        <w:jc w:val="both"/>
        <w:rPr>
          <w:rFonts w:eastAsia="TimesNewRomanPSMT"/>
        </w:rPr>
      </w:pPr>
    </w:p>
    <w:p w:rsidR="004B0860" w:rsidRPr="004B0860" w:rsidRDefault="004B0860" w:rsidP="004B0860">
      <w:pPr>
        <w:ind w:firstLine="709"/>
        <w:jc w:val="both"/>
        <w:rPr>
          <w:rFonts w:eastAsia="TimesNewRomanPSMT"/>
          <w:i/>
        </w:rPr>
      </w:pPr>
      <w:r w:rsidRPr="004B0860">
        <w:rPr>
          <w:rFonts w:eastAsia="TimesNewRomanPSMT"/>
          <w:i/>
        </w:rPr>
        <w:t>Задание:</w:t>
      </w:r>
    </w:p>
    <w:p w:rsidR="004B0860" w:rsidRPr="004B0860" w:rsidRDefault="004B0860" w:rsidP="004B0860">
      <w:pPr>
        <w:widowControl w:val="0"/>
        <w:numPr>
          <w:ilvl w:val="0"/>
          <w:numId w:val="29"/>
        </w:numPr>
        <w:autoSpaceDE w:val="0"/>
        <w:autoSpaceDN w:val="0"/>
        <w:adjustRightInd w:val="0"/>
        <w:jc w:val="both"/>
        <w:rPr>
          <w:rFonts w:eastAsia="TimesNewRomanPSMT"/>
        </w:rPr>
      </w:pPr>
      <w:r w:rsidRPr="004B0860">
        <w:rPr>
          <w:rFonts w:eastAsia="TimesNewRomanPSMT"/>
        </w:rPr>
        <w:t>Проанализировать организационную структуру управления деятельностью известной вам организации.</w:t>
      </w:r>
    </w:p>
    <w:p w:rsidR="004B0860" w:rsidRPr="004B0860" w:rsidRDefault="004B0860" w:rsidP="004B0860">
      <w:pPr>
        <w:widowControl w:val="0"/>
        <w:numPr>
          <w:ilvl w:val="0"/>
          <w:numId w:val="29"/>
        </w:numPr>
        <w:autoSpaceDE w:val="0"/>
        <w:autoSpaceDN w:val="0"/>
        <w:adjustRightInd w:val="0"/>
        <w:jc w:val="both"/>
        <w:rPr>
          <w:rFonts w:eastAsia="TimesNewRomanPSMT"/>
        </w:rPr>
      </w:pPr>
      <w:r w:rsidRPr="004B0860">
        <w:rPr>
          <w:rFonts w:eastAsia="TimesNewRomanPSMT"/>
        </w:rPr>
        <w:t>Сделать выводы о действующей организационной структуре управления. Выделить ее преимущества и недостатки. Показать перспективу преобразований в структуре.</w:t>
      </w:r>
    </w:p>
    <w:p w:rsidR="004B0860" w:rsidRPr="004B0860" w:rsidRDefault="004B0860" w:rsidP="004B0860">
      <w:pPr>
        <w:pStyle w:val="2"/>
        <w:rPr>
          <w:rFonts w:eastAsia="TimesNewRomanPSMT"/>
          <w:color w:val="auto"/>
        </w:rPr>
      </w:pPr>
      <w:bookmarkStart w:id="3" w:name="_Toc94273360"/>
      <w:r w:rsidRPr="004B0860">
        <w:rPr>
          <w:rFonts w:eastAsia="TimesNewRomanPSMT"/>
          <w:color w:val="auto"/>
        </w:rPr>
        <w:t>Теоретическое пояснение</w:t>
      </w:r>
      <w:bookmarkEnd w:id="3"/>
    </w:p>
    <w:p w:rsidR="004B0860" w:rsidRPr="004B0860" w:rsidRDefault="004B0860" w:rsidP="004B0860">
      <w:pPr>
        <w:ind w:firstLine="709"/>
        <w:jc w:val="both"/>
        <w:rPr>
          <w:rFonts w:eastAsia="TimesNewRomanPSMT"/>
        </w:rPr>
      </w:pPr>
      <w:r w:rsidRPr="004B0860">
        <w:rPr>
          <w:rFonts w:eastAsia="TimesNewRomanPSMT"/>
        </w:rPr>
        <w:t>В практике управления организациями известны следующие подходы к построению организационных структур (структур управления):</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функциональный;</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процессный;</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проектный.</w:t>
      </w:r>
    </w:p>
    <w:p w:rsidR="004B0860" w:rsidRPr="004B0860" w:rsidRDefault="004B0860" w:rsidP="004B0860">
      <w:pPr>
        <w:ind w:firstLine="709"/>
        <w:jc w:val="both"/>
        <w:rPr>
          <w:rFonts w:eastAsia="TimesNewRomanPSMT"/>
        </w:rPr>
      </w:pPr>
      <w:r w:rsidRPr="004B0860">
        <w:rPr>
          <w:rFonts w:eastAsia="TimesNewRomanPSMT"/>
        </w:rPr>
        <w:t>Организационной структурой называют взаимосвязь и взаимозависимость всех отделов и сотрудников организации, созданной для оптимального распределения и выполнения функций и достижения целей и задач, стоящих перед организацией.</w:t>
      </w:r>
    </w:p>
    <w:p w:rsidR="004B0860" w:rsidRPr="004B0860" w:rsidRDefault="004B0860" w:rsidP="004B0860">
      <w:pPr>
        <w:ind w:firstLine="709"/>
        <w:jc w:val="both"/>
        <w:rPr>
          <w:rFonts w:eastAsia="TimesNewRomanPSMT"/>
        </w:rPr>
      </w:pPr>
      <w:r w:rsidRPr="004B0860">
        <w:rPr>
          <w:rFonts w:eastAsia="TimesNewRomanPSMT"/>
        </w:rPr>
        <w:t>Различают следующие типы организационной структуры.</w:t>
      </w:r>
    </w:p>
    <w:p w:rsidR="004B0860" w:rsidRPr="004B0860" w:rsidRDefault="004B0860" w:rsidP="004B0860">
      <w:pPr>
        <w:ind w:firstLine="709"/>
        <w:jc w:val="both"/>
        <w:rPr>
          <w:rFonts w:eastAsia="TimesNewRomanPSMT"/>
        </w:rPr>
      </w:pPr>
      <w:r w:rsidRPr="004B0860">
        <w:rPr>
          <w:rFonts w:eastAsia="TimesNewRomanPSMT"/>
        </w:rPr>
        <w:t>I.</w:t>
      </w:r>
      <w:r w:rsidRPr="004B0860">
        <w:rPr>
          <w:rFonts w:eastAsia="TimesNewRomanPSMT"/>
        </w:rPr>
        <w:tab/>
        <w:t>Централизованные (иерархические, бюрократические, функциональная):</w:t>
      </w:r>
    </w:p>
    <w:p w:rsidR="004B0860" w:rsidRPr="004B0860" w:rsidRDefault="004B0860" w:rsidP="004B0860">
      <w:pPr>
        <w:ind w:firstLine="709"/>
        <w:jc w:val="both"/>
        <w:rPr>
          <w:rFonts w:eastAsia="TimesNewRomanPSMT"/>
        </w:rPr>
      </w:pPr>
      <w:r w:rsidRPr="004B0860">
        <w:rPr>
          <w:rFonts w:eastAsia="TimesNewRomanPSMT"/>
        </w:rPr>
        <w:t>1)</w:t>
      </w:r>
      <w:r w:rsidRPr="004B0860">
        <w:rPr>
          <w:rFonts w:eastAsia="TimesNewRomanPSMT"/>
        </w:rPr>
        <w:tab/>
        <w:t>«Пирамида». Вся власть сосредоточена в руках одного руководителя, который отвечает за все в своей организации. Характерна для небольших организаций и для авторитарного стиля управления,</w:t>
      </w:r>
    </w:p>
    <w:p w:rsidR="004B0860" w:rsidRPr="004B0860" w:rsidRDefault="004B0860" w:rsidP="004B0860">
      <w:pPr>
        <w:ind w:firstLine="709"/>
        <w:jc w:val="both"/>
        <w:rPr>
          <w:rFonts w:eastAsia="TimesNewRomanPSMT"/>
        </w:rPr>
      </w:pPr>
      <w:r w:rsidRPr="004B0860">
        <w:rPr>
          <w:rFonts w:eastAsia="TimesNewRomanPSMT"/>
        </w:rPr>
        <w:t xml:space="preserve"> 2)</w:t>
      </w:r>
      <w:r w:rsidRPr="004B0860">
        <w:rPr>
          <w:rFonts w:eastAsia="TimesNewRomanPSMT"/>
        </w:rPr>
        <w:tab/>
        <w:t>линейно-штабная структура. Возникает в условиях развивающегося бизнеса и усложнения структуры. «Штаб» состоит из людей, приближенных к руководителю. Они не обязательно осуществляют управленческие функции, но непосредственно находятся рядом с руководителем и помогают ему,</w:t>
      </w:r>
    </w:p>
    <w:p w:rsidR="004B0860" w:rsidRPr="004B0860" w:rsidRDefault="004B0860" w:rsidP="004B0860">
      <w:pPr>
        <w:ind w:firstLine="709"/>
        <w:jc w:val="both"/>
        <w:rPr>
          <w:rFonts w:eastAsia="TimesNewRomanPSMT"/>
        </w:rPr>
      </w:pPr>
      <w:r w:rsidRPr="004B0860">
        <w:rPr>
          <w:rFonts w:eastAsia="TimesNewRomanPSMT"/>
        </w:rPr>
        <w:t>3)</w:t>
      </w:r>
      <w:r w:rsidRPr="004B0860">
        <w:rPr>
          <w:rFonts w:eastAsia="TimesNewRomanPSMT"/>
        </w:rPr>
        <w:tab/>
        <w:t>линейно-функциональная структура. Более сложный тип структуры. Полномочия и ответственность распределяются с точки зрения функций (продажи, закупки, работа с клиентами, работа с персоналом, реклама и т.п.). В условиях такой структуры ответственный сотрудник отвечает за свою область работы в организации,</w:t>
      </w:r>
    </w:p>
    <w:p w:rsidR="004B0860" w:rsidRPr="004B0860" w:rsidRDefault="004B0860" w:rsidP="004B0860">
      <w:pPr>
        <w:ind w:firstLine="709"/>
        <w:jc w:val="both"/>
        <w:rPr>
          <w:rFonts w:eastAsia="TimesNewRomanPSMT"/>
        </w:rPr>
      </w:pPr>
      <w:r w:rsidRPr="004B0860">
        <w:rPr>
          <w:rFonts w:eastAsia="TimesNewRomanPSMT"/>
        </w:rPr>
        <w:t>4)</w:t>
      </w:r>
      <w:r w:rsidRPr="004B0860">
        <w:rPr>
          <w:rFonts w:eastAsia="TimesNewRomanPSMT"/>
        </w:rPr>
        <w:tab/>
        <w:t>линейно-дивизионная структура. Полномочия и ответственность распределяются по структурным подразделениям.</w:t>
      </w:r>
    </w:p>
    <w:p w:rsidR="004B0860" w:rsidRPr="004B0860" w:rsidRDefault="004B0860" w:rsidP="004B0860">
      <w:pPr>
        <w:ind w:firstLine="709"/>
        <w:jc w:val="both"/>
        <w:rPr>
          <w:rFonts w:eastAsia="TimesNewRomanPSMT"/>
        </w:rPr>
      </w:pPr>
      <w:r w:rsidRPr="004B0860">
        <w:rPr>
          <w:rFonts w:eastAsia="TimesNewRomanPSMT"/>
        </w:rPr>
        <w:t>II.</w:t>
      </w:r>
      <w:r w:rsidRPr="004B0860">
        <w:rPr>
          <w:rFonts w:eastAsia="TimesNewRomanPSMT"/>
        </w:rPr>
        <w:tab/>
        <w:t>Децентрализованные (адаптивные, органические, проектные):</w:t>
      </w:r>
    </w:p>
    <w:p w:rsidR="004B0860" w:rsidRPr="004B0860" w:rsidRDefault="004B0860" w:rsidP="004B0860">
      <w:pPr>
        <w:ind w:firstLine="709"/>
        <w:jc w:val="both"/>
        <w:rPr>
          <w:rFonts w:eastAsia="TimesNewRomanPSMT"/>
        </w:rPr>
      </w:pPr>
      <w:r w:rsidRPr="004B0860">
        <w:rPr>
          <w:rFonts w:eastAsia="TimesNewRomanPSMT"/>
        </w:rPr>
        <w:t>1)</w:t>
      </w:r>
      <w:r w:rsidRPr="004B0860">
        <w:rPr>
          <w:rFonts w:eastAsia="TimesNewRomanPSMT"/>
        </w:rPr>
        <w:tab/>
        <w:t>командная структура. Сотрудники организации работают по принципу паритета, распределяя полномочия и ответственность в соответствии со своими компетенциями. Один из них может брать на себя функцию организатора или лидера,</w:t>
      </w:r>
    </w:p>
    <w:p w:rsidR="004B0860" w:rsidRPr="004B0860" w:rsidRDefault="004B0860" w:rsidP="004B0860">
      <w:pPr>
        <w:ind w:firstLine="709"/>
        <w:jc w:val="both"/>
        <w:rPr>
          <w:rFonts w:eastAsia="TimesNewRomanPSMT"/>
        </w:rPr>
      </w:pPr>
      <w:r w:rsidRPr="004B0860">
        <w:rPr>
          <w:rFonts w:eastAsia="TimesNewRomanPSMT"/>
        </w:rPr>
        <w:t>2)</w:t>
      </w:r>
      <w:r w:rsidRPr="004B0860">
        <w:rPr>
          <w:rFonts w:eastAsia="TimesNewRomanPSMT"/>
        </w:rPr>
        <w:tab/>
        <w:t>проектная организация. Такой тип организации возникает в условиях однократного объединения людей для достижения конкретной цели. В этом случае в группе выделяется руководитель проекта, также выполняющий функции координации и имеющий, скорее, обязанности, чем права или рычаги управления,</w:t>
      </w:r>
    </w:p>
    <w:p w:rsidR="004B0860" w:rsidRPr="004B0860" w:rsidRDefault="004B0860" w:rsidP="004B0860">
      <w:pPr>
        <w:ind w:firstLine="709"/>
        <w:jc w:val="both"/>
        <w:rPr>
          <w:rFonts w:eastAsia="TimesNewRomanPSMT"/>
        </w:rPr>
      </w:pPr>
      <w:r w:rsidRPr="004B0860">
        <w:rPr>
          <w:rFonts w:eastAsia="TimesNewRomanPSMT"/>
        </w:rPr>
        <w:t>3)</w:t>
      </w:r>
      <w:r w:rsidRPr="004B0860">
        <w:rPr>
          <w:rFonts w:eastAsia="TimesNewRomanPSMT"/>
        </w:rPr>
        <w:tab/>
        <w:t>смешанный (матричный) тип. Объединение иерархической и проектной организаций.</w:t>
      </w:r>
    </w:p>
    <w:p w:rsidR="004B0860" w:rsidRPr="004B0860" w:rsidRDefault="004B0860" w:rsidP="004B0860">
      <w:pPr>
        <w:ind w:firstLine="709"/>
        <w:jc w:val="both"/>
        <w:rPr>
          <w:rFonts w:eastAsia="TimesNewRomanPSMT"/>
        </w:rPr>
      </w:pPr>
      <w:r w:rsidRPr="004B0860">
        <w:rPr>
          <w:rFonts w:eastAsia="TimesNewRomanPSMT"/>
        </w:rPr>
        <w:t>III.</w:t>
      </w:r>
      <w:r w:rsidRPr="004B0860">
        <w:rPr>
          <w:rFonts w:eastAsia="TimesNewRomanPSMT"/>
        </w:rPr>
        <w:tab/>
        <w:t>Процессные. Процессная организационная структура, придерживаясь устоявшихся структур, рекомендует реконструировать распределение полномочий и ответственностей с точки зрения процессов и видов деятельности.</w:t>
      </w:r>
    </w:p>
    <w:p w:rsidR="004B0860" w:rsidRPr="004B0860" w:rsidRDefault="004B0860" w:rsidP="004B0860">
      <w:pPr>
        <w:pStyle w:val="2"/>
        <w:rPr>
          <w:rFonts w:eastAsia="TimesNewRomanPSMT"/>
          <w:color w:val="auto"/>
        </w:rPr>
      </w:pPr>
      <w:bookmarkStart w:id="4" w:name="_Toc94273361"/>
      <w:r w:rsidRPr="004B0860">
        <w:rPr>
          <w:rFonts w:eastAsia="TimesNewRomanPSMT"/>
          <w:color w:val="auto"/>
        </w:rPr>
        <w:t>Пример выполнения практического задания</w:t>
      </w:r>
      <w:bookmarkEnd w:id="4"/>
      <w:r w:rsidRPr="004B0860">
        <w:rPr>
          <w:rFonts w:eastAsia="TimesNewRomanPSMT"/>
          <w:color w:val="auto"/>
        </w:rPr>
        <w:t xml:space="preserve"> </w:t>
      </w:r>
    </w:p>
    <w:p w:rsidR="004B0860" w:rsidRPr="004B0860" w:rsidRDefault="004B0860" w:rsidP="004B0860">
      <w:pPr>
        <w:ind w:firstLine="709"/>
        <w:jc w:val="both"/>
        <w:rPr>
          <w:rFonts w:eastAsia="TimesNewRomanPSMT"/>
        </w:rPr>
      </w:pPr>
      <w:r w:rsidRPr="004B0860">
        <w:rPr>
          <w:rFonts w:eastAsia="TimesNewRomanPSMT"/>
        </w:rPr>
        <w:t xml:space="preserve">В АО «Управляющая компания </w:t>
      </w:r>
      <w:proofErr w:type="spellStart"/>
      <w:r w:rsidRPr="004B0860">
        <w:rPr>
          <w:rFonts w:eastAsia="TimesNewRomanPSMT"/>
        </w:rPr>
        <w:t>Верх-Исетская</w:t>
      </w:r>
      <w:proofErr w:type="spellEnd"/>
      <w:r w:rsidRPr="004B0860">
        <w:rPr>
          <w:rFonts w:eastAsia="TimesNewRomanPSMT"/>
        </w:rPr>
        <w:t>» используется линейно-функциональная организационная структура управления, которая представлена на сайте компании.</w:t>
      </w:r>
    </w:p>
    <w:p w:rsidR="004B0860" w:rsidRPr="004B0860" w:rsidRDefault="004B0860" w:rsidP="004B0860">
      <w:pPr>
        <w:ind w:firstLine="709"/>
        <w:jc w:val="both"/>
        <w:rPr>
          <w:rFonts w:eastAsia="TimesNewRomanPSMT"/>
        </w:rPr>
      </w:pPr>
      <w:r w:rsidRPr="004B0860">
        <w:rPr>
          <w:rFonts w:eastAsia="TimesNewRomanPSMT"/>
        </w:rPr>
        <w:lastRenderedPageBreak/>
        <w:t>По нашему мнению, данная структура выбрана оптимально в связи с узкой специализацией отделов. Линейно-функциональная структура управления предприятия состоит:</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из линейных подразделений, осуществляющих в организации основную работу;</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из специализированных обслуживающих функциональных подразделений.</w:t>
      </w:r>
    </w:p>
    <w:p w:rsidR="004B0860" w:rsidRPr="004B0860" w:rsidRDefault="004B0860" w:rsidP="004B0860">
      <w:pPr>
        <w:ind w:firstLine="709"/>
        <w:jc w:val="both"/>
        <w:rPr>
          <w:rFonts w:eastAsia="TimesNewRomanPSMT"/>
        </w:rPr>
      </w:pPr>
      <w:r w:rsidRPr="004B0860">
        <w:rPr>
          <w:rFonts w:eastAsia="TimesNewRomanPSMT"/>
        </w:rPr>
        <w:t>Линейные звенья принимают решения, а функциональные подразделения информируют и помогают линейному руководителю в разработке конкретных вопросов и подготовке соответствующих решений, программ, планов для принятия конкретных решений. Функциональные службы доводят свои решения до исполнителей либо через высшего руководителя, либо (в пределах специальных полномочий) прямо.</w:t>
      </w:r>
    </w:p>
    <w:p w:rsidR="004B0860" w:rsidRPr="004B0860" w:rsidRDefault="004B0860" w:rsidP="004B0860">
      <w:pPr>
        <w:ind w:firstLine="709"/>
        <w:jc w:val="both"/>
        <w:rPr>
          <w:rFonts w:eastAsia="TimesNewRomanPSMT"/>
        </w:rPr>
      </w:pPr>
      <w:r w:rsidRPr="004B0860">
        <w:rPr>
          <w:rFonts w:eastAsia="TimesNewRomanPSMT"/>
        </w:rPr>
        <w:t>Как правило, функциональные службы не имеют права самостоятельно отдавать распоряжения производственным подразделениям. Роль и полномочия функциональных подразделений зависят от масштабов хозяйственной деятельности и структуры управления фирмы в целом. Функциональные службы осуществляют всю техническую подготовку производства, готовят варианты решения вопросов, связанных с руководством процессом производства, освобождают линейных руководителей от планирования, финансовых расчетов, материально-технического обеспечения производства и т.д.</w:t>
      </w:r>
    </w:p>
    <w:p w:rsidR="004B0860" w:rsidRPr="004B0860" w:rsidRDefault="004B0860" w:rsidP="004B0860">
      <w:pPr>
        <w:ind w:firstLine="709"/>
        <w:jc w:val="both"/>
        <w:rPr>
          <w:rFonts w:eastAsia="TimesNewRomanPSMT"/>
        </w:rPr>
      </w:pPr>
      <w:r w:rsidRPr="004B0860">
        <w:rPr>
          <w:rFonts w:eastAsia="TimesNewRomanPSMT"/>
        </w:rPr>
        <w:t>Линейно-функциональная структура управления обладает целым рядом преимуществ:</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быстрое осуществление действий по распоряжениям и указаниям, отдаваемым вышестоящими руководителями нижестоящим;</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стабильность полномочий и ответственности персонала;</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личная ответственность каждого руководителя за результаты деятельности;</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профессиональное решение задач специалистами функциональных служб.</w:t>
      </w:r>
    </w:p>
    <w:p w:rsidR="004B0860" w:rsidRPr="004B0860" w:rsidRDefault="004B0860" w:rsidP="004B0860">
      <w:pPr>
        <w:ind w:firstLine="709"/>
        <w:jc w:val="both"/>
        <w:rPr>
          <w:rFonts w:eastAsia="TimesNewRomanPSMT"/>
        </w:rPr>
      </w:pPr>
      <w:r w:rsidRPr="004B0860">
        <w:rPr>
          <w:rFonts w:eastAsia="TimesNewRomanPSMT"/>
        </w:rPr>
        <w:t>Основными</w:t>
      </w:r>
      <w:r w:rsidRPr="004B0860">
        <w:rPr>
          <w:rFonts w:eastAsia="TimesNewRomanPSMT"/>
        </w:rPr>
        <w:tab/>
        <w:t>недостатками</w:t>
      </w:r>
      <w:r w:rsidRPr="004B0860">
        <w:rPr>
          <w:rFonts w:eastAsia="TimesNewRomanPSMT"/>
        </w:rPr>
        <w:tab/>
        <w:t>линейно-функциональной</w:t>
      </w:r>
      <w:r w:rsidRPr="004B0860">
        <w:rPr>
          <w:rFonts w:eastAsia="TimesNewRomanPSMT"/>
        </w:rPr>
        <w:tab/>
        <w:t>структуры управления являются:</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разногласия между линейными и функциональными службами;</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противодействие линейных менеджеров работе функциональных специалистов;</w:t>
      </w:r>
    </w:p>
    <w:p w:rsidR="004B0860" w:rsidRPr="004B0860" w:rsidRDefault="004B0860" w:rsidP="004B0860">
      <w:pPr>
        <w:ind w:firstLine="709"/>
        <w:jc w:val="both"/>
        <w:rPr>
          <w:rFonts w:eastAsia="TimesNewRomanPSMT"/>
        </w:rPr>
      </w:pPr>
      <w:r w:rsidRPr="004B0860">
        <w:rPr>
          <w:rFonts w:eastAsia="TimesNewRomanPSMT"/>
        </w:rPr>
        <w:t xml:space="preserve"> •</w:t>
      </w:r>
      <w:r w:rsidRPr="004B0860">
        <w:rPr>
          <w:rFonts w:eastAsia="TimesNewRomanPSMT"/>
        </w:rPr>
        <w:tab/>
      </w:r>
      <w:proofErr w:type="spellStart"/>
      <w:r w:rsidRPr="004B0860">
        <w:rPr>
          <w:rFonts w:eastAsia="TimesNewRomanPSMT"/>
        </w:rPr>
        <w:t>неналаженный</w:t>
      </w:r>
      <w:proofErr w:type="spellEnd"/>
      <w:r w:rsidRPr="004B0860">
        <w:rPr>
          <w:rFonts w:eastAsia="TimesNewRomanPSMT"/>
        </w:rPr>
        <w:t xml:space="preserve"> документооборот;</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возникновение внутрипроизводственных барьеров, ограничивающих рамки заинтересованности функциональных подразделений в эффективном развитии производства.</w:t>
      </w:r>
    </w:p>
    <w:p w:rsidR="004B0860" w:rsidRPr="004B0860" w:rsidRDefault="004B0860" w:rsidP="004B0860">
      <w:pPr>
        <w:ind w:firstLine="709"/>
        <w:jc w:val="both"/>
        <w:rPr>
          <w:rFonts w:eastAsia="TimesNewRomanPSMT"/>
        </w:rPr>
      </w:pPr>
      <w:r w:rsidRPr="004B0860">
        <w:rPr>
          <w:rFonts w:eastAsia="TimesNewRomanPSMT"/>
        </w:rPr>
        <w:t>Выводы:</w:t>
      </w:r>
    </w:p>
    <w:p w:rsidR="004B0860" w:rsidRPr="004B0860" w:rsidRDefault="004B0860" w:rsidP="004B0860">
      <w:pPr>
        <w:ind w:firstLine="709"/>
        <w:jc w:val="both"/>
        <w:rPr>
          <w:rFonts w:eastAsia="TimesNewRomanPSMT"/>
        </w:rPr>
      </w:pPr>
      <w:r w:rsidRPr="004B0860">
        <w:rPr>
          <w:rFonts w:eastAsia="TimesNewRomanPSMT"/>
        </w:rPr>
        <w:t>1)</w:t>
      </w:r>
      <w:r w:rsidRPr="004B0860">
        <w:rPr>
          <w:rFonts w:eastAsia="TimesNewRomanPSMT"/>
        </w:rPr>
        <w:tab/>
        <w:t>преимущества позволяют быстро реагировать на изменения во внешней среде, сочетать линейные (производственные) подразделения, выполняющие весь объем основной производственной деятельности, с отделами и службами, реализующими конкретные функции управления в масштабах всей организации;</w:t>
      </w:r>
    </w:p>
    <w:p w:rsidR="004B0860" w:rsidRPr="004B0860" w:rsidRDefault="004B0860" w:rsidP="004B0860">
      <w:pPr>
        <w:ind w:firstLine="709"/>
        <w:jc w:val="both"/>
        <w:rPr>
          <w:rFonts w:eastAsia="TimesNewRomanPSMT"/>
        </w:rPr>
      </w:pPr>
      <w:r w:rsidRPr="004B0860">
        <w:rPr>
          <w:rFonts w:eastAsia="TimesNewRomanPSMT"/>
        </w:rPr>
        <w:t>2)</w:t>
      </w:r>
      <w:r w:rsidRPr="004B0860">
        <w:rPr>
          <w:rFonts w:eastAsia="TimesNewRomanPSMT"/>
        </w:rPr>
        <w:tab/>
        <w:t>недостатки не позволяют применять структуру для управления сложными и крупными предприятиями сферы гостеприимства.</w:t>
      </w:r>
    </w:p>
    <w:p w:rsidR="004B0860" w:rsidRPr="004B0860" w:rsidRDefault="004B0860" w:rsidP="004B0860">
      <w:pPr>
        <w:pStyle w:val="1"/>
        <w:ind w:firstLine="0"/>
        <w:jc w:val="center"/>
        <w:rPr>
          <w:rFonts w:ascii="Arial" w:eastAsia="TimesNewRomanPSMT" w:hAnsi="Arial" w:cs="Arial"/>
          <w:i/>
          <w:iCs/>
          <w:sz w:val="20"/>
          <w:szCs w:val="28"/>
        </w:rPr>
      </w:pPr>
      <w:r w:rsidRPr="004B0860">
        <w:rPr>
          <w:rFonts w:ascii="Arial" w:eastAsia="TimesNewRomanPSMT" w:hAnsi="Arial" w:cs="Arial"/>
          <w:i/>
          <w:iCs/>
          <w:sz w:val="20"/>
          <w:szCs w:val="28"/>
        </w:rPr>
        <w:br w:type="page"/>
      </w:r>
      <w:bookmarkStart w:id="5" w:name="_Toc94273362"/>
      <w:r w:rsidRPr="004B0860">
        <w:rPr>
          <w:rFonts w:ascii="Arial" w:eastAsia="TimesNewRomanPSMT" w:hAnsi="Arial" w:cs="Arial"/>
          <w:i/>
          <w:iCs/>
          <w:sz w:val="20"/>
          <w:szCs w:val="28"/>
        </w:rPr>
        <w:lastRenderedPageBreak/>
        <w:t>Практическое занятие 2: «Идентификация и моделирование процессов»</w:t>
      </w:r>
      <w:bookmarkEnd w:id="5"/>
    </w:p>
    <w:p w:rsidR="004B0860" w:rsidRPr="004B0860" w:rsidRDefault="004B0860" w:rsidP="004B0860">
      <w:pPr>
        <w:ind w:firstLine="454"/>
        <w:jc w:val="both"/>
        <w:rPr>
          <w:rFonts w:eastAsia="TimesNewRomanPSMT"/>
        </w:rPr>
      </w:pPr>
    </w:p>
    <w:p w:rsidR="004B0860" w:rsidRPr="004B0860" w:rsidRDefault="004B0860" w:rsidP="004B0860">
      <w:pPr>
        <w:ind w:firstLine="709"/>
        <w:jc w:val="both"/>
        <w:rPr>
          <w:rFonts w:eastAsia="TimesNewRomanPSMT"/>
        </w:rPr>
      </w:pPr>
      <w:r w:rsidRPr="004B0860">
        <w:rPr>
          <w:rFonts w:eastAsia="TimesNewRomanPSMT"/>
        </w:rPr>
        <w:t>Задание:</w:t>
      </w:r>
    </w:p>
    <w:p w:rsidR="004B0860" w:rsidRPr="004B0860" w:rsidRDefault="004B0860" w:rsidP="004B0860">
      <w:pPr>
        <w:jc w:val="both"/>
        <w:rPr>
          <w:rFonts w:eastAsia="TimesNewRomanPSMT"/>
        </w:rPr>
      </w:pPr>
      <w:r w:rsidRPr="004B0860">
        <w:rPr>
          <w:rFonts w:eastAsia="TimesNewRomanPSMT"/>
        </w:rPr>
        <w:t xml:space="preserve">Смоделировать </w:t>
      </w:r>
      <w:proofErr w:type="spellStart"/>
      <w:r w:rsidRPr="004B0860">
        <w:rPr>
          <w:rFonts w:eastAsia="TimesNewRomanPSMT"/>
        </w:rPr>
        <w:t>субпроцесс</w:t>
      </w:r>
      <w:proofErr w:type="spellEnd"/>
      <w:r w:rsidRPr="004B0860">
        <w:rPr>
          <w:rFonts w:eastAsia="TimesNewRomanPSMT"/>
        </w:rPr>
        <w:t xml:space="preserve"> «Учебная практика» по форме, представленной на рис. 1.</w:t>
      </w:r>
    </w:p>
    <w:p w:rsidR="004B0860" w:rsidRPr="004B0860" w:rsidRDefault="004B0860" w:rsidP="004B0860">
      <w:pPr>
        <w:keepNext/>
        <w:jc w:val="center"/>
      </w:pPr>
      <w:r w:rsidRPr="004B0860">
        <w:rPr>
          <w:rFonts w:eastAsia="TimesNewRomanPSMT"/>
          <w:noProof/>
          <w:lang w:eastAsia="ja-JP"/>
        </w:rPr>
        <w:drawing>
          <wp:inline distT="0" distB="0" distL="0" distR="0">
            <wp:extent cx="3124200" cy="1028700"/>
            <wp:effectExtent l="0" t="0" r="0" b="0"/>
            <wp:docPr id="8" name="Рисунок 8"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24200" cy="1028700"/>
                    </a:xfrm>
                    <a:prstGeom prst="rect">
                      <a:avLst/>
                    </a:prstGeom>
                    <a:noFill/>
                    <a:ln>
                      <a:noFill/>
                    </a:ln>
                  </pic:spPr>
                </pic:pic>
              </a:graphicData>
            </a:graphic>
          </wp:inline>
        </w:drawing>
      </w:r>
    </w:p>
    <w:p w:rsidR="004B0860" w:rsidRPr="004B0860" w:rsidRDefault="004B0860" w:rsidP="004B0860">
      <w:pPr>
        <w:pStyle w:val="ac"/>
        <w:jc w:val="center"/>
        <w:rPr>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1</w:t>
      </w:r>
      <w:r w:rsidR="00565CA3" w:rsidRPr="004B0860">
        <w:rPr>
          <w:color w:val="auto"/>
        </w:rPr>
        <w:fldChar w:fldCharType="end"/>
      </w:r>
      <w:r w:rsidRPr="004B0860">
        <w:rPr>
          <w:color w:val="auto"/>
        </w:rPr>
        <w:t xml:space="preserve"> – Форма идентификации процесса</w:t>
      </w:r>
    </w:p>
    <w:p w:rsidR="004B0860" w:rsidRPr="004B0860" w:rsidRDefault="004B0860" w:rsidP="004B0860">
      <w:pPr>
        <w:pStyle w:val="2"/>
        <w:rPr>
          <w:rFonts w:eastAsia="TimesNewRomanPSMT"/>
          <w:color w:val="auto"/>
        </w:rPr>
      </w:pPr>
      <w:bookmarkStart w:id="6" w:name="_Toc94273363"/>
      <w:r w:rsidRPr="004B0860">
        <w:rPr>
          <w:rFonts w:eastAsia="TimesNewRomanPSMT"/>
          <w:color w:val="auto"/>
        </w:rPr>
        <w:t>Теоретическое пояснение</w:t>
      </w:r>
      <w:bookmarkEnd w:id="6"/>
    </w:p>
    <w:p w:rsidR="004B0860" w:rsidRPr="004B0860" w:rsidRDefault="004B0860" w:rsidP="004B0860">
      <w:pPr>
        <w:rPr>
          <w:lang w:bidi="ru-RU"/>
        </w:rPr>
      </w:pPr>
    </w:p>
    <w:p w:rsidR="004B0860" w:rsidRPr="004B0860" w:rsidRDefault="004B0860" w:rsidP="004B0860">
      <w:pPr>
        <w:ind w:firstLine="709"/>
        <w:jc w:val="both"/>
        <w:rPr>
          <w:lang w:bidi="ru-RU"/>
        </w:rPr>
      </w:pPr>
      <w:r w:rsidRPr="004B0860">
        <w:rPr>
          <w:lang w:bidi="ru-RU"/>
        </w:rPr>
        <w:t>Под идентификацией процесса понимают присвоение процессу уникального идентификационного признака, посредством которого процесс однозначно отличается от любого другого процесса в сети (системе) процессов в организации.</w:t>
      </w:r>
    </w:p>
    <w:p w:rsidR="004B0860" w:rsidRPr="004B0860" w:rsidRDefault="004B0860" w:rsidP="004B0860">
      <w:pPr>
        <w:ind w:firstLine="709"/>
        <w:jc w:val="both"/>
        <w:rPr>
          <w:lang w:bidi="ru-RU"/>
        </w:rPr>
      </w:pPr>
      <w:r w:rsidRPr="004B0860">
        <w:rPr>
          <w:lang w:bidi="ru-RU"/>
        </w:rPr>
        <w:t>Существуют различные подходы к идентификации процессов. Идентификация процесса может осуществляться, например:</w:t>
      </w:r>
    </w:p>
    <w:p w:rsidR="004B0860" w:rsidRPr="004B0860" w:rsidRDefault="004B0860" w:rsidP="004B0860">
      <w:pPr>
        <w:ind w:firstLine="709"/>
        <w:jc w:val="both"/>
        <w:rPr>
          <w:lang w:bidi="ru-RU"/>
        </w:rPr>
      </w:pPr>
      <w:r w:rsidRPr="004B0860">
        <w:rPr>
          <w:lang w:bidi="ru-RU"/>
        </w:rPr>
        <w:t>•</w:t>
      </w:r>
      <w:r w:rsidRPr="004B0860">
        <w:rPr>
          <w:lang w:bidi="ru-RU"/>
        </w:rPr>
        <w:tab/>
        <w:t>уникальным названием процесса;</w:t>
      </w:r>
    </w:p>
    <w:p w:rsidR="004B0860" w:rsidRPr="004B0860" w:rsidRDefault="004B0860" w:rsidP="004B0860">
      <w:pPr>
        <w:ind w:firstLine="709"/>
        <w:jc w:val="both"/>
        <w:rPr>
          <w:lang w:bidi="ru-RU"/>
        </w:rPr>
      </w:pPr>
      <w:r w:rsidRPr="004B0860">
        <w:rPr>
          <w:lang w:bidi="ru-RU"/>
        </w:rPr>
        <w:t>•</w:t>
      </w:r>
      <w:r w:rsidRPr="004B0860">
        <w:rPr>
          <w:lang w:bidi="ru-RU"/>
        </w:rPr>
        <w:tab/>
        <w:t>с помощью маркировки – присвоения уникального идентификационного номера;</w:t>
      </w:r>
    </w:p>
    <w:p w:rsidR="004B0860" w:rsidRPr="004B0860" w:rsidRDefault="004B0860" w:rsidP="004B0860">
      <w:pPr>
        <w:ind w:firstLine="709"/>
        <w:jc w:val="both"/>
        <w:rPr>
          <w:lang w:bidi="ru-RU"/>
        </w:rPr>
      </w:pPr>
      <w:r w:rsidRPr="004B0860">
        <w:rPr>
          <w:lang w:bidi="ru-RU"/>
        </w:rPr>
        <w:t>•</w:t>
      </w:r>
      <w:r w:rsidRPr="004B0860">
        <w:rPr>
          <w:lang w:bidi="ru-RU"/>
        </w:rPr>
        <w:tab/>
        <w:t>присвоением имени;</w:t>
      </w:r>
    </w:p>
    <w:p w:rsidR="004B0860" w:rsidRPr="004B0860" w:rsidRDefault="004B0860" w:rsidP="004B0860">
      <w:pPr>
        <w:ind w:firstLine="709"/>
        <w:jc w:val="both"/>
        <w:rPr>
          <w:lang w:bidi="ru-RU"/>
        </w:rPr>
      </w:pPr>
      <w:r w:rsidRPr="004B0860">
        <w:rPr>
          <w:lang w:bidi="ru-RU"/>
        </w:rPr>
        <w:t>•</w:t>
      </w:r>
      <w:r w:rsidRPr="004B0860">
        <w:rPr>
          <w:lang w:bidi="ru-RU"/>
        </w:rPr>
        <w:tab/>
        <w:t>другими средствами.</w:t>
      </w:r>
    </w:p>
    <w:p w:rsidR="004B0860" w:rsidRPr="004B0860" w:rsidRDefault="004B0860" w:rsidP="004B0860">
      <w:pPr>
        <w:ind w:firstLine="709"/>
        <w:jc w:val="both"/>
        <w:rPr>
          <w:lang w:bidi="ru-RU"/>
        </w:rPr>
      </w:pPr>
      <w:r w:rsidRPr="004B0860">
        <w:rPr>
          <w:lang w:bidi="ru-RU"/>
        </w:rPr>
        <w:t>Важно, чтобы принятый подход к идентификации процессов и взаимосвязей между ними наглядно и оперативно обеспечивал определение места процесса или его элементов в рамках моделируемой системы процессов.</w:t>
      </w:r>
    </w:p>
    <w:p w:rsidR="004B0860" w:rsidRPr="004B0860" w:rsidRDefault="004B0860" w:rsidP="004B0860">
      <w:pPr>
        <w:ind w:firstLine="709"/>
        <w:jc w:val="both"/>
        <w:rPr>
          <w:lang w:bidi="ru-RU"/>
        </w:rPr>
      </w:pPr>
      <w:r w:rsidRPr="004B0860">
        <w:rPr>
          <w:lang w:bidi="ru-RU"/>
        </w:rPr>
        <w:t>Адекватное описание процессов возможно с помощью процедуры, называемой моделированием. Под термином «моделирование» следует понимать процесс создания точного, достаточного, лаконичного, удобного для восприятия и анализа описания системы, как совокупности взаимодействующих компонентов и взаимосвязей между ними.</w:t>
      </w:r>
    </w:p>
    <w:p w:rsidR="004B0860" w:rsidRPr="004B0860" w:rsidRDefault="004B0860" w:rsidP="004B0860">
      <w:pPr>
        <w:ind w:firstLine="709"/>
        <w:jc w:val="both"/>
        <w:rPr>
          <w:lang w:bidi="ru-RU"/>
        </w:rPr>
      </w:pPr>
      <w:r w:rsidRPr="004B0860">
        <w:rPr>
          <w:lang w:bidi="ru-RU"/>
        </w:rPr>
        <w:t>Деятельность организации описать достаточно трудно, потому что она является достаточно сложной социально-экономической системой, со сложным характером взаимоотношений между составными частями и аспектами. Как правило, невозможно простыми обычными средствами обеспечить понимание таких систем.</w:t>
      </w:r>
    </w:p>
    <w:p w:rsidR="004B0860" w:rsidRPr="004B0860" w:rsidRDefault="004B0860" w:rsidP="004B0860">
      <w:pPr>
        <w:ind w:firstLine="709"/>
        <w:jc w:val="both"/>
        <w:rPr>
          <w:lang w:bidi="ru-RU"/>
        </w:rPr>
      </w:pPr>
      <w:r w:rsidRPr="004B0860">
        <w:rPr>
          <w:lang w:bidi="ru-RU"/>
        </w:rPr>
        <w:t>Моделирование предполагает наличие в обязательном порядке установленного набора изобразительных (выразительных) средств и правил – языка описания объекта. Среди наиболее распространенных языков описания и соответствующих им моделей можно выделить:</w:t>
      </w:r>
    </w:p>
    <w:p w:rsidR="004B0860" w:rsidRPr="004B0860" w:rsidRDefault="004B0860" w:rsidP="004B0860">
      <w:pPr>
        <w:ind w:firstLine="709"/>
        <w:jc w:val="both"/>
        <w:rPr>
          <w:lang w:bidi="ru-RU"/>
        </w:rPr>
      </w:pPr>
      <w:r w:rsidRPr="004B0860">
        <w:rPr>
          <w:lang w:bidi="ru-RU"/>
        </w:rPr>
        <w:t>•</w:t>
      </w:r>
      <w:r w:rsidRPr="004B0860">
        <w:rPr>
          <w:lang w:bidi="ru-RU"/>
        </w:rPr>
        <w:tab/>
        <w:t>вербальную модель – описание на естественном языке;</w:t>
      </w:r>
    </w:p>
    <w:p w:rsidR="004B0860" w:rsidRPr="004B0860" w:rsidRDefault="004B0860" w:rsidP="004B0860">
      <w:pPr>
        <w:ind w:firstLine="709"/>
        <w:jc w:val="both"/>
        <w:rPr>
          <w:lang w:bidi="ru-RU"/>
        </w:rPr>
      </w:pPr>
      <w:r w:rsidRPr="004B0860">
        <w:rPr>
          <w:lang w:bidi="ru-RU"/>
        </w:rPr>
        <w:t>•</w:t>
      </w:r>
      <w:r w:rsidRPr="004B0860">
        <w:rPr>
          <w:lang w:bidi="ru-RU"/>
        </w:rPr>
        <w:tab/>
        <w:t>математическую модель – описание с помощью средств и правил определенного раздела (разделов) математики;</w:t>
      </w:r>
    </w:p>
    <w:p w:rsidR="004B0860" w:rsidRPr="004B0860" w:rsidRDefault="004B0860" w:rsidP="004B0860">
      <w:pPr>
        <w:ind w:firstLine="709"/>
        <w:jc w:val="both"/>
        <w:rPr>
          <w:lang w:bidi="ru-RU"/>
        </w:rPr>
      </w:pPr>
      <w:r w:rsidRPr="004B0860">
        <w:rPr>
          <w:lang w:bidi="ru-RU"/>
        </w:rPr>
        <w:t>•</w:t>
      </w:r>
      <w:r w:rsidRPr="004B0860">
        <w:rPr>
          <w:lang w:bidi="ru-RU"/>
        </w:rPr>
        <w:tab/>
        <w:t>графическую модель – описание объекта с помощью средств и правил графического изображения.</w:t>
      </w:r>
    </w:p>
    <w:p w:rsidR="004B0860" w:rsidRPr="004B0860" w:rsidRDefault="004B0860" w:rsidP="004B0860">
      <w:pPr>
        <w:pStyle w:val="2"/>
        <w:rPr>
          <w:rFonts w:eastAsia="TimesNewRomanPSMT"/>
          <w:color w:val="auto"/>
        </w:rPr>
      </w:pPr>
      <w:bookmarkStart w:id="7" w:name="_Toc94273364"/>
      <w:r w:rsidRPr="004B0860">
        <w:rPr>
          <w:rFonts w:eastAsia="TimesNewRomanPSMT"/>
          <w:color w:val="auto"/>
        </w:rPr>
        <w:t>Пример выполнения практического задания</w:t>
      </w:r>
      <w:bookmarkEnd w:id="7"/>
      <w:r w:rsidRPr="004B0860">
        <w:rPr>
          <w:rFonts w:eastAsia="TimesNewRomanPSMT"/>
          <w:color w:val="auto"/>
        </w:rPr>
        <w:t xml:space="preserve"> </w:t>
      </w:r>
    </w:p>
    <w:p w:rsidR="004B0860" w:rsidRPr="004B0860" w:rsidRDefault="004B0860" w:rsidP="004B0860">
      <w:pPr>
        <w:ind w:firstLine="709"/>
        <w:jc w:val="both"/>
        <w:rPr>
          <w:lang w:bidi="ru-RU"/>
        </w:rPr>
      </w:pPr>
    </w:p>
    <w:p w:rsidR="004B0860" w:rsidRPr="004B0860" w:rsidRDefault="004B0860" w:rsidP="004B0860">
      <w:pPr>
        <w:keepNext/>
        <w:jc w:val="center"/>
      </w:pPr>
      <w:r w:rsidRPr="004B0860">
        <w:rPr>
          <w:rFonts w:eastAsia="TimesNewRomanPSMT"/>
          <w:noProof/>
          <w:lang w:eastAsia="ja-JP"/>
        </w:rPr>
        <w:lastRenderedPageBreak/>
        <w:drawing>
          <wp:inline distT="0" distB="0" distL="0" distR="0">
            <wp:extent cx="3886200" cy="1724025"/>
            <wp:effectExtent l="0" t="0" r="0" b="9525"/>
            <wp:docPr id="7" name="Рисунок 7"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1724025"/>
                    </a:xfrm>
                    <a:prstGeom prst="rect">
                      <a:avLst/>
                    </a:prstGeom>
                    <a:noFill/>
                    <a:ln>
                      <a:noFill/>
                    </a:ln>
                  </pic:spPr>
                </pic:pic>
              </a:graphicData>
            </a:graphic>
          </wp:inline>
        </w:drawing>
      </w:r>
    </w:p>
    <w:p w:rsidR="004B0860" w:rsidRPr="004B0860" w:rsidRDefault="004B0860" w:rsidP="004B0860">
      <w:pPr>
        <w:pStyle w:val="ac"/>
        <w:jc w:val="center"/>
        <w:rPr>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2</w:t>
      </w:r>
      <w:r w:rsidR="00565CA3" w:rsidRPr="004B0860">
        <w:rPr>
          <w:color w:val="auto"/>
        </w:rPr>
        <w:fldChar w:fldCharType="end"/>
      </w:r>
      <w:r w:rsidRPr="004B0860">
        <w:rPr>
          <w:color w:val="auto"/>
        </w:rPr>
        <w:t xml:space="preserve"> - Моделирование</w:t>
      </w:r>
      <w:r w:rsidRPr="004B0860">
        <w:rPr>
          <w:color w:val="auto"/>
          <w:spacing w:val="-6"/>
        </w:rPr>
        <w:t xml:space="preserve"> </w:t>
      </w:r>
      <w:r w:rsidRPr="004B0860">
        <w:rPr>
          <w:color w:val="auto"/>
        </w:rPr>
        <w:t>процесса «Учебная</w:t>
      </w:r>
      <w:r w:rsidRPr="004B0860">
        <w:rPr>
          <w:color w:val="auto"/>
          <w:spacing w:val="-4"/>
        </w:rPr>
        <w:t xml:space="preserve"> </w:t>
      </w:r>
      <w:r w:rsidRPr="004B0860">
        <w:rPr>
          <w:color w:val="auto"/>
        </w:rPr>
        <w:t>практика»</w:t>
      </w:r>
    </w:p>
    <w:p w:rsidR="004B0860" w:rsidRPr="004B0860" w:rsidRDefault="004B0860" w:rsidP="004B0860">
      <w:pPr>
        <w:pStyle w:val="1"/>
        <w:ind w:firstLine="0"/>
        <w:jc w:val="center"/>
        <w:rPr>
          <w:rFonts w:ascii="Arial" w:eastAsia="TimesNewRomanPSMT" w:hAnsi="Arial" w:cs="Arial"/>
          <w:i/>
          <w:iCs/>
          <w:sz w:val="20"/>
          <w:szCs w:val="28"/>
        </w:rPr>
      </w:pPr>
    </w:p>
    <w:p w:rsidR="004B0860" w:rsidRPr="004B0860" w:rsidRDefault="004B0860" w:rsidP="004B0860">
      <w:pPr>
        <w:pStyle w:val="1"/>
        <w:ind w:firstLine="0"/>
        <w:jc w:val="center"/>
        <w:rPr>
          <w:rFonts w:ascii="Arial" w:eastAsia="TimesNewRomanPSMT" w:hAnsi="Arial" w:cs="Arial"/>
          <w:i/>
          <w:iCs/>
          <w:sz w:val="20"/>
          <w:szCs w:val="28"/>
        </w:rPr>
      </w:pPr>
      <w:bookmarkStart w:id="8" w:name="_Toc94273365"/>
      <w:r w:rsidRPr="004B0860">
        <w:rPr>
          <w:rFonts w:ascii="Arial" w:eastAsia="TimesNewRomanPSMT" w:hAnsi="Arial" w:cs="Arial"/>
          <w:i/>
          <w:iCs/>
          <w:sz w:val="20"/>
          <w:szCs w:val="28"/>
        </w:rPr>
        <w:t>Практическое занятие 3: «Описание бизнес-процессов»</w:t>
      </w:r>
      <w:bookmarkEnd w:id="8"/>
    </w:p>
    <w:p w:rsidR="004B0860" w:rsidRPr="004B0860" w:rsidRDefault="004B0860" w:rsidP="004B0860">
      <w:pPr>
        <w:ind w:firstLine="454"/>
        <w:jc w:val="both"/>
        <w:rPr>
          <w:rFonts w:eastAsia="TimesNewRomanPSMT"/>
        </w:rPr>
      </w:pPr>
    </w:p>
    <w:p w:rsidR="004B0860" w:rsidRPr="004B0860" w:rsidRDefault="004B0860" w:rsidP="004B0860">
      <w:pPr>
        <w:ind w:firstLine="709"/>
        <w:jc w:val="both"/>
        <w:rPr>
          <w:rFonts w:eastAsia="TimesNewRomanPSMT"/>
        </w:rPr>
      </w:pPr>
      <w:r w:rsidRPr="004B0860">
        <w:rPr>
          <w:rFonts w:eastAsia="TimesNewRomanPSMT"/>
        </w:rPr>
        <w:t>Задание:</w:t>
      </w:r>
    </w:p>
    <w:p w:rsidR="004B0860" w:rsidRPr="004B0860" w:rsidRDefault="004B0860" w:rsidP="004B0860">
      <w:pPr>
        <w:ind w:firstLine="709"/>
        <w:jc w:val="both"/>
        <w:rPr>
          <w:rFonts w:eastAsia="TimesNewRomanPSMT"/>
        </w:rPr>
      </w:pPr>
      <w:r w:rsidRPr="004B0860">
        <w:rPr>
          <w:rFonts w:eastAsia="TimesNewRomanPSMT"/>
        </w:rPr>
        <w:t>Представить описание процесса «Анализ договоров» в виде диаграммы последовательностей (алгоритма).</w:t>
      </w:r>
    </w:p>
    <w:p w:rsidR="004B0860" w:rsidRPr="004B0860" w:rsidRDefault="004B0860" w:rsidP="004B0860">
      <w:pPr>
        <w:pStyle w:val="TableParagraph"/>
        <w:ind w:firstLine="709"/>
        <w:jc w:val="both"/>
        <w:rPr>
          <w:sz w:val="20"/>
          <w:szCs w:val="14"/>
        </w:rPr>
      </w:pPr>
      <w:r w:rsidRPr="004B0860">
        <w:rPr>
          <w:sz w:val="20"/>
          <w:szCs w:val="14"/>
        </w:rPr>
        <w:t>1. На входе: потенциальный заказчик со своими требованиями к продукции, оформленными в виде «Заявки». «Заявка» содержит информацию о требуемой продукции, запрос о сроках ее изготовления, цене, условиях оплаты и</w:t>
      </w:r>
      <w:r w:rsidRPr="004B0860">
        <w:rPr>
          <w:spacing w:val="1"/>
          <w:sz w:val="20"/>
          <w:szCs w:val="14"/>
        </w:rPr>
        <w:t xml:space="preserve"> </w:t>
      </w:r>
      <w:r w:rsidRPr="004B0860">
        <w:rPr>
          <w:sz w:val="20"/>
          <w:szCs w:val="14"/>
        </w:rPr>
        <w:t>т.д. «Заявка» может быть получена в письменном виде по традиционной либо</w:t>
      </w:r>
      <w:r w:rsidRPr="004B0860">
        <w:rPr>
          <w:spacing w:val="1"/>
          <w:sz w:val="20"/>
          <w:szCs w:val="14"/>
        </w:rPr>
        <w:t xml:space="preserve"> </w:t>
      </w:r>
      <w:r w:rsidRPr="004B0860">
        <w:rPr>
          <w:sz w:val="20"/>
          <w:szCs w:val="14"/>
        </w:rPr>
        <w:t>электронной почте или посредством факсимильной связи и должна быть направлена Генеральному директору для рассмотрения (визирования). Все «Заявки»</w:t>
      </w:r>
      <w:r w:rsidRPr="004B0860">
        <w:rPr>
          <w:spacing w:val="19"/>
          <w:sz w:val="20"/>
          <w:szCs w:val="14"/>
        </w:rPr>
        <w:t xml:space="preserve"> </w:t>
      </w:r>
      <w:r w:rsidRPr="004B0860">
        <w:rPr>
          <w:sz w:val="20"/>
          <w:szCs w:val="14"/>
        </w:rPr>
        <w:t>после</w:t>
      </w:r>
      <w:r w:rsidRPr="004B0860">
        <w:rPr>
          <w:spacing w:val="20"/>
          <w:sz w:val="20"/>
          <w:szCs w:val="14"/>
        </w:rPr>
        <w:t xml:space="preserve"> </w:t>
      </w:r>
      <w:r w:rsidRPr="004B0860">
        <w:rPr>
          <w:sz w:val="20"/>
          <w:szCs w:val="14"/>
        </w:rPr>
        <w:t>рассмотрения</w:t>
      </w:r>
      <w:r w:rsidRPr="004B0860">
        <w:rPr>
          <w:spacing w:val="21"/>
          <w:sz w:val="20"/>
          <w:szCs w:val="14"/>
        </w:rPr>
        <w:t xml:space="preserve"> </w:t>
      </w:r>
      <w:r w:rsidRPr="004B0860">
        <w:rPr>
          <w:sz w:val="20"/>
          <w:szCs w:val="14"/>
        </w:rPr>
        <w:t>Генеральным</w:t>
      </w:r>
      <w:r w:rsidRPr="004B0860">
        <w:rPr>
          <w:spacing w:val="22"/>
          <w:sz w:val="20"/>
          <w:szCs w:val="14"/>
        </w:rPr>
        <w:t xml:space="preserve"> </w:t>
      </w:r>
      <w:r w:rsidRPr="004B0860">
        <w:rPr>
          <w:sz w:val="20"/>
          <w:szCs w:val="14"/>
        </w:rPr>
        <w:t>директором</w:t>
      </w:r>
      <w:r w:rsidRPr="004B0860">
        <w:rPr>
          <w:spacing w:val="18"/>
          <w:sz w:val="20"/>
          <w:szCs w:val="14"/>
        </w:rPr>
        <w:t xml:space="preserve"> </w:t>
      </w:r>
      <w:r w:rsidRPr="004B0860">
        <w:rPr>
          <w:sz w:val="20"/>
          <w:szCs w:val="14"/>
        </w:rPr>
        <w:t>поступают</w:t>
      </w:r>
      <w:r w:rsidRPr="004B0860">
        <w:rPr>
          <w:spacing w:val="22"/>
          <w:sz w:val="20"/>
          <w:szCs w:val="14"/>
        </w:rPr>
        <w:t xml:space="preserve"> </w:t>
      </w:r>
      <w:r w:rsidRPr="004B0860">
        <w:rPr>
          <w:sz w:val="20"/>
          <w:szCs w:val="14"/>
        </w:rPr>
        <w:t>в</w:t>
      </w:r>
      <w:r w:rsidRPr="004B0860">
        <w:rPr>
          <w:spacing w:val="18"/>
          <w:sz w:val="20"/>
          <w:szCs w:val="14"/>
        </w:rPr>
        <w:t xml:space="preserve"> </w:t>
      </w:r>
      <w:r w:rsidRPr="004B0860">
        <w:rPr>
          <w:sz w:val="20"/>
          <w:szCs w:val="14"/>
        </w:rPr>
        <w:t>ППО</w:t>
      </w:r>
      <w:r w:rsidRPr="004B0860">
        <w:rPr>
          <w:spacing w:val="17"/>
          <w:sz w:val="20"/>
          <w:szCs w:val="14"/>
        </w:rPr>
        <w:t xml:space="preserve"> </w:t>
      </w:r>
      <w:r w:rsidRPr="004B0860">
        <w:rPr>
          <w:sz w:val="20"/>
          <w:szCs w:val="14"/>
        </w:rPr>
        <w:t>и</w:t>
      </w:r>
      <w:r w:rsidRPr="004B0860">
        <w:rPr>
          <w:spacing w:val="20"/>
          <w:sz w:val="20"/>
          <w:szCs w:val="14"/>
        </w:rPr>
        <w:t xml:space="preserve"> </w:t>
      </w:r>
      <w:r w:rsidRPr="004B0860">
        <w:rPr>
          <w:sz w:val="20"/>
          <w:szCs w:val="14"/>
        </w:rPr>
        <w:t>регистрируются</w:t>
      </w:r>
      <w:r w:rsidRPr="004B0860">
        <w:rPr>
          <w:spacing w:val="-6"/>
          <w:sz w:val="20"/>
          <w:szCs w:val="14"/>
        </w:rPr>
        <w:t xml:space="preserve"> </w:t>
      </w:r>
      <w:r w:rsidRPr="004B0860">
        <w:rPr>
          <w:sz w:val="20"/>
          <w:szCs w:val="14"/>
        </w:rPr>
        <w:t>в</w:t>
      </w:r>
      <w:r w:rsidRPr="004B0860">
        <w:rPr>
          <w:spacing w:val="-9"/>
          <w:sz w:val="20"/>
          <w:szCs w:val="14"/>
        </w:rPr>
        <w:t xml:space="preserve"> </w:t>
      </w:r>
      <w:r w:rsidRPr="004B0860">
        <w:rPr>
          <w:sz w:val="20"/>
          <w:szCs w:val="14"/>
        </w:rPr>
        <w:t>«Журнале</w:t>
      </w:r>
      <w:r w:rsidRPr="004B0860">
        <w:rPr>
          <w:spacing w:val="-6"/>
          <w:sz w:val="20"/>
          <w:szCs w:val="14"/>
        </w:rPr>
        <w:t xml:space="preserve"> </w:t>
      </w:r>
      <w:r w:rsidRPr="004B0860">
        <w:rPr>
          <w:sz w:val="20"/>
          <w:szCs w:val="14"/>
        </w:rPr>
        <w:t>регистрации</w:t>
      </w:r>
      <w:r w:rsidRPr="004B0860">
        <w:rPr>
          <w:spacing w:val="-2"/>
          <w:sz w:val="20"/>
          <w:szCs w:val="14"/>
        </w:rPr>
        <w:t xml:space="preserve"> </w:t>
      </w:r>
      <w:r w:rsidRPr="004B0860">
        <w:rPr>
          <w:sz w:val="20"/>
          <w:szCs w:val="14"/>
        </w:rPr>
        <w:t>входящих</w:t>
      </w:r>
      <w:r w:rsidRPr="004B0860">
        <w:rPr>
          <w:spacing w:val="-2"/>
          <w:sz w:val="20"/>
          <w:szCs w:val="14"/>
        </w:rPr>
        <w:t xml:space="preserve"> </w:t>
      </w:r>
      <w:r w:rsidRPr="004B0860">
        <w:rPr>
          <w:sz w:val="20"/>
          <w:szCs w:val="14"/>
        </w:rPr>
        <w:t>документов</w:t>
      </w:r>
      <w:r w:rsidRPr="004B0860">
        <w:rPr>
          <w:spacing w:val="-4"/>
          <w:sz w:val="20"/>
          <w:szCs w:val="14"/>
        </w:rPr>
        <w:t xml:space="preserve"> </w:t>
      </w:r>
      <w:r w:rsidRPr="004B0860">
        <w:rPr>
          <w:sz w:val="20"/>
          <w:szCs w:val="14"/>
        </w:rPr>
        <w:t>ППО».</w:t>
      </w:r>
    </w:p>
    <w:p w:rsidR="004B0860" w:rsidRPr="004B0860" w:rsidRDefault="004B0860" w:rsidP="004B0860">
      <w:pPr>
        <w:pStyle w:val="TableParagraph"/>
        <w:ind w:firstLine="709"/>
        <w:jc w:val="both"/>
        <w:rPr>
          <w:sz w:val="20"/>
          <w:szCs w:val="14"/>
        </w:rPr>
      </w:pPr>
      <w:r w:rsidRPr="004B0860">
        <w:rPr>
          <w:sz w:val="20"/>
          <w:szCs w:val="14"/>
        </w:rPr>
        <w:t>2.</w:t>
      </w:r>
      <w:r w:rsidRPr="004B0860">
        <w:rPr>
          <w:spacing w:val="8"/>
          <w:sz w:val="20"/>
          <w:szCs w:val="14"/>
        </w:rPr>
        <w:t xml:space="preserve"> </w:t>
      </w:r>
      <w:r w:rsidRPr="004B0860">
        <w:rPr>
          <w:sz w:val="20"/>
          <w:szCs w:val="14"/>
        </w:rPr>
        <w:t>На</w:t>
      </w:r>
      <w:r w:rsidRPr="004B0860">
        <w:rPr>
          <w:spacing w:val="9"/>
          <w:sz w:val="20"/>
          <w:szCs w:val="14"/>
        </w:rPr>
        <w:t xml:space="preserve"> </w:t>
      </w:r>
      <w:r w:rsidRPr="004B0860">
        <w:rPr>
          <w:sz w:val="20"/>
          <w:szCs w:val="14"/>
        </w:rPr>
        <w:t>основе</w:t>
      </w:r>
      <w:r w:rsidRPr="004B0860">
        <w:rPr>
          <w:spacing w:val="9"/>
          <w:sz w:val="20"/>
          <w:szCs w:val="14"/>
        </w:rPr>
        <w:t xml:space="preserve"> </w:t>
      </w:r>
      <w:r w:rsidRPr="004B0860">
        <w:rPr>
          <w:sz w:val="20"/>
          <w:szCs w:val="14"/>
        </w:rPr>
        <w:t>«Заявки»</w:t>
      </w:r>
      <w:r w:rsidRPr="004B0860">
        <w:rPr>
          <w:spacing w:val="8"/>
          <w:sz w:val="20"/>
          <w:szCs w:val="14"/>
        </w:rPr>
        <w:t xml:space="preserve"> </w:t>
      </w:r>
      <w:r w:rsidRPr="004B0860">
        <w:rPr>
          <w:sz w:val="20"/>
          <w:szCs w:val="14"/>
        </w:rPr>
        <w:t>потенциальному</w:t>
      </w:r>
      <w:r w:rsidRPr="004B0860">
        <w:rPr>
          <w:spacing w:val="5"/>
          <w:sz w:val="20"/>
          <w:szCs w:val="14"/>
        </w:rPr>
        <w:t xml:space="preserve"> </w:t>
      </w:r>
      <w:r w:rsidRPr="004B0860">
        <w:rPr>
          <w:sz w:val="20"/>
          <w:szCs w:val="14"/>
        </w:rPr>
        <w:t>заказчику</w:t>
      </w:r>
      <w:r w:rsidRPr="004B0860">
        <w:rPr>
          <w:spacing w:val="4"/>
          <w:sz w:val="20"/>
          <w:szCs w:val="14"/>
        </w:rPr>
        <w:t xml:space="preserve"> </w:t>
      </w:r>
      <w:r w:rsidRPr="004B0860">
        <w:rPr>
          <w:sz w:val="20"/>
          <w:szCs w:val="14"/>
        </w:rPr>
        <w:t>направить</w:t>
      </w:r>
      <w:r w:rsidRPr="004B0860">
        <w:rPr>
          <w:spacing w:val="11"/>
          <w:sz w:val="20"/>
          <w:szCs w:val="14"/>
        </w:rPr>
        <w:t xml:space="preserve"> </w:t>
      </w:r>
      <w:r w:rsidRPr="004B0860">
        <w:rPr>
          <w:sz w:val="20"/>
          <w:szCs w:val="14"/>
        </w:rPr>
        <w:t>«Опросный лист»</w:t>
      </w:r>
      <w:r w:rsidRPr="004B0860">
        <w:rPr>
          <w:spacing w:val="-8"/>
          <w:sz w:val="20"/>
          <w:szCs w:val="14"/>
        </w:rPr>
        <w:t xml:space="preserve"> </w:t>
      </w:r>
      <w:r w:rsidRPr="004B0860">
        <w:rPr>
          <w:sz w:val="20"/>
          <w:szCs w:val="14"/>
        </w:rPr>
        <w:t>с</w:t>
      </w:r>
      <w:r w:rsidRPr="004B0860">
        <w:rPr>
          <w:spacing w:val="-6"/>
          <w:sz w:val="20"/>
          <w:szCs w:val="14"/>
        </w:rPr>
        <w:t xml:space="preserve"> </w:t>
      </w:r>
      <w:r w:rsidRPr="004B0860">
        <w:rPr>
          <w:sz w:val="20"/>
          <w:szCs w:val="14"/>
        </w:rPr>
        <w:t>целью</w:t>
      </w:r>
      <w:r w:rsidRPr="004B0860">
        <w:rPr>
          <w:spacing w:val="-7"/>
          <w:sz w:val="20"/>
          <w:szCs w:val="14"/>
        </w:rPr>
        <w:t xml:space="preserve"> </w:t>
      </w:r>
      <w:r w:rsidRPr="004B0860">
        <w:rPr>
          <w:sz w:val="20"/>
          <w:szCs w:val="14"/>
        </w:rPr>
        <w:t>идентификации</w:t>
      </w:r>
      <w:r w:rsidRPr="004B0860">
        <w:rPr>
          <w:spacing w:val="-2"/>
          <w:sz w:val="20"/>
          <w:szCs w:val="14"/>
        </w:rPr>
        <w:t xml:space="preserve"> </w:t>
      </w:r>
      <w:r w:rsidRPr="004B0860">
        <w:rPr>
          <w:sz w:val="20"/>
          <w:szCs w:val="14"/>
        </w:rPr>
        <w:t>требований</w:t>
      </w:r>
      <w:r w:rsidRPr="004B0860">
        <w:rPr>
          <w:spacing w:val="-3"/>
          <w:sz w:val="20"/>
          <w:szCs w:val="14"/>
        </w:rPr>
        <w:t xml:space="preserve"> </w:t>
      </w:r>
      <w:r w:rsidRPr="004B0860">
        <w:rPr>
          <w:sz w:val="20"/>
          <w:szCs w:val="14"/>
        </w:rPr>
        <w:t>заказчика.</w:t>
      </w:r>
    </w:p>
    <w:p w:rsidR="004B0860" w:rsidRPr="004B0860" w:rsidRDefault="004B0860" w:rsidP="004B0860">
      <w:pPr>
        <w:pStyle w:val="TableParagraph"/>
        <w:ind w:firstLine="709"/>
        <w:jc w:val="both"/>
        <w:rPr>
          <w:sz w:val="20"/>
          <w:szCs w:val="14"/>
        </w:rPr>
      </w:pPr>
      <w:r w:rsidRPr="004B0860">
        <w:rPr>
          <w:sz w:val="20"/>
          <w:szCs w:val="14"/>
        </w:rPr>
        <w:t>3.</w:t>
      </w:r>
      <w:r w:rsidRPr="004B0860">
        <w:rPr>
          <w:spacing w:val="51"/>
          <w:sz w:val="20"/>
          <w:szCs w:val="14"/>
        </w:rPr>
        <w:t xml:space="preserve"> </w:t>
      </w:r>
      <w:r w:rsidRPr="004B0860">
        <w:rPr>
          <w:sz w:val="20"/>
          <w:szCs w:val="14"/>
        </w:rPr>
        <w:t>Зарегистрировать</w:t>
      </w:r>
      <w:r w:rsidRPr="004B0860">
        <w:rPr>
          <w:spacing w:val="53"/>
          <w:sz w:val="20"/>
          <w:szCs w:val="14"/>
        </w:rPr>
        <w:t xml:space="preserve"> </w:t>
      </w:r>
      <w:r w:rsidRPr="004B0860">
        <w:rPr>
          <w:sz w:val="20"/>
          <w:szCs w:val="14"/>
        </w:rPr>
        <w:t>заполненный</w:t>
      </w:r>
      <w:r w:rsidRPr="004B0860">
        <w:rPr>
          <w:spacing w:val="51"/>
          <w:sz w:val="20"/>
          <w:szCs w:val="14"/>
        </w:rPr>
        <w:t xml:space="preserve"> </w:t>
      </w:r>
      <w:r w:rsidRPr="004B0860">
        <w:rPr>
          <w:sz w:val="20"/>
          <w:szCs w:val="14"/>
        </w:rPr>
        <w:t>потенциальным</w:t>
      </w:r>
      <w:r w:rsidRPr="004B0860">
        <w:rPr>
          <w:spacing w:val="50"/>
          <w:sz w:val="20"/>
          <w:szCs w:val="14"/>
        </w:rPr>
        <w:t xml:space="preserve"> </w:t>
      </w:r>
      <w:r w:rsidRPr="004B0860">
        <w:rPr>
          <w:sz w:val="20"/>
          <w:szCs w:val="14"/>
        </w:rPr>
        <w:t>заказчиком</w:t>
      </w:r>
      <w:r w:rsidRPr="004B0860">
        <w:rPr>
          <w:spacing w:val="49"/>
          <w:sz w:val="20"/>
          <w:szCs w:val="14"/>
        </w:rPr>
        <w:t xml:space="preserve"> </w:t>
      </w:r>
      <w:r w:rsidRPr="004B0860">
        <w:rPr>
          <w:sz w:val="20"/>
          <w:szCs w:val="14"/>
        </w:rPr>
        <w:t>«Опросный</w:t>
      </w:r>
      <w:r w:rsidRPr="004B0860">
        <w:rPr>
          <w:spacing w:val="-6"/>
          <w:sz w:val="20"/>
          <w:szCs w:val="14"/>
        </w:rPr>
        <w:t xml:space="preserve"> </w:t>
      </w:r>
      <w:r w:rsidRPr="004B0860">
        <w:rPr>
          <w:sz w:val="20"/>
          <w:szCs w:val="14"/>
        </w:rPr>
        <w:t>лист»</w:t>
      </w:r>
      <w:r w:rsidRPr="004B0860">
        <w:rPr>
          <w:spacing w:val="-6"/>
          <w:sz w:val="20"/>
          <w:szCs w:val="14"/>
        </w:rPr>
        <w:t xml:space="preserve"> </w:t>
      </w:r>
      <w:r w:rsidRPr="004B0860">
        <w:rPr>
          <w:sz w:val="20"/>
          <w:szCs w:val="14"/>
        </w:rPr>
        <w:t>в</w:t>
      </w:r>
      <w:r w:rsidRPr="004B0860">
        <w:rPr>
          <w:spacing w:val="-2"/>
          <w:sz w:val="20"/>
          <w:szCs w:val="14"/>
        </w:rPr>
        <w:t xml:space="preserve"> </w:t>
      </w:r>
      <w:r w:rsidRPr="004B0860">
        <w:rPr>
          <w:sz w:val="20"/>
          <w:szCs w:val="14"/>
        </w:rPr>
        <w:t>«Журнале</w:t>
      </w:r>
      <w:r w:rsidRPr="004B0860">
        <w:rPr>
          <w:spacing w:val="-1"/>
          <w:sz w:val="20"/>
          <w:szCs w:val="14"/>
        </w:rPr>
        <w:t xml:space="preserve"> </w:t>
      </w:r>
      <w:r w:rsidRPr="004B0860">
        <w:rPr>
          <w:sz w:val="20"/>
          <w:szCs w:val="14"/>
        </w:rPr>
        <w:t>регистрации</w:t>
      </w:r>
      <w:r w:rsidRPr="004B0860">
        <w:rPr>
          <w:spacing w:val="-6"/>
          <w:sz w:val="20"/>
          <w:szCs w:val="14"/>
        </w:rPr>
        <w:t xml:space="preserve"> </w:t>
      </w:r>
      <w:r w:rsidRPr="004B0860">
        <w:rPr>
          <w:sz w:val="20"/>
          <w:szCs w:val="14"/>
        </w:rPr>
        <w:t>заявок».</w:t>
      </w:r>
    </w:p>
    <w:p w:rsidR="004B0860" w:rsidRPr="004B0860" w:rsidRDefault="004B0860" w:rsidP="004B0860">
      <w:pPr>
        <w:pStyle w:val="TableParagraph"/>
        <w:tabs>
          <w:tab w:val="left" w:pos="1156"/>
          <w:tab w:val="left" w:pos="2466"/>
          <w:tab w:val="left" w:pos="5099"/>
          <w:tab w:val="left" w:pos="6677"/>
          <w:tab w:val="left" w:pos="7574"/>
          <w:tab w:val="left" w:pos="7948"/>
        </w:tabs>
        <w:ind w:firstLine="709"/>
        <w:jc w:val="both"/>
        <w:rPr>
          <w:sz w:val="20"/>
          <w:szCs w:val="14"/>
        </w:rPr>
      </w:pPr>
      <w:r w:rsidRPr="004B0860">
        <w:rPr>
          <w:sz w:val="20"/>
          <w:szCs w:val="14"/>
        </w:rPr>
        <w:t>4.</w:t>
      </w:r>
      <w:r w:rsidRPr="004B0860">
        <w:rPr>
          <w:sz w:val="20"/>
          <w:szCs w:val="14"/>
        </w:rPr>
        <w:tab/>
        <w:t>Передать зарегистрированный «Опросный лист» в процедуру СМК.210 «Проектирование»</w:t>
      </w:r>
      <w:r w:rsidRPr="004B0860">
        <w:rPr>
          <w:spacing w:val="16"/>
          <w:sz w:val="20"/>
          <w:szCs w:val="14"/>
        </w:rPr>
        <w:t xml:space="preserve"> </w:t>
      </w:r>
      <w:r w:rsidRPr="004B0860">
        <w:rPr>
          <w:sz w:val="20"/>
          <w:szCs w:val="14"/>
        </w:rPr>
        <w:t>Главному</w:t>
      </w:r>
      <w:r w:rsidRPr="004B0860">
        <w:rPr>
          <w:spacing w:val="8"/>
          <w:sz w:val="20"/>
          <w:szCs w:val="14"/>
        </w:rPr>
        <w:t xml:space="preserve"> </w:t>
      </w:r>
      <w:r w:rsidRPr="004B0860">
        <w:rPr>
          <w:sz w:val="20"/>
          <w:szCs w:val="14"/>
        </w:rPr>
        <w:t>конструктору</w:t>
      </w:r>
      <w:r w:rsidRPr="004B0860">
        <w:rPr>
          <w:spacing w:val="13"/>
          <w:sz w:val="20"/>
          <w:szCs w:val="14"/>
        </w:rPr>
        <w:t xml:space="preserve"> </w:t>
      </w:r>
      <w:r w:rsidRPr="004B0860">
        <w:rPr>
          <w:sz w:val="20"/>
          <w:szCs w:val="14"/>
        </w:rPr>
        <w:t>для</w:t>
      </w:r>
      <w:r w:rsidRPr="004B0860">
        <w:rPr>
          <w:spacing w:val="13"/>
          <w:sz w:val="20"/>
          <w:szCs w:val="14"/>
        </w:rPr>
        <w:t xml:space="preserve"> </w:t>
      </w:r>
      <w:r w:rsidRPr="004B0860">
        <w:rPr>
          <w:sz w:val="20"/>
          <w:szCs w:val="14"/>
        </w:rPr>
        <w:t>анализа</w:t>
      </w:r>
      <w:r w:rsidRPr="004B0860">
        <w:rPr>
          <w:spacing w:val="12"/>
          <w:sz w:val="20"/>
          <w:szCs w:val="14"/>
        </w:rPr>
        <w:t xml:space="preserve"> </w:t>
      </w:r>
      <w:r w:rsidRPr="004B0860">
        <w:rPr>
          <w:sz w:val="20"/>
          <w:szCs w:val="14"/>
        </w:rPr>
        <w:t>требований</w:t>
      </w:r>
      <w:r w:rsidRPr="004B0860">
        <w:rPr>
          <w:spacing w:val="-64"/>
          <w:sz w:val="20"/>
          <w:szCs w:val="14"/>
        </w:rPr>
        <w:t xml:space="preserve"> </w:t>
      </w:r>
      <w:r w:rsidRPr="004B0860">
        <w:rPr>
          <w:sz w:val="20"/>
          <w:szCs w:val="14"/>
        </w:rPr>
        <w:t>заказчика.</w:t>
      </w:r>
    </w:p>
    <w:p w:rsidR="004B0860" w:rsidRPr="004B0860" w:rsidRDefault="004B0860" w:rsidP="004B0860">
      <w:pPr>
        <w:pStyle w:val="TableParagraph"/>
        <w:ind w:firstLine="709"/>
        <w:jc w:val="both"/>
        <w:rPr>
          <w:sz w:val="20"/>
          <w:szCs w:val="14"/>
        </w:rPr>
      </w:pPr>
      <w:r w:rsidRPr="004B0860">
        <w:rPr>
          <w:sz w:val="20"/>
          <w:szCs w:val="14"/>
        </w:rPr>
        <w:t>5.</w:t>
      </w:r>
      <w:r w:rsidRPr="004B0860">
        <w:rPr>
          <w:spacing w:val="6"/>
          <w:sz w:val="20"/>
          <w:szCs w:val="14"/>
        </w:rPr>
        <w:t xml:space="preserve"> </w:t>
      </w:r>
      <w:r w:rsidRPr="004B0860">
        <w:rPr>
          <w:sz w:val="20"/>
          <w:szCs w:val="14"/>
        </w:rPr>
        <w:t>Главный</w:t>
      </w:r>
      <w:r w:rsidRPr="004B0860">
        <w:rPr>
          <w:spacing w:val="11"/>
          <w:sz w:val="20"/>
          <w:szCs w:val="14"/>
        </w:rPr>
        <w:t xml:space="preserve"> </w:t>
      </w:r>
      <w:r w:rsidRPr="004B0860">
        <w:rPr>
          <w:sz w:val="20"/>
          <w:szCs w:val="14"/>
        </w:rPr>
        <w:t>конструктор,</w:t>
      </w:r>
      <w:r w:rsidRPr="004B0860">
        <w:rPr>
          <w:spacing w:val="7"/>
          <w:sz w:val="20"/>
          <w:szCs w:val="14"/>
        </w:rPr>
        <w:t xml:space="preserve"> </w:t>
      </w:r>
      <w:r w:rsidRPr="004B0860">
        <w:rPr>
          <w:sz w:val="20"/>
          <w:szCs w:val="14"/>
        </w:rPr>
        <w:t>начальник</w:t>
      </w:r>
      <w:r w:rsidRPr="004B0860">
        <w:rPr>
          <w:spacing w:val="11"/>
          <w:sz w:val="20"/>
          <w:szCs w:val="14"/>
        </w:rPr>
        <w:t xml:space="preserve"> </w:t>
      </w:r>
      <w:r w:rsidRPr="004B0860">
        <w:rPr>
          <w:sz w:val="20"/>
          <w:szCs w:val="14"/>
        </w:rPr>
        <w:t>ОКЭП</w:t>
      </w:r>
      <w:r w:rsidRPr="004B0860">
        <w:rPr>
          <w:spacing w:val="4"/>
          <w:sz w:val="20"/>
          <w:szCs w:val="14"/>
        </w:rPr>
        <w:t xml:space="preserve"> </w:t>
      </w:r>
      <w:r w:rsidRPr="004B0860">
        <w:rPr>
          <w:sz w:val="20"/>
          <w:szCs w:val="14"/>
        </w:rPr>
        <w:t>совместно</w:t>
      </w:r>
      <w:r w:rsidRPr="004B0860">
        <w:rPr>
          <w:spacing w:val="11"/>
          <w:sz w:val="20"/>
          <w:szCs w:val="14"/>
        </w:rPr>
        <w:t xml:space="preserve"> </w:t>
      </w:r>
      <w:r w:rsidRPr="004B0860">
        <w:rPr>
          <w:sz w:val="20"/>
          <w:szCs w:val="14"/>
        </w:rPr>
        <w:t>с</w:t>
      </w:r>
      <w:r w:rsidRPr="004B0860">
        <w:rPr>
          <w:spacing w:val="7"/>
          <w:sz w:val="20"/>
          <w:szCs w:val="14"/>
        </w:rPr>
        <w:t xml:space="preserve"> </w:t>
      </w:r>
      <w:r w:rsidRPr="004B0860">
        <w:rPr>
          <w:sz w:val="20"/>
          <w:szCs w:val="14"/>
        </w:rPr>
        <w:t>начальником</w:t>
      </w:r>
      <w:r w:rsidRPr="004B0860">
        <w:rPr>
          <w:spacing w:val="9"/>
          <w:sz w:val="20"/>
          <w:szCs w:val="14"/>
        </w:rPr>
        <w:t xml:space="preserve"> </w:t>
      </w:r>
      <w:r w:rsidRPr="004B0860">
        <w:rPr>
          <w:sz w:val="20"/>
          <w:szCs w:val="14"/>
        </w:rPr>
        <w:t>ТО анализируют</w:t>
      </w:r>
      <w:r w:rsidRPr="004B0860">
        <w:rPr>
          <w:spacing w:val="-6"/>
          <w:sz w:val="20"/>
          <w:szCs w:val="14"/>
        </w:rPr>
        <w:t xml:space="preserve"> </w:t>
      </w:r>
      <w:r w:rsidRPr="004B0860">
        <w:rPr>
          <w:sz w:val="20"/>
          <w:szCs w:val="14"/>
        </w:rPr>
        <w:t>требования</w:t>
      </w:r>
      <w:r w:rsidRPr="004B0860">
        <w:rPr>
          <w:spacing w:val="-7"/>
          <w:sz w:val="20"/>
          <w:szCs w:val="14"/>
        </w:rPr>
        <w:t xml:space="preserve"> </w:t>
      </w:r>
      <w:r w:rsidRPr="004B0860">
        <w:rPr>
          <w:sz w:val="20"/>
          <w:szCs w:val="14"/>
        </w:rPr>
        <w:t>заказчика</w:t>
      </w:r>
      <w:r w:rsidRPr="004B0860">
        <w:rPr>
          <w:spacing w:val="-7"/>
          <w:sz w:val="20"/>
          <w:szCs w:val="14"/>
        </w:rPr>
        <w:t xml:space="preserve"> </w:t>
      </w:r>
      <w:r w:rsidRPr="004B0860">
        <w:rPr>
          <w:sz w:val="20"/>
          <w:szCs w:val="14"/>
        </w:rPr>
        <w:t>и</w:t>
      </w:r>
      <w:r w:rsidRPr="004B0860">
        <w:rPr>
          <w:spacing w:val="-4"/>
          <w:sz w:val="20"/>
          <w:szCs w:val="14"/>
        </w:rPr>
        <w:t xml:space="preserve"> </w:t>
      </w:r>
      <w:r w:rsidRPr="004B0860">
        <w:rPr>
          <w:sz w:val="20"/>
          <w:szCs w:val="14"/>
        </w:rPr>
        <w:t>возможности</w:t>
      </w:r>
      <w:r w:rsidRPr="004B0860">
        <w:rPr>
          <w:spacing w:val="-8"/>
          <w:sz w:val="20"/>
          <w:szCs w:val="14"/>
        </w:rPr>
        <w:t xml:space="preserve"> </w:t>
      </w:r>
      <w:r w:rsidRPr="004B0860">
        <w:rPr>
          <w:sz w:val="20"/>
          <w:szCs w:val="14"/>
        </w:rPr>
        <w:t>производства.</w:t>
      </w:r>
    </w:p>
    <w:p w:rsidR="004B0860" w:rsidRPr="004B0860" w:rsidRDefault="004B0860" w:rsidP="004B0860">
      <w:pPr>
        <w:pStyle w:val="TableParagraph"/>
        <w:ind w:firstLine="709"/>
        <w:jc w:val="both"/>
        <w:rPr>
          <w:sz w:val="20"/>
          <w:szCs w:val="14"/>
        </w:rPr>
      </w:pPr>
      <w:r w:rsidRPr="004B0860">
        <w:rPr>
          <w:sz w:val="20"/>
          <w:szCs w:val="14"/>
        </w:rPr>
        <w:t>6.</w:t>
      </w:r>
      <w:r w:rsidRPr="004B0860">
        <w:rPr>
          <w:spacing w:val="38"/>
          <w:sz w:val="20"/>
          <w:szCs w:val="14"/>
        </w:rPr>
        <w:t xml:space="preserve"> </w:t>
      </w:r>
      <w:r w:rsidRPr="004B0860">
        <w:rPr>
          <w:sz w:val="20"/>
          <w:szCs w:val="14"/>
        </w:rPr>
        <w:t>При</w:t>
      </w:r>
      <w:r w:rsidRPr="004B0860">
        <w:rPr>
          <w:spacing w:val="39"/>
          <w:sz w:val="20"/>
          <w:szCs w:val="14"/>
        </w:rPr>
        <w:t xml:space="preserve"> </w:t>
      </w:r>
      <w:r w:rsidRPr="004B0860">
        <w:rPr>
          <w:sz w:val="20"/>
          <w:szCs w:val="14"/>
        </w:rPr>
        <w:t>отрицательном</w:t>
      </w:r>
      <w:r w:rsidRPr="004B0860">
        <w:rPr>
          <w:spacing w:val="37"/>
          <w:sz w:val="20"/>
          <w:szCs w:val="14"/>
        </w:rPr>
        <w:t xml:space="preserve"> </w:t>
      </w:r>
      <w:r w:rsidRPr="004B0860">
        <w:rPr>
          <w:sz w:val="20"/>
          <w:szCs w:val="14"/>
        </w:rPr>
        <w:t>решении</w:t>
      </w:r>
      <w:r w:rsidRPr="004B0860">
        <w:rPr>
          <w:spacing w:val="39"/>
          <w:sz w:val="20"/>
          <w:szCs w:val="14"/>
        </w:rPr>
        <w:t xml:space="preserve"> </w:t>
      </w:r>
      <w:r w:rsidRPr="004B0860">
        <w:rPr>
          <w:sz w:val="20"/>
          <w:szCs w:val="14"/>
        </w:rPr>
        <w:t>относительно</w:t>
      </w:r>
      <w:r w:rsidRPr="004B0860">
        <w:rPr>
          <w:spacing w:val="39"/>
          <w:sz w:val="20"/>
          <w:szCs w:val="14"/>
        </w:rPr>
        <w:t xml:space="preserve"> </w:t>
      </w:r>
      <w:r w:rsidRPr="004B0860">
        <w:rPr>
          <w:sz w:val="20"/>
          <w:szCs w:val="14"/>
        </w:rPr>
        <w:t>возможностей</w:t>
      </w:r>
      <w:r w:rsidRPr="004B0860">
        <w:rPr>
          <w:spacing w:val="38"/>
          <w:sz w:val="20"/>
          <w:szCs w:val="14"/>
        </w:rPr>
        <w:t xml:space="preserve"> </w:t>
      </w:r>
      <w:r w:rsidRPr="004B0860">
        <w:rPr>
          <w:sz w:val="20"/>
          <w:szCs w:val="14"/>
        </w:rPr>
        <w:t>производства</w:t>
      </w:r>
      <w:r w:rsidRPr="004B0860">
        <w:rPr>
          <w:spacing w:val="-6"/>
          <w:sz w:val="20"/>
          <w:szCs w:val="14"/>
        </w:rPr>
        <w:t xml:space="preserve"> </w:t>
      </w:r>
      <w:r w:rsidRPr="004B0860">
        <w:rPr>
          <w:sz w:val="20"/>
          <w:szCs w:val="14"/>
        </w:rPr>
        <w:t>заказчику</w:t>
      </w:r>
      <w:r w:rsidRPr="004B0860">
        <w:rPr>
          <w:spacing w:val="-9"/>
          <w:sz w:val="20"/>
          <w:szCs w:val="14"/>
        </w:rPr>
        <w:t xml:space="preserve"> </w:t>
      </w:r>
      <w:r w:rsidRPr="004B0860">
        <w:rPr>
          <w:sz w:val="20"/>
          <w:szCs w:val="14"/>
        </w:rPr>
        <w:t>пишется</w:t>
      </w:r>
      <w:r w:rsidRPr="004B0860">
        <w:rPr>
          <w:spacing w:val="-6"/>
          <w:sz w:val="20"/>
          <w:szCs w:val="14"/>
        </w:rPr>
        <w:t xml:space="preserve"> </w:t>
      </w:r>
      <w:r w:rsidRPr="004B0860">
        <w:rPr>
          <w:sz w:val="20"/>
          <w:szCs w:val="14"/>
        </w:rPr>
        <w:t>мотивированный</w:t>
      </w:r>
      <w:r w:rsidRPr="004B0860">
        <w:rPr>
          <w:spacing w:val="-1"/>
          <w:sz w:val="20"/>
          <w:szCs w:val="14"/>
        </w:rPr>
        <w:t xml:space="preserve"> </w:t>
      </w:r>
      <w:r w:rsidRPr="004B0860">
        <w:rPr>
          <w:sz w:val="20"/>
          <w:szCs w:val="14"/>
        </w:rPr>
        <w:t>отказ.</w:t>
      </w:r>
    </w:p>
    <w:p w:rsidR="004B0860" w:rsidRPr="004B0860" w:rsidRDefault="004B0860" w:rsidP="004B0860">
      <w:pPr>
        <w:pStyle w:val="TableParagraph"/>
        <w:ind w:firstLine="709"/>
        <w:jc w:val="both"/>
        <w:rPr>
          <w:sz w:val="20"/>
          <w:szCs w:val="14"/>
        </w:rPr>
      </w:pPr>
      <w:r w:rsidRPr="004B0860">
        <w:rPr>
          <w:sz w:val="20"/>
          <w:szCs w:val="14"/>
        </w:rPr>
        <w:t>7. При положительном решении относительно возможностей производства Главным конструктором составляется «Габаритный чертеж» и «Дополнение к габаритному чертежу» с учетом требований, не установленных заказчиком,</w:t>
      </w:r>
      <w:r w:rsidRPr="004B0860">
        <w:rPr>
          <w:spacing w:val="4"/>
          <w:sz w:val="20"/>
          <w:szCs w:val="14"/>
        </w:rPr>
        <w:t xml:space="preserve"> </w:t>
      </w:r>
      <w:r w:rsidRPr="004B0860">
        <w:rPr>
          <w:sz w:val="20"/>
          <w:szCs w:val="14"/>
        </w:rPr>
        <w:t>но</w:t>
      </w:r>
      <w:r w:rsidRPr="004B0860">
        <w:rPr>
          <w:spacing w:val="9"/>
          <w:sz w:val="20"/>
          <w:szCs w:val="14"/>
        </w:rPr>
        <w:t xml:space="preserve"> </w:t>
      </w:r>
      <w:r w:rsidRPr="004B0860">
        <w:rPr>
          <w:sz w:val="20"/>
          <w:szCs w:val="14"/>
        </w:rPr>
        <w:t>для</w:t>
      </w:r>
      <w:r w:rsidRPr="004B0860">
        <w:rPr>
          <w:spacing w:val="6"/>
          <w:sz w:val="20"/>
          <w:szCs w:val="14"/>
        </w:rPr>
        <w:t xml:space="preserve"> </w:t>
      </w:r>
      <w:r w:rsidRPr="004B0860">
        <w:rPr>
          <w:sz w:val="20"/>
          <w:szCs w:val="14"/>
        </w:rPr>
        <w:t>подразумеваемого</w:t>
      </w:r>
      <w:r w:rsidRPr="004B0860">
        <w:rPr>
          <w:spacing w:val="5"/>
          <w:sz w:val="20"/>
          <w:szCs w:val="14"/>
        </w:rPr>
        <w:t xml:space="preserve"> </w:t>
      </w:r>
      <w:r w:rsidRPr="004B0860">
        <w:rPr>
          <w:sz w:val="20"/>
          <w:szCs w:val="14"/>
        </w:rPr>
        <w:t>применения,</w:t>
      </w:r>
      <w:r w:rsidRPr="004B0860">
        <w:rPr>
          <w:spacing w:val="5"/>
          <w:sz w:val="20"/>
          <w:szCs w:val="14"/>
        </w:rPr>
        <w:t xml:space="preserve"> </w:t>
      </w:r>
      <w:r w:rsidRPr="004B0860">
        <w:rPr>
          <w:sz w:val="20"/>
          <w:szCs w:val="14"/>
        </w:rPr>
        <w:t>а</w:t>
      </w:r>
      <w:r w:rsidRPr="004B0860">
        <w:rPr>
          <w:spacing w:val="5"/>
          <w:sz w:val="20"/>
          <w:szCs w:val="14"/>
        </w:rPr>
        <w:t xml:space="preserve"> </w:t>
      </w:r>
      <w:r w:rsidRPr="004B0860">
        <w:rPr>
          <w:sz w:val="20"/>
          <w:szCs w:val="14"/>
        </w:rPr>
        <w:t>также</w:t>
      </w:r>
      <w:r w:rsidRPr="004B0860">
        <w:rPr>
          <w:spacing w:val="4"/>
          <w:sz w:val="20"/>
          <w:szCs w:val="14"/>
        </w:rPr>
        <w:t xml:space="preserve"> </w:t>
      </w:r>
      <w:r w:rsidRPr="004B0860">
        <w:rPr>
          <w:sz w:val="20"/>
          <w:szCs w:val="14"/>
        </w:rPr>
        <w:t>с</w:t>
      </w:r>
      <w:r w:rsidRPr="004B0860">
        <w:rPr>
          <w:spacing w:val="5"/>
          <w:sz w:val="20"/>
          <w:szCs w:val="14"/>
        </w:rPr>
        <w:t xml:space="preserve"> </w:t>
      </w:r>
      <w:r w:rsidRPr="004B0860">
        <w:rPr>
          <w:sz w:val="20"/>
          <w:szCs w:val="14"/>
        </w:rPr>
        <w:t>учетом</w:t>
      </w:r>
      <w:r w:rsidRPr="004B0860">
        <w:rPr>
          <w:spacing w:val="3"/>
          <w:sz w:val="20"/>
          <w:szCs w:val="14"/>
        </w:rPr>
        <w:t xml:space="preserve"> </w:t>
      </w:r>
      <w:r w:rsidRPr="004B0860">
        <w:rPr>
          <w:sz w:val="20"/>
          <w:szCs w:val="14"/>
        </w:rPr>
        <w:t>законодательных,</w:t>
      </w:r>
      <w:r w:rsidRPr="004B0860">
        <w:rPr>
          <w:spacing w:val="-7"/>
          <w:sz w:val="20"/>
          <w:szCs w:val="14"/>
        </w:rPr>
        <w:t xml:space="preserve"> </w:t>
      </w:r>
      <w:r w:rsidRPr="004B0860">
        <w:rPr>
          <w:sz w:val="20"/>
          <w:szCs w:val="14"/>
        </w:rPr>
        <w:t>регулирующих</w:t>
      </w:r>
      <w:r w:rsidRPr="004B0860">
        <w:rPr>
          <w:spacing w:val="-2"/>
          <w:sz w:val="20"/>
          <w:szCs w:val="14"/>
        </w:rPr>
        <w:t xml:space="preserve"> </w:t>
      </w:r>
      <w:r w:rsidRPr="004B0860">
        <w:rPr>
          <w:sz w:val="20"/>
          <w:szCs w:val="14"/>
        </w:rPr>
        <w:t>требований</w:t>
      </w:r>
      <w:r w:rsidRPr="004B0860">
        <w:rPr>
          <w:spacing w:val="-6"/>
          <w:sz w:val="20"/>
          <w:szCs w:val="14"/>
        </w:rPr>
        <w:t xml:space="preserve"> </w:t>
      </w:r>
      <w:r w:rsidRPr="004B0860">
        <w:rPr>
          <w:sz w:val="20"/>
          <w:szCs w:val="14"/>
        </w:rPr>
        <w:t>и</w:t>
      </w:r>
      <w:r w:rsidRPr="004B0860">
        <w:rPr>
          <w:spacing w:val="-6"/>
          <w:sz w:val="20"/>
          <w:szCs w:val="14"/>
        </w:rPr>
        <w:t xml:space="preserve"> </w:t>
      </w:r>
      <w:r w:rsidRPr="004B0860">
        <w:rPr>
          <w:sz w:val="20"/>
          <w:szCs w:val="14"/>
        </w:rPr>
        <w:t>внутренних</w:t>
      </w:r>
      <w:r w:rsidRPr="004B0860">
        <w:rPr>
          <w:spacing w:val="-7"/>
          <w:sz w:val="20"/>
          <w:szCs w:val="14"/>
        </w:rPr>
        <w:t xml:space="preserve"> </w:t>
      </w:r>
      <w:r w:rsidRPr="004B0860">
        <w:rPr>
          <w:sz w:val="20"/>
          <w:szCs w:val="14"/>
        </w:rPr>
        <w:t>актов</w:t>
      </w:r>
      <w:r w:rsidRPr="004B0860">
        <w:rPr>
          <w:spacing w:val="-8"/>
          <w:sz w:val="20"/>
          <w:szCs w:val="14"/>
        </w:rPr>
        <w:t xml:space="preserve"> </w:t>
      </w:r>
      <w:r w:rsidRPr="004B0860">
        <w:rPr>
          <w:sz w:val="20"/>
          <w:szCs w:val="14"/>
        </w:rPr>
        <w:t>организации.</w:t>
      </w:r>
    </w:p>
    <w:p w:rsidR="004B0860" w:rsidRPr="004B0860" w:rsidRDefault="004B0860" w:rsidP="004B0860">
      <w:pPr>
        <w:pStyle w:val="TableParagraph"/>
        <w:ind w:firstLine="709"/>
        <w:jc w:val="both"/>
        <w:rPr>
          <w:sz w:val="20"/>
          <w:szCs w:val="14"/>
        </w:rPr>
      </w:pPr>
      <w:r w:rsidRPr="004B0860">
        <w:rPr>
          <w:sz w:val="20"/>
          <w:szCs w:val="14"/>
        </w:rPr>
        <w:t>8.</w:t>
      </w:r>
      <w:r w:rsidRPr="004B0860">
        <w:rPr>
          <w:spacing w:val="-6"/>
          <w:sz w:val="20"/>
          <w:szCs w:val="14"/>
        </w:rPr>
        <w:t xml:space="preserve"> </w:t>
      </w:r>
      <w:r w:rsidRPr="004B0860">
        <w:rPr>
          <w:sz w:val="20"/>
          <w:szCs w:val="14"/>
        </w:rPr>
        <w:t>Получить</w:t>
      </w:r>
      <w:r w:rsidRPr="004B0860">
        <w:rPr>
          <w:spacing w:val="-4"/>
          <w:sz w:val="20"/>
          <w:szCs w:val="14"/>
        </w:rPr>
        <w:t xml:space="preserve"> </w:t>
      </w:r>
      <w:r w:rsidRPr="004B0860">
        <w:rPr>
          <w:sz w:val="20"/>
          <w:szCs w:val="14"/>
        </w:rPr>
        <w:t>в</w:t>
      </w:r>
      <w:r w:rsidRPr="004B0860">
        <w:rPr>
          <w:spacing w:val="-8"/>
          <w:sz w:val="20"/>
          <w:szCs w:val="14"/>
        </w:rPr>
        <w:t xml:space="preserve"> </w:t>
      </w:r>
      <w:r w:rsidRPr="004B0860">
        <w:rPr>
          <w:sz w:val="20"/>
          <w:szCs w:val="14"/>
        </w:rPr>
        <w:t>ходе</w:t>
      </w:r>
      <w:r w:rsidRPr="004B0860">
        <w:rPr>
          <w:spacing w:val="-5"/>
          <w:sz w:val="20"/>
          <w:szCs w:val="14"/>
        </w:rPr>
        <w:t xml:space="preserve"> </w:t>
      </w:r>
      <w:r w:rsidRPr="004B0860">
        <w:rPr>
          <w:sz w:val="20"/>
          <w:szCs w:val="14"/>
        </w:rPr>
        <w:t>исполнения</w:t>
      </w:r>
      <w:r w:rsidRPr="004B0860">
        <w:rPr>
          <w:spacing w:val="-5"/>
          <w:sz w:val="20"/>
          <w:szCs w:val="14"/>
        </w:rPr>
        <w:t xml:space="preserve"> </w:t>
      </w:r>
      <w:r w:rsidRPr="004B0860">
        <w:rPr>
          <w:sz w:val="20"/>
          <w:szCs w:val="14"/>
        </w:rPr>
        <w:t>процедуры</w:t>
      </w:r>
      <w:r w:rsidRPr="004B0860">
        <w:rPr>
          <w:spacing w:val="-4"/>
          <w:sz w:val="20"/>
          <w:szCs w:val="14"/>
        </w:rPr>
        <w:t xml:space="preserve"> </w:t>
      </w:r>
      <w:r w:rsidRPr="004B0860">
        <w:rPr>
          <w:sz w:val="20"/>
          <w:szCs w:val="14"/>
        </w:rPr>
        <w:t>СМК.210</w:t>
      </w:r>
      <w:r w:rsidRPr="004B0860">
        <w:rPr>
          <w:spacing w:val="-6"/>
          <w:sz w:val="20"/>
          <w:szCs w:val="14"/>
        </w:rPr>
        <w:t xml:space="preserve"> </w:t>
      </w:r>
      <w:r w:rsidRPr="004B0860">
        <w:rPr>
          <w:sz w:val="20"/>
          <w:szCs w:val="14"/>
        </w:rPr>
        <w:t>«Проектирование»</w:t>
      </w:r>
      <w:r w:rsidRPr="004B0860">
        <w:rPr>
          <w:spacing w:val="-8"/>
          <w:sz w:val="20"/>
          <w:szCs w:val="14"/>
        </w:rPr>
        <w:t xml:space="preserve"> </w:t>
      </w:r>
      <w:r w:rsidRPr="004B0860">
        <w:rPr>
          <w:sz w:val="20"/>
          <w:szCs w:val="14"/>
        </w:rPr>
        <w:t>–</w:t>
      </w:r>
    </w:p>
    <w:p w:rsidR="004B0860" w:rsidRPr="004B0860" w:rsidRDefault="004B0860" w:rsidP="004B0860">
      <w:pPr>
        <w:pStyle w:val="TableParagraph"/>
        <w:ind w:firstLine="709"/>
        <w:jc w:val="both"/>
        <w:rPr>
          <w:sz w:val="20"/>
          <w:szCs w:val="14"/>
        </w:rPr>
      </w:pPr>
      <w:r w:rsidRPr="004B0860">
        <w:rPr>
          <w:sz w:val="20"/>
          <w:szCs w:val="14"/>
        </w:rPr>
        <w:t>«Габаритный</w:t>
      </w:r>
      <w:r w:rsidRPr="004B0860">
        <w:rPr>
          <w:spacing w:val="-6"/>
          <w:sz w:val="20"/>
          <w:szCs w:val="14"/>
        </w:rPr>
        <w:t xml:space="preserve"> </w:t>
      </w:r>
      <w:r w:rsidRPr="004B0860">
        <w:rPr>
          <w:sz w:val="20"/>
          <w:szCs w:val="14"/>
        </w:rPr>
        <w:t>чертеж»</w:t>
      </w:r>
      <w:r w:rsidRPr="004B0860">
        <w:rPr>
          <w:spacing w:val="-6"/>
          <w:sz w:val="20"/>
          <w:szCs w:val="14"/>
        </w:rPr>
        <w:t xml:space="preserve"> </w:t>
      </w:r>
      <w:r w:rsidRPr="004B0860">
        <w:rPr>
          <w:sz w:val="20"/>
          <w:szCs w:val="14"/>
        </w:rPr>
        <w:t>и</w:t>
      </w:r>
      <w:r w:rsidRPr="004B0860">
        <w:rPr>
          <w:spacing w:val="-5"/>
          <w:sz w:val="20"/>
          <w:szCs w:val="14"/>
        </w:rPr>
        <w:t xml:space="preserve"> </w:t>
      </w:r>
      <w:r w:rsidRPr="004B0860">
        <w:rPr>
          <w:sz w:val="20"/>
          <w:szCs w:val="14"/>
        </w:rPr>
        <w:t>«Дополнение</w:t>
      </w:r>
      <w:r w:rsidRPr="004B0860">
        <w:rPr>
          <w:spacing w:val="-1"/>
          <w:sz w:val="20"/>
          <w:szCs w:val="14"/>
        </w:rPr>
        <w:t xml:space="preserve"> </w:t>
      </w:r>
      <w:r w:rsidRPr="004B0860">
        <w:rPr>
          <w:sz w:val="20"/>
          <w:szCs w:val="14"/>
        </w:rPr>
        <w:t>к</w:t>
      </w:r>
      <w:r w:rsidRPr="004B0860">
        <w:rPr>
          <w:spacing w:val="-7"/>
          <w:sz w:val="20"/>
          <w:szCs w:val="14"/>
        </w:rPr>
        <w:t xml:space="preserve"> </w:t>
      </w:r>
      <w:r w:rsidRPr="004B0860">
        <w:rPr>
          <w:sz w:val="20"/>
          <w:szCs w:val="14"/>
        </w:rPr>
        <w:t>габаритному</w:t>
      </w:r>
      <w:r w:rsidRPr="004B0860">
        <w:rPr>
          <w:spacing w:val="-5"/>
          <w:sz w:val="20"/>
          <w:szCs w:val="14"/>
        </w:rPr>
        <w:t xml:space="preserve"> </w:t>
      </w:r>
      <w:r w:rsidRPr="004B0860">
        <w:rPr>
          <w:sz w:val="20"/>
          <w:szCs w:val="14"/>
        </w:rPr>
        <w:t>чертежу».</w:t>
      </w:r>
    </w:p>
    <w:p w:rsidR="004B0860" w:rsidRPr="004B0860" w:rsidRDefault="004B0860" w:rsidP="004B0860">
      <w:pPr>
        <w:pStyle w:val="TableParagraph"/>
        <w:ind w:firstLine="709"/>
        <w:jc w:val="both"/>
        <w:rPr>
          <w:sz w:val="20"/>
          <w:szCs w:val="14"/>
        </w:rPr>
      </w:pPr>
      <w:r w:rsidRPr="004B0860">
        <w:rPr>
          <w:sz w:val="20"/>
          <w:szCs w:val="14"/>
        </w:rPr>
        <w:t>9. Отправить на согласование и подпись потенциальному заказчику «Габаритный чертеж» и «Дополнение к габаритному чертежу» (согласование тре</w:t>
      </w:r>
      <w:r w:rsidRPr="004B0860">
        <w:rPr>
          <w:spacing w:val="-2"/>
          <w:sz w:val="20"/>
          <w:szCs w:val="14"/>
        </w:rPr>
        <w:t>бований</w:t>
      </w:r>
      <w:r w:rsidRPr="004B0860">
        <w:rPr>
          <w:spacing w:val="-10"/>
          <w:sz w:val="20"/>
          <w:szCs w:val="14"/>
        </w:rPr>
        <w:t xml:space="preserve"> </w:t>
      </w:r>
      <w:r w:rsidRPr="004B0860">
        <w:rPr>
          <w:spacing w:val="-2"/>
          <w:sz w:val="20"/>
          <w:szCs w:val="14"/>
        </w:rPr>
        <w:t>к</w:t>
      </w:r>
      <w:r w:rsidRPr="004B0860">
        <w:rPr>
          <w:spacing w:val="-14"/>
          <w:sz w:val="20"/>
          <w:szCs w:val="14"/>
        </w:rPr>
        <w:t xml:space="preserve"> </w:t>
      </w:r>
      <w:r w:rsidRPr="004B0860">
        <w:rPr>
          <w:spacing w:val="-2"/>
          <w:sz w:val="20"/>
          <w:szCs w:val="14"/>
        </w:rPr>
        <w:t>продукции,</w:t>
      </w:r>
      <w:r w:rsidRPr="004B0860">
        <w:rPr>
          <w:spacing w:val="-10"/>
          <w:sz w:val="20"/>
          <w:szCs w:val="14"/>
        </w:rPr>
        <w:t xml:space="preserve"> </w:t>
      </w:r>
      <w:r w:rsidRPr="004B0860">
        <w:rPr>
          <w:spacing w:val="-2"/>
          <w:sz w:val="20"/>
          <w:szCs w:val="14"/>
        </w:rPr>
        <w:t>возможно</w:t>
      </w:r>
      <w:r w:rsidRPr="004B0860">
        <w:rPr>
          <w:spacing w:val="-13"/>
          <w:sz w:val="20"/>
          <w:szCs w:val="14"/>
        </w:rPr>
        <w:t xml:space="preserve"> </w:t>
      </w:r>
      <w:r w:rsidRPr="004B0860">
        <w:rPr>
          <w:spacing w:val="-1"/>
          <w:sz w:val="20"/>
          <w:szCs w:val="14"/>
        </w:rPr>
        <w:t>отличающихся</w:t>
      </w:r>
      <w:r w:rsidRPr="004B0860">
        <w:rPr>
          <w:spacing w:val="-9"/>
          <w:sz w:val="20"/>
          <w:szCs w:val="14"/>
        </w:rPr>
        <w:t xml:space="preserve"> </w:t>
      </w:r>
      <w:r w:rsidRPr="004B0860">
        <w:rPr>
          <w:spacing w:val="-1"/>
          <w:sz w:val="20"/>
          <w:szCs w:val="14"/>
        </w:rPr>
        <w:t>от</w:t>
      </w:r>
      <w:r w:rsidRPr="004B0860">
        <w:rPr>
          <w:spacing w:val="-15"/>
          <w:sz w:val="20"/>
          <w:szCs w:val="14"/>
        </w:rPr>
        <w:t xml:space="preserve"> </w:t>
      </w:r>
      <w:r w:rsidRPr="004B0860">
        <w:rPr>
          <w:spacing w:val="-1"/>
          <w:sz w:val="20"/>
          <w:szCs w:val="14"/>
        </w:rPr>
        <w:t>сформулированных</w:t>
      </w:r>
      <w:r w:rsidRPr="004B0860">
        <w:rPr>
          <w:spacing w:val="-10"/>
          <w:sz w:val="20"/>
          <w:szCs w:val="14"/>
        </w:rPr>
        <w:t xml:space="preserve"> </w:t>
      </w:r>
      <w:r w:rsidRPr="004B0860">
        <w:rPr>
          <w:spacing w:val="-1"/>
          <w:sz w:val="20"/>
          <w:szCs w:val="14"/>
        </w:rPr>
        <w:t>ранее</w:t>
      </w:r>
      <w:r w:rsidRPr="004B0860">
        <w:rPr>
          <w:spacing w:val="-10"/>
          <w:sz w:val="20"/>
          <w:szCs w:val="14"/>
        </w:rPr>
        <w:t xml:space="preserve"> </w:t>
      </w:r>
      <w:r w:rsidRPr="004B0860">
        <w:rPr>
          <w:spacing w:val="-1"/>
          <w:sz w:val="20"/>
          <w:szCs w:val="14"/>
        </w:rPr>
        <w:t xml:space="preserve">на </w:t>
      </w:r>
      <w:r w:rsidRPr="004B0860">
        <w:rPr>
          <w:sz w:val="20"/>
          <w:szCs w:val="14"/>
        </w:rPr>
        <w:t>этапе).</w:t>
      </w:r>
    </w:p>
    <w:p w:rsidR="004B0860" w:rsidRPr="004B0860" w:rsidRDefault="004B0860" w:rsidP="004B0860">
      <w:pPr>
        <w:pStyle w:val="TableParagraph"/>
        <w:ind w:firstLine="709"/>
        <w:jc w:val="both"/>
        <w:rPr>
          <w:sz w:val="20"/>
          <w:szCs w:val="14"/>
        </w:rPr>
      </w:pPr>
      <w:r w:rsidRPr="004B0860">
        <w:rPr>
          <w:sz w:val="20"/>
          <w:szCs w:val="14"/>
        </w:rPr>
        <w:t>10. Получить от потенциального заказчика подписанные «Габаритный</w:t>
      </w:r>
      <w:r w:rsidRPr="004B0860">
        <w:rPr>
          <w:spacing w:val="1"/>
          <w:sz w:val="20"/>
          <w:szCs w:val="14"/>
        </w:rPr>
        <w:t xml:space="preserve"> </w:t>
      </w:r>
      <w:r w:rsidRPr="004B0860">
        <w:rPr>
          <w:sz w:val="20"/>
          <w:szCs w:val="14"/>
        </w:rPr>
        <w:t>чертеж» и «Дополнение к габаритному чертежу». После подписания «Габаритного чертежа» и «Дополнения к габаритному чертежу» потенциальный заказчик</w:t>
      </w:r>
      <w:r w:rsidRPr="004B0860">
        <w:rPr>
          <w:spacing w:val="-3"/>
          <w:sz w:val="20"/>
          <w:szCs w:val="14"/>
        </w:rPr>
        <w:t xml:space="preserve"> </w:t>
      </w:r>
      <w:r w:rsidRPr="004B0860">
        <w:rPr>
          <w:sz w:val="20"/>
          <w:szCs w:val="14"/>
        </w:rPr>
        <w:t>приобретает</w:t>
      </w:r>
      <w:r w:rsidRPr="004B0860">
        <w:rPr>
          <w:spacing w:val="-4"/>
          <w:sz w:val="20"/>
          <w:szCs w:val="14"/>
        </w:rPr>
        <w:t xml:space="preserve"> </w:t>
      </w:r>
      <w:r w:rsidRPr="004B0860">
        <w:rPr>
          <w:sz w:val="20"/>
          <w:szCs w:val="14"/>
        </w:rPr>
        <w:t>статус</w:t>
      </w:r>
      <w:r w:rsidRPr="004B0860">
        <w:rPr>
          <w:spacing w:val="-1"/>
          <w:sz w:val="20"/>
          <w:szCs w:val="14"/>
        </w:rPr>
        <w:t xml:space="preserve"> </w:t>
      </w:r>
      <w:r w:rsidRPr="004B0860">
        <w:rPr>
          <w:sz w:val="20"/>
          <w:szCs w:val="14"/>
        </w:rPr>
        <w:t>реального</w:t>
      </w:r>
      <w:r w:rsidRPr="004B0860">
        <w:rPr>
          <w:spacing w:val="-1"/>
          <w:sz w:val="20"/>
          <w:szCs w:val="14"/>
        </w:rPr>
        <w:t xml:space="preserve"> </w:t>
      </w:r>
      <w:r w:rsidRPr="004B0860">
        <w:rPr>
          <w:sz w:val="20"/>
          <w:szCs w:val="14"/>
        </w:rPr>
        <w:t>заказчика.</w:t>
      </w:r>
      <w:r w:rsidRPr="004B0860">
        <w:rPr>
          <w:spacing w:val="-12"/>
          <w:sz w:val="20"/>
          <w:szCs w:val="14"/>
        </w:rPr>
        <w:t xml:space="preserve"> </w:t>
      </w:r>
      <w:r w:rsidRPr="004B0860">
        <w:rPr>
          <w:sz w:val="20"/>
          <w:szCs w:val="14"/>
        </w:rPr>
        <w:t>Оригиналы</w:t>
      </w:r>
      <w:r w:rsidRPr="004B0860">
        <w:rPr>
          <w:spacing w:val="-11"/>
          <w:sz w:val="20"/>
          <w:szCs w:val="14"/>
        </w:rPr>
        <w:t xml:space="preserve"> </w:t>
      </w:r>
      <w:r w:rsidRPr="004B0860">
        <w:rPr>
          <w:sz w:val="20"/>
          <w:szCs w:val="14"/>
        </w:rPr>
        <w:t>подписанных</w:t>
      </w:r>
      <w:r w:rsidRPr="004B0860">
        <w:rPr>
          <w:spacing w:val="-12"/>
          <w:sz w:val="20"/>
          <w:szCs w:val="14"/>
        </w:rPr>
        <w:t xml:space="preserve"> </w:t>
      </w:r>
      <w:r w:rsidRPr="004B0860">
        <w:rPr>
          <w:sz w:val="20"/>
          <w:szCs w:val="14"/>
        </w:rPr>
        <w:t>«Га</w:t>
      </w:r>
      <w:r w:rsidRPr="004B0860">
        <w:rPr>
          <w:spacing w:val="-1"/>
          <w:sz w:val="20"/>
          <w:szCs w:val="14"/>
        </w:rPr>
        <w:t>баритного</w:t>
      </w:r>
      <w:r w:rsidRPr="004B0860">
        <w:rPr>
          <w:spacing w:val="-5"/>
          <w:sz w:val="20"/>
          <w:szCs w:val="14"/>
        </w:rPr>
        <w:t xml:space="preserve"> </w:t>
      </w:r>
      <w:r w:rsidRPr="004B0860">
        <w:rPr>
          <w:spacing w:val="-1"/>
          <w:sz w:val="20"/>
          <w:szCs w:val="14"/>
        </w:rPr>
        <w:t>чертежа»</w:t>
      </w:r>
      <w:r w:rsidRPr="004B0860">
        <w:rPr>
          <w:spacing w:val="-4"/>
          <w:sz w:val="20"/>
          <w:szCs w:val="14"/>
        </w:rPr>
        <w:t xml:space="preserve"> </w:t>
      </w:r>
      <w:r w:rsidRPr="004B0860">
        <w:rPr>
          <w:spacing w:val="-1"/>
          <w:sz w:val="20"/>
          <w:szCs w:val="14"/>
        </w:rPr>
        <w:t>и</w:t>
      </w:r>
      <w:r w:rsidRPr="004B0860">
        <w:rPr>
          <w:spacing w:val="-4"/>
          <w:sz w:val="20"/>
          <w:szCs w:val="14"/>
        </w:rPr>
        <w:t xml:space="preserve"> </w:t>
      </w:r>
      <w:r w:rsidRPr="004B0860">
        <w:rPr>
          <w:spacing w:val="-1"/>
          <w:sz w:val="20"/>
          <w:szCs w:val="14"/>
        </w:rPr>
        <w:t>«Дополнения</w:t>
      </w:r>
      <w:r w:rsidRPr="004B0860">
        <w:rPr>
          <w:spacing w:val="-4"/>
          <w:sz w:val="20"/>
          <w:szCs w:val="14"/>
        </w:rPr>
        <w:t xml:space="preserve"> </w:t>
      </w:r>
      <w:r w:rsidRPr="004B0860">
        <w:rPr>
          <w:spacing w:val="-1"/>
          <w:sz w:val="20"/>
          <w:szCs w:val="14"/>
        </w:rPr>
        <w:t>к</w:t>
      </w:r>
      <w:r w:rsidRPr="004B0860">
        <w:rPr>
          <w:spacing w:val="-5"/>
          <w:sz w:val="20"/>
          <w:szCs w:val="14"/>
        </w:rPr>
        <w:t xml:space="preserve"> </w:t>
      </w:r>
      <w:r w:rsidRPr="004B0860">
        <w:rPr>
          <w:spacing w:val="-1"/>
          <w:sz w:val="20"/>
          <w:szCs w:val="14"/>
        </w:rPr>
        <w:t>габаритному</w:t>
      </w:r>
      <w:r w:rsidRPr="004B0860">
        <w:rPr>
          <w:spacing w:val="-7"/>
          <w:sz w:val="20"/>
          <w:szCs w:val="14"/>
        </w:rPr>
        <w:t xml:space="preserve"> </w:t>
      </w:r>
      <w:r w:rsidRPr="004B0860">
        <w:rPr>
          <w:sz w:val="20"/>
          <w:szCs w:val="14"/>
        </w:rPr>
        <w:t>чертежу»</w:t>
      </w:r>
      <w:r w:rsidRPr="004B0860">
        <w:rPr>
          <w:spacing w:val="-5"/>
          <w:sz w:val="20"/>
          <w:szCs w:val="14"/>
        </w:rPr>
        <w:t xml:space="preserve"> </w:t>
      </w:r>
      <w:r w:rsidRPr="004B0860">
        <w:rPr>
          <w:sz w:val="20"/>
          <w:szCs w:val="14"/>
        </w:rPr>
        <w:t>хранятся</w:t>
      </w:r>
      <w:r w:rsidRPr="004B0860">
        <w:rPr>
          <w:spacing w:val="-3"/>
          <w:sz w:val="20"/>
          <w:szCs w:val="14"/>
        </w:rPr>
        <w:t xml:space="preserve"> </w:t>
      </w:r>
      <w:r w:rsidRPr="004B0860">
        <w:rPr>
          <w:sz w:val="20"/>
          <w:szCs w:val="14"/>
        </w:rPr>
        <w:t>вместе</w:t>
      </w:r>
      <w:r w:rsidRPr="004B0860">
        <w:rPr>
          <w:spacing w:val="-4"/>
          <w:sz w:val="20"/>
          <w:szCs w:val="14"/>
        </w:rPr>
        <w:t xml:space="preserve"> </w:t>
      </w:r>
      <w:r w:rsidRPr="004B0860">
        <w:rPr>
          <w:sz w:val="20"/>
          <w:szCs w:val="14"/>
        </w:rPr>
        <w:t>с «Договором».</w:t>
      </w:r>
    </w:p>
    <w:p w:rsidR="004B0860" w:rsidRPr="004B0860" w:rsidRDefault="004B0860" w:rsidP="004B0860">
      <w:pPr>
        <w:pStyle w:val="TableParagraph"/>
        <w:ind w:firstLine="709"/>
        <w:jc w:val="both"/>
        <w:rPr>
          <w:sz w:val="20"/>
          <w:szCs w:val="14"/>
        </w:rPr>
      </w:pPr>
      <w:r w:rsidRPr="004B0860">
        <w:rPr>
          <w:sz w:val="20"/>
          <w:szCs w:val="14"/>
        </w:rPr>
        <w:t>11. Сформировать стоимость изготовления продукции. На основании согласованных с заказчиком «Габаритного чертежа», «Дополнения к габаритному</w:t>
      </w:r>
      <w:r w:rsidRPr="004B0860">
        <w:rPr>
          <w:spacing w:val="9"/>
          <w:sz w:val="20"/>
          <w:szCs w:val="14"/>
        </w:rPr>
        <w:t xml:space="preserve"> </w:t>
      </w:r>
      <w:r w:rsidRPr="004B0860">
        <w:rPr>
          <w:sz w:val="20"/>
          <w:szCs w:val="14"/>
        </w:rPr>
        <w:t>чертежу»</w:t>
      </w:r>
      <w:r w:rsidRPr="004B0860">
        <w:rPr>
          <w:spacing w:val="19"/>
          <w:sz w:val="20"/>
          <w:szCs w:val="14"/>
        </w:rPr>
        <w:t xml:space="preserve"> </w:t>
      </w:r>
      <w:r w:rsidRPr="004B0860">
        <w:rPr>
          <w:sz w:val="20"/>
          <w:szCs w:val="14"/>
        </w:rPr>
        <w:t>и</w:t>
      </w:r>
      <w:r w:rsidRPr="004B0860">
        <w:rPr>
          <w:spacing w:val="14"/>
          <w:sz w:val="20"/>
          <w:szCs w:val="14"/>
        </w:rPr>
        <w:t xml:space="preserve"> </w:t>
      </w:r>
      <w:r w:rsidRPr="004B0860">
        <w:rPr>
          <w:sz w:val="20"/>
          <w:szCs w:val="14"/>
        </w:rPr>
        <w:t>предварительных</w:t>
      </w:r>
      <w:r w:rsidRPr="004B0860">
        <w:rPr>
          <w:spacing w:val="14"/>
          <w:sz w:val="20"/>
          <w:szCs w:val="14"/>
        </w:rPr>
        <w:t xml:space="preserve"> </w:t>
      </w:r>
      <w:r w:rsidRPr="004B0860">
        <w:rPr>
          <w:sz w:val="20"/>
          <w:szCs w:val="14"/>
        </w:rPr>
        <w:t>норм</w:t>
      </w:r>
      <w:r w:rsidRPr="004B0860">
        <w:rPr>
          <w:spacing w:val="12"/>
          <w:sz w:val="20"/>
          <w:szCs w:val="14"/>
        </w:rPr>
        <w:t xml:space="preserve"> </w:t>
      </w:r>
      <w:r w:rsidRPr="004B0860">
        <w:rPr>
          <w:sz w:val="20"/>
          <w:szCs w:val="14"/>
        </w:rPr>
        <w:t>расхода</w:t>
      </w:r>
      <w:r w:rsidRPr="004B0860">
        <w:rPr>
          <w:spacing w:val="19"/>
          <w:sz w:val="20"/>
          <w:szCs w:val="14"/>
        </w:rPr>
        <w:t xml:space="preserve"> </w:t>
      </w:r>
      <w:r w:rsidRPr="004B0860">
        <w:rPr>
          <w:sz w:val="20"/>
          <w:szCs w:val="14"/>
        </w:rPr>
        <w:t>материала</w:t>
      </w:r>
      <w:r w:rsidRPr="004B0860">
        <w:rPr>
          <w:spacing w:val="19"/>
          <w:sz w:val="20"/>
          <w:szCs w:val="14"/>
        </w:rPr>
        <w:t xml:space="preserve"> </w:t>
      </w:r>
      <w:r w:rsidRPr="004B0860">
        <w:rPr>
          <w:sz w:val="20"/>
          <w:szCs w:val="14"/>
        </w:rPr>
        <w:t>составляется «Плановая</w:t>
      </w:r>
      <w:r w:rsidRPr="004B0860">
        <w:rPr>
          <w:spacing w:val="-7"/>
          <w:sz w:val="20"/>
          <w:szCs w:val="14"/>
        </w:rPr>
        <w:t xml:space="preserve"> </w:t>
      </w:r>
      <w:r w:rsidRPr="004B0860">
        <w:rPr>
          <w:sz w:val="20"/>
          <w:szCs w:val="14"/>
        </w:rPr>
        <w:t>калькуляция».</w:t>
      </w:r>
    </w:p>
    <w:p w:rsidR="004B0860" w:rsidRPr="004B0860" w:rsidRDefault="004B0860" w:rsidP="004B0860">
      <w:pPr>
        <w:pStyle w:val="TableParagraph"/>
        <w:ind w:firstLine="709"/>
        <w:jc w:val="both"/>
        <w:rPr>
          <w:sz w:val="20"/>
          <w:szCs w:val="14"/>
        </w:rPr>
      </w:pPr>
      <w:r w:rsidRPr="004B0860">
        <w:rPr>
          <w:sz w:val="20"/>
          <w:szCs w:val="14"/>
        </w:rPr>
        <w:t>12.</w:t>
      </w:r>
      <w:r w:rsidRPr="004B0860">
        <w:rPr>
          <w:spacing w:val="5"/>
          <w:sz w:val="20"/>
          <w:szCs w:val="14"/>
        </w:rPr>
        <w:t xml:space="preserve"> </w:t>
      </w:r>
      <w:r w:rsidRPr="004B0860">
        <w:rPr>
          <w:sz w:val="20"/>
          <w:szCs w:val="14"/>
        </w:rPr>
        <w:t>Сформировать</w:t>
      </w:r>
      <w:r w:rsidRPr="004B0860">
        <w:rPr>
          <w:spacing w:val="8"/>
          <w:sz w:val="20"/>
          <w:szCs w:val="14"/>
        </w:rPr>
        <w:t xml:space="preserve"> </w:t>
      </w:r>
      <w:r w:rsidRPr="004B0860">
        <w:rPr>
          <w:sz w:val="20"/>
          <w:szCs w:val="14"/>
        </w:rPr>
        <w:t>и</w:t>
      </w:r>
      <w:r w:rsidRPr="004B0860">
        <w:rPr>
          <w:spacing w:val="6"/>
          <w:sz w:val="20"/>
          <w:szCs w:val="14"/>
        </w:rPr>
        <w:t xml:space="preserve"> </w:t>
      </w:r>
      <w:r w:rsidRPr="004B0860">
        <w:rPr>
          <w:sz w:val="20"/>
          <w:szCs w:val="14"/>
        </w:rPr>
        <w:t>отправить</w:t>
      </w:r>
      <w:r w:rsidRPr="004B0860">
        <w:rPr>
          <w:spacing w:val="8"/>
          <w:sz w:val="20"/>
          <w:szCs w:val="14"/>
        </w:rPr>
        <w:t xml:space="preserve"> </w:t>
      </w:r>
      <w:r w:rsidRPr="004B0860">
        <w:rPr>
          <w:sz w:val="20"/>
          <w:szCs w:val="14"/>
        </w:rPr>
        <w:t>реальному</w:t>
      </w:r>
      <w:r w:rsidRPr="004B0860">
        <w:rPr>
          <w:spacing w:val="6"/>
          <w:sz w:val="20"/>
          <w:szCs w:val="14"/>
        </w:rPr>
        <w:t xml:space="preserve"> </w:t>
      </w:r>
      <w:r w:rsidRPr="004B0860">
        <w:rPr>
          <w:sz w:val="20"/>
          <w:szCs w:val="14"/>
        </w:rPr>
        <w:t>заказчику</w:t>
      </w:r>
      <w:r w:rsidRPr="004B0860">
        <w:rPr>
          <w:spacing w:val="1"/>
          <w:sz w:val="20"/>
          <w:szCs w:val="14"/>
        </w:rPr>
        <w:t xml:space="preserve"> </w:t>
      </w:r>
      <w:r w:rsidRPr="004B0860">
        <w:rPr>
          <w:sz w:val="20"/>
          <w:szCs w:val="14"/>
        </w:rPr>
        <w:t>письмо</w:t>
      </w:r>
      <w:r w:rsidRPr="004B0860">
        <w:rPr>
          <w:spacing w:val="6"/>
          <w:sz w:val="20"/>
          <w:szCs w:val="14"/>
        </w:rPr>
        <w:t xml:space="preserve"> </w:t>
      </w:r>
      <w:r w:rsidRPr="004B0860">
        <w:rPr>
          <w:sz w:val="20"/>
          <w:szCs w:val="14"/>
        </w:rPr>
        <w:t>с</w:t>
      </w:r>
      <w:r w:rsidRPr="004B0860">
        <w:rPr>
          <w:spacing w:val="11"/>
          <w:sz w:val="20"/>
          <w:szCs w:val="14"/>
        </w:rPr>
        <w:t xml:space="preserve"> </w:t>
      </w:r>
      <w:r w:rsidRPr="004B0860">
        <w:rPr>
          <w:sz w:val="20"/>
          <w:szCs w:val="14"/>
        </w:rPr>
        <w:t>указанием стоимости</w:t>
      </w:r>
      <w:r w:rsidRPr="004B0860">
        <w:rPr>
          <w:spacing w:val="-5"/>
          <w:sz w:val="20"/>
          <w:szCs w:val="14"/>
        </w:rPr>
        <w:t xml:space="preserve"> </w:t>
      </w:r>
      <w:r w:rsidRPr="004B0860">
        <w:rPr>
          <w:sz w:val="20"/>
          <w:szCs w:val="14"/>
        </w:rPr>
        <w:t>и</w:t>
      </w:r>
      <w:r w:rsidRPr="004B0860">
        <w:rPr>
          <w:spacing w:val="-4"/>
          <w:sz w:val="20"/>
          <w:szCs w:val="14"/>
        </w:rPr>
        <w:t xml:space="preserve"> </w:t>
      </w:r>
      <w:r w:rsidRPr="004B0860">
        <w:rPr>
          <w:sz w:val="20"/>
          <w:szCs w:val="14"/>
        </w:rPr>
        <w:t>сроков</w:t>
      </w:r>
      <w:r w:rsidRPr="004B0860">
        <w:rPr>
          <w:spacing w:val="-6"/>
          <w:sz w:val="20"/>
          <w:szCs w:val="14"/>
        </w:rPr>
        <w:t xml:space="preserve"> </w:t>
      </w:r>
      <w:r w:rsidRPr="004B0860">
        <w:rPr>
          <w:sz w:val="20"/>
          <w:szCs w:val="14"/>
        </w:rPr>
        <w:t>изготовления.</w:t>
      </w:r>
    </w:p>
    <w:p w:rsidR="004B0860" w:rsidRPr="004B0860" w:rsidRDefault="004B0860" w:rsidP="004B0860">
      <w:pPr>
        <w:pStyle w:val="TableParagraph"/>
        <w:ind w:firstLine="709"/>
        <w:jc w:val="both"/>
        <w:rPr>
          <w:sz w:val="20"/>
          <w:szCs w:val="14"/>
        </w:rPr>
      </w:pPr>
      <w:r w:rsidRPr="004B0860">
        <w:rPr>
          <w:spacing w:val="-3"/>
          <w:sz w:val="20"/>
          <w:szCs w:val="14"/>
        </w:rPr>
        <w:t>13.</w:t>
      </w:r>
      <w:r w:rsidRPr="004B0860">
        <w:rPr>
          <w:spacing w:val="-8"/>
          <w:sz w:val="20"/>
          <w:szCs w:val="14"/>
        </w:rPr>
        <w:t xml:space="preserve"> </w:t>
      </w:r>
      <w:r w:rsidRPr="004B0860">
        <w:rPr>
          <w:spacing w:val="-3"/>
          <w:sz w:val="20"/>
          <w:szCs w:val="14"/>
        </w:rPr>
        <w:t>Получить</w:t>
      </w:r>
      <w:r w:rsidRPr="004B0860">
        <w:rPr>
          <w:spacing w:val="-9"/>
          <w:sz w:val="20"/>
          <w:szCs w:val="14"/>
        </w:rPr>
        <w:t xml:space="preserve"> </w:t>
      </w:r>
      <w:r w:rsidRPr="004B0860">
        <w:rPr>
          <w:spacing w:val="-3"/>
          <w:sz w:val="20"/>
          <w:szCs w:val="14"/>
        </w:rPr>
        <w:t>письмо-ответ</w:t>
      </w:r>
      <w:r w:rsidRPr="004B0860">
        <w:rPr>
          <w:spacing w:val="-14"/>
          <w:sz w:val="20"/>
          <w:szCs w:val="14"/>
        </w:rPr>
        <w:t xml:space="preserve"> </w:t>
      </w:r>
      <w:r w:rsidRPr="004B0860">
        <w:rPr>
          <w:spacing w:val="-3"/>
          <w:sz w:val="20"/>
          <w:szCs w:val="14"/>
        </w:rPr>
        <w:t>от</w:t>
      </w:r>
      <w:r w:rsidRPr="004B0860">
        <w:rPr>
          <w:spacing w:val="-9"/>
          <w:sz w:val="20"/>
          <w:szCs w:val="14"/>
        </w:rPr>
        <w:t xml:space="preserve"> </w:t>
      </w:r>
      <w:r w:rsidRPr="004B0860">
        <w:rPr>
          <w:spacing w:val="-3"/>
          <w:sz w:val="20"/>
          <w:szCs w:val="14"/>
        </w:rPr>
        <w:t>реального</w:t>
      </w:r>
      <w:r w:rsidRPr="004B0860">
        <w:rPr>
          <w:spacing w:val="-8"/>
          <w:sz w:val="20"/>
          <w:szCs w:val="14"/>
        </w:rPr>
        <w:t xml:space="preserve"> </w:t>
      </w:r>
      <w:r w:rsidRPr="004B0860">
        <w:rPr>
          <w:spacing w:val="-3"/>
          <w:sz w:val="20"/>
          <w:szCs w:val="14"/>
        </w:rPr>
        <w:t>заказчика</w:t>
      </w:r>
      <w:r w:rsidRPr="004B0860">
        <w:rPr>
          <w:spacing w:val="-6"/>
          <w:sz w:val="20"/>
          <w:szCs w:val="14"/>
        </w:rPr>
        <w:t xml:space="preserve"> </w:t>
      </w:r>
      <w:r w:rsidRPr="004B0860">
        <w:rPr>
          <w:spacing w:val="-2"/>
          <w:sz w:val="20"/>
          <w:szCs w:val="14"/>
        </w:rPr>
        <w:t>с</w:t>
      </w:r>
      <w:r w:rsidRPr="004B0860">
        <w:rPr>
          <w:spacing w:val="-11"/>
          <w:sz w:val="20"/>
          <w:szCs w:val="14"/>
        </w:rPr>
        <w:t xml:space="preserve"> </w:t>
      </w:r>
      <w:r w:rsidRPr="004B0860">
        <w:rPr>
          <w:spacing w:val="-2"/>
          <w:sz w:val="20"/>
          <w:szCs w:val="14"/>
        </w:rPr>
        <w:t>его</w:t>
      </w:r>
      <w:r w:rsidRPr="004B0860">
        <w:rPr>
          <w:spacing w:val="-8"/>
          <w:sz w:val="20"/>
          <w:szCs w:val="14"/>
        </w:rPr>
        <w:t xml:space="preserve"> </w:t>
      </w:r>
      <w:r w:rsidRPr="004B0860">
        <w:rPr>
          <w:spacing w:val="-2"/>
          <w:sz w:val="20"/>
          <w:szCs w:val="14"/>
        </w:rPr>
        <w:t>согласием</w:t>
      </w:r>
      <w:r w:rsidRPr="004B0860">
        <w:rPr>
          <w:spacing w:val="-13"/>
          <w:sz w:val="20"/>
          <w:szCs w:val="14"/>
        </w:rPr>
        <w:t xml:space="preserve"> </w:t>
      </w:r>
      <w:r w:rsidRPr="004B0860">
        <w:rPr>
          <w:spacing w:val="-2"/>
          <w:sz w:val="20"/>
          <w:szCs w:val="14"/>
        </w:rPr>
        <w:t>на</w:t>
      </w:r>
      <w:r w:rsidRPr="004B0860">
        <w:rPr>
          <w:spacing w:val="-6"/>
          <w:sz w:val="20"/>
          <w:szCs w:val="14"/>
        </w:rPr>
        <w:t xml:space="preserve"> </w:t>
      </w:r>
      <w:r w:rsidRPr="004B0860">
        <w:rPr>
          <w:spacing w:val="-2"/>
          <w:sz w:val="20"/>
          <w:szCs w:val="14"/>
        </w:rPr>
        <w:t>изго</w:t>
      </w:r>
      <w:r w:rsidRPr="004B0860">
        <w:rPr>
          <w:spacing w:val="-4"/>
          <w:sz w:val="20"/>
          <w:szCs w:val="14"/>
        </w:rPr>
        <w:t>товление</w:t>
      </w:r>
      <w:r w:rsidRPr="004B0860">
        <w:rPr>
          <w:spacing w:val="-12"/>
          <w:sz w:val="20"/>
          <w:szCs w:val="14"/>
        </w:rPr>
        <w:t xml:space="preserve"> </w:t>
      </w:r>
      <w:r w:rsidRPr="004B0860">
        <w:rPr>
          <w:spacing w:val="-4"/>
          <w:sz w:val="20"/>
          <w:szCs w:val="14"/>
        </w:rPr>
        <w:t>продукции</w:t>
      </w:r>
      <w:r w:rsidRPr="004B0860">
        <w:rPr>
          <w:spacing w:val="-8"/>
          <w:sz w:val="20"/>
          <w:szCs w:val="14"/>
        </w:rPr>
        <w:t xml:space="preserve"> </w:t>
      </w:r>
      <w:r w:rsidRPr="004B0860">
        <w:rPr>
          <w:spacing w:val="-4"/>
          <w:sz w:val="20"/>
          <w:szCs w:val="14"/>
        </w:rPr>
        <w:t>с</w:t>
      </w:r>
      <w:r w:rsidRPr="004B0860">
        <w:rPr>
          <w:spacing w:val="-8"/>
          <w:sz w:val="20"/>
          <w:szCs w:val="14"/>
        </w:rPr>
        <w:t xml:space="preserve"> </w:t>
      </w:r>
      <w:r w:rsidRPr="004B0860">
        <w:rPr>
          <w:spacing w:val="-4"/>
          <w:sz w:val="20"/>
          <w:szCs w:val="14"/>
        </w:rPr>
        <w:t>установленными</w:t>
      </w:r>
      <w:r w:rsidRPr="004B0860">
        <w:rPr>
          <w:spacing w:val="-8"/>
          <w:sz w:val="20"/>
          <w:szCs w:val="14"/>
        </w:rPr>
        <w:t xml:space="preserve"> </w:t>
      </w:r>
      <w:r w:rsidRPr="004B0860">
        <w:rPr>
          <w:spacing w:val="-3"/>
          <w:sz w:val="20"/>
          <w:szCs w:val="14"/>
        </w:rPr>
        <w:t>требованиями.</w:t>
      </w:r>
    </w:p>
    <w:p w:rsidR="004B0860" w:rsidRPr="004B0860" w:rsidRDefault="004B0860" w:rsidP="004B0860">
      <w:pPr>
        <w:pStyle w:val="TableParagraph"/>
        <w:ind w:firstLine="709"/>
        <w:jc w:val="both"/>
        <w:rPr>
          <w:sz w:val="20"/>
          <w:szCs w:val="14"/>
        </w:rPr>
      </w:pPr>
      <w:r w:rsidRPr="004B0860">
        <w:rPr>
          <w:sz w:val="20"/>
          <w:szCs w:val="14"/>
        </w:rPr>
        <w:t>14. На основании письма-ответа составить и подписать Ген. директором</w:t>
      </w:r>
      <w:r w:rsidRPr="004B0860">
        <w:rPr>
          <w:spacing w:val="1"/>
          <w:sz w:val="20"/>
          <w:szCs w:val="14"/>
        </w:rPr>
        <w:t xml:space="preserve"> </w:t>
      </w:r>
      <w:r w:rsidRPr="004B0860">
        <w:rPr>
          <w:sz w:val="20"/>
          <w:szCs w:val="14"/>
        </w:rPr>
        <w:t>ОАО «</w:t>
      </w:r>
      <w:proofErr w:type="spellStart"/>
      <w:r w:rsidRPr="004B0860">
        <w:rPr>
          <w:sz w:val="20"/>
          <w:szCs w:val="14"/>
        </w:rPr>
        <w:t>МКрЗ</w:t>
      </w:r>
      <w:proofErr w:type="spellEnd"/>
      <w:r w:rsidRPr="004B0860">
        <w:rPr>
          <w:sz w:val="20"/>
          <w:szCs w:val="14"/>
        </w:rPr>
        <w:t>» Договор на изготовление и поставку продукции. Зарегистриро</w:t>
      </w:r>
      <w:r w:rsidRPr="004B0860">
        <w:rPr>
          <w:spacing w:val="-1"/>
          <w:sz w:val="20"/>
          <w:szCs w:val="14"/>
        </w:rPr>
        <w:t>вать</w:t>
      </w:r>
      <w:r w:rsidRPr="004B0860">
        <w:rPr>
          <w:spacing w:val="-14"/>
          <w:sz w:val="20"/>
          <w:szCs w:val="14"/>
        </w:rPr>
        <w:t xml:space="preserve"> </w:t>
      </w:r>
      <w:r w:rsidRPr="004B0860">
        <w:rPr>
          <w:spacing w:val="-1"/>
          <w:sz w:val="20"/>
          <w:szCs w:val="14"/>
        </w:rPr>
        <w:t>подписанный</w:t>
      </w:r>
      <w:r w:rsidRPr="004B0860">
        <w:rPr>
          <w:spacing w:val="-11"/>
          <w:sz w:val="20"/>
          <w:szCs w:val="14"/>
        </w:rPr>
        <w:t xml:space="preserve"> </w:t>
      </w:r>
      <w:r w:rsidRPr="004B0860">
        <w:rPr>
          <w:sz w:val="20"/>
          <w:szCs w:val="14"/>
        </w:rPr>
        <w:t>Договор</w:t>
      </w:r>
      <w:r w:rsidRPr="004B0860">
        <w:rPr>
          <w:spacing w:val="-11"/>
          <w:sz w:val="20"/>
          <w:szCs w:val="14"/>
        </w:rPr>
        <w:t xml:space="preserve"> </w:t>
      </w:r>
      <w:r w:rsidRPr="004B0860">
        <w:rPr>
          <w:sz w:val="20"/>
          <w:szCs w:val="14"/>
        </w:rPr>
        <w:t>в</w:t>
      </w:r>
      <w:r w:rsidRPr="004B0860">
        <w:rPr>
          <w:spacing w:val="-16"/>
          <w:sz w:val="20"/>
          <w:szCs w:val="14"/>
        </w:rPr>
        <w:t xml:space="preserve"> </w:t>
      </w:r>
      <w:r w:rsidRPr="004B0860">
        <w:rPr>
          <w:sz w:val="20"/>
          <w:szCs w:val="14"/>
        </w:rPr>
        <w:t>«Книге</w:t>
      </w:r>
      <w:r w:rsidRPr="004B0860">
        <w:rPr>
          <w:spacing w:val="-11"/>
          <w:sz w:val="20"/>
          <w:szCs w:val="14"/>
        </w:rPr>
        <w:t xml:space="preserve"> </w:t>
      </w:r>
      <w:r w:rsidRPr="004B0860">
        <w:rPr>
          <w:sz w:val="20"/>
          <w:szCs w:val="14"/>
        </w:rPr>
        <w:t>регистрации</w:t>
      </w:r>
      <w:r w:rsidRPr="004B0860">
        <w:rPr>
          <w:spacing w:val="-11"/>
          <w:sz w:val="20"/>
          <w:szCs w:val="14"/>
        </w:rPr>
        <w:t xml:space="preserve"> </w:t>
      </w:r>
      <w:r w:rsidRPr="004B0860">
        <w:rPr>
          <w:sz w:val="20"/>
          <w:szCs w:val="14"/>
        </w:rPr>
        <w:t>договоров».</w:t>
      </w:r>
      <w:r w:rsidRPr="004B0860">
        <w:rPr>
          <w:spacing w:val="-11"/>
          <w:sz w:val="20"/>
          <w:szCs w:val="14"/>
        </w:rPr>
        <w:t xml:space="preserve"> </w:t>
      </w:r>
      <w:r w:rsidRPr="004B0860">
        <w:rPr>
          <w:sz w:val="20"/>
          <w:szCs w:val="14"/>
        </w:rPr>
        <w:t>На</w:t>
      </w:r>
      <w:r w:rsidRPr="004B0860">
        <w:rPr>
          <w:spacing w:val="-12"/>
          <w:sz w:val="20"/>
          <w:szCs w:val="14"/>
        </w:rPr>
        <w:t xml:space="preserve"> </w:t>
      </w:r>
      <w:r w:rsidRPr="004B0860">
        <w:rPr>
          <w:sz w:val="20"/>
          <w:szCs w:val="14"/>
        </w:rPr>
        <w:t>данном</w:t>
      </w:r>
      <w:r w:rsidRPr="004B0860">
        <w:rPr>
          <w:spacing w:val="-13"/>
          <w:sz w:val="20"/>
          <w:szCs w:val="14"/>
        </w:rPr>
        <w:t xml:space="preserve"> </w:t>
      </w:r>
      <w:r w:rsidRPr="004B0860">
        <w:rPr>
          <w:sz w:val="20"/>
          <w:szCs w:val="14"/>
        </w:rPr>
        <w:t xml:space="preserve">этапе </w:t>
      </w:r>
      <w:r w:rsidRPr="004B0860">
        <w:rPr>
          <w:spacing w:val="-4"/>
          <w:sz w:val="20"/>
          <w:szCs w:val="14"/>
        </w:rPr>
        <w:t>определить</w:t>
      </w:r>
      <w:r w:rsidRPr="004B0860">
        <w:rPr>
          <w:spacing w:val="-13"/>
          <w:sz w:val="20"/>
          <w:szCs w:val="14"/>
        </w:rPr>
        <w:t xml:space="preserve"> </w:t>
      </w:r>
      <w:r w:rsidRPr="004B0860">
        <w:rPr>
          <w:spacing w:val="-3"/>
          <w:sz w:val="20"/>
          <w:szCs w:val="14"/>
        </w:rPr>
        <w:t>номер</w:t>
      </w:r>
      <w:r w:rsidRPr="004B0860">
        <w:rPr>
          <w:spacing w:val="-9"/>
          <w:sz w:val="20"/>
          <w:szCs w:val="14"/>
        </w:rPr>
        <w:t xml:space="preserve"> </w:t>
      </w:r>
      <w:r w:rsidRPr="004B0860">
        <w:rPr>
          <w:spacing w:val="-3"/>
          <w:sz w:val="20"/>
          <w:szCs w:val="14"/>
        </w:rPr>
        <w:t>заказа.</w:t>
      </w:r>
    </w:p>
    <w:p w:rsidR="004B0860" w:rsidRPr="004B0860" w:rsidRDefault="004B0860" w:rsidP="004B0860">
      <w:pPr>
        <w:pStyle w:val="TableParagraph"/>
        <w:ind w:firstLine="709"/>
        <w:jc w:val="both"/>
        <w:rPr>
          <w:sz w:val="20"/>
          <w:szCs w:val="14"/>
        </w:rPr>
      </w:pPr>
      <w:r w:rsidRPr="004B0860">
        <w:rPr>
          <w:sz w:val="20"/>
          <w:szCs w:val="14"/>
        </w:rPr>
        <w:lastRenderedPageBreak/>
        <w:t>15.</w:t>
      </w:r>
      <w:r w:rsidRPr="004B0860">
        <w:rPr>
          <w:spacing w:val="37"/>
          <w:sz w:val="20"/>
          <w:szCs w:val="14"/>
        </w:rPr>
        <w:t xml:space="preserve"> </w:t>
      </w:r>
      <w:r w:rsidRPr="004B0860">
        <w:rPr>
          <w:sz w:val="20"/>
          <w:szCs w:val="14"/>
        </w:rPr>
        <w:t>Подписанный</w:t>
      </w:r>
      <w:r w:rsidRPr="004B0860">
        <w:rPr>
          <w:spacing w:val="38"/>
          <w:sz w:val="20"/>
          <w:szCs w:val="14"/>
        </w:rPr>
        <w:t xml:space="preserve"> </w:t>
      </w:r>
      <w:r w:rsidRPr="004B0860">
        <w:rPr>
          <w:sz w:val="20"/>
          <w:szCs w:val="14"/>
        </w:rPr>
        <w:t>с</w:t>
      </w:r>
      <w:r w:rsidRPr="004B0860">
        <w:rPr>
          <w:spacing w:val="38"/>
          <w:sz w:val="20"/>
          <w:szCs w:val="14"/>
        </w:rPr>
        <w:t xml:space="preserve"> </w:t>
      </w:r>
      <w:r w:rsidRPr="004B0860">
        <w:rPr>
          <w:sz w:val="20"/>
          <w:szCs w:val="14"/>
        </w:rPr>
        <w:t>нашей</w:t>
      </w:r>
      <w:r w:rsidRPr="004B0860">
        <w:rPr>
          <w:spacing w:val="38"/>
          <w:sz w:val="20"/>
          <w:szCs w:val="14"/>
        </w:rPr>
        <w:t xml:space="preserve"> </w:t>
      </w:r>
      <w:r w:rsidRPr="004B0860">
        <w:rPr>
          <w:sz w:val="20"/>
          <w:szCs w:val="14"/>
        </w:rPr>
        <w:t>стороны</w:t>
      </w:r>
      <w:r w:rsidRPr="004B0860">
        <w:rPr>
          <w:spacing w:val="39"/>
          <w:sz w:val="20"/>
          <w:szCs w:val="14"/>
        </w:rPr>
        <w:t xml:space="preserve"> </w:t>
      </w:r>
      <w:r w:rsidRPr="004B0860">
        <w:rPr>
          <w:sz w:val="20"/>
          <w:szCs w:val="14"/>
        </w:rPr>
        <w:t>Договор</w:t>
      </w:r>
      <w:r w:rsidRPr="004B0860">
        <w:rPr>
          <w:spacing w:val="38"/>
          <w:sz w:val="20"/>
          <w:szCs w:val="14"/>
        </w:rPr>
        <w:t xml:space="preserve"> </w:t>
      </w:r>
      <w:r w:rsidRPr="004B0860">
        <w:rPr>
          <w:sz w:val="20"/>
          <w:szCs w:val="14"/>
        </w:rPr>
        <w:t>с</w:t>
      </w:r>
      <w:r w:rsidRPr="004B0860">
        <w:rPr>
          <w:spacing w:val="38"/>
          <w:sz w:val="20"/>
          <w:szCs w:val="14"/>
        </w:rPr>
        <w:t xml:space="preserve"> </w:t>
      </w:r>
      <w:r w:rsidRPr="004B0860">
        <w:rPr>
          <w:sz w:val="20"/>
          <w:szCs w:val="14"/>
        </w:rPr>
        <w:t>приложением</w:t>
      </w:r>
      <w:r w:rsidRPr="004B0860">
        <w:rPr>
          <w:spacing w:val="36"/>
          <w:sz w:val="20"/>
          <w:szCs w:val="14"/>
        </w:rPr>
        <w:t xml:space="preserve"> </w:t>
      </w:r>
      <w:r w:rsidRPr="004B0860">
        <w:rPr>
          <w:sz w:val="20"/>
          <w:szCs w:val="14"/>
        </w:rPr>
        <w:t>отправить на</w:t>
      </w:r>
      <w:r w:rsidRPr="004B0860">
        <w:rPr>
          <w:spacing w:val="-6"/>
          <w:sz w:val="20"/>
          <w:szCs w:val="14"/>
        </w:rPr>
        <w:t xml:space="preserve"> </w:t>
      </w:r>
      <w:r w:rsidRPr="004B0860">
        <w:rPr>
          <w:sz w:val="20"/>
          <w:szCs w:val="14"/>
        </w:rPr>
        <w:t>подпись</w:t>
      </w:r>
      <w:r w:rsidRPr="004B0860">
        <w:rPr>
          <w:spacing w:val="-5"/>
          <w:sz w:val="20"/>
          <w:szCs w:val="14"/>
        </w:rPr>
        <w:t xml:space="preserve"> </w:t>
      </w:r>
      <w:r w:rsidRPr="004B0860">
        <w:rPr>
          <w:sz w:val="20"/>
          <w:szCs w:val="14"/>
        </w:rPr>
        <w:t>реальному</w:t>
      </w:r>
      <w:r w:rsidRPr="004B0860">
        <w:rPr>
          <w:spacing w:val="-7"/>
          <w:sz w:val="20"/>
          <w:szCs w:val="14"/>
        </w:rPr>
        <w:t xml:space="preserve"> </w:t>
      </w:r>
      <w:r w:rsidRPr="004B0860">
        <w:rPr>
          <w:sz w:val="20"/>
          <w:szCs w:val="14"/>
        </w:rPr>
        <w:t>заказчику.</w:t>
      </w:r>
    </w:p>
    <w:p w:rsidR="004B0860" w:rsidRPr="004B0860" w:rsidRDefault="004B0860" w:rsidP="004B0860">
      <w:pPr>
        <w:pStyle w:val="TableParagraph"/>
        <w:ind w:firstLine="709"/>
        <w:jc w:val="both"/>
        <w:rPr>
          <w:sz w:val="20"/>
          <w:szCs w:val="14"/>
        </w:rPr>
      </w:pPr>
      <w:r w:rsidRPr="004B0860">
        <w:rPr>
          <w:spacing w:val="-2"/>
          <w:sz w:val="20"/>
          <w:szCs w:val="14"/>
        </w:rPr>
        <w:t>16.</w:t>
      </w:r>
      <w:r w:rsidRPr="004B0860">
        <w:rPr>
          <w:spacing w:val="26"/>
          <w:sz w:val="20"/>
          <w:szCs w:val="14"/>
        </w:rPr>
        <w:t xml:space="preserve"> </w:t>
      </w:r>
      <w:r w:rsidRPr="004B0860">
        <w:rPr>
          <w:spacing w:val="-1"/>
          <w:sz w:val="20"/>
          <w:szCs w:val="14"/>
        </w:rPr>
        <w:t>Получить</w:t>
      </w:r>
      <w:r w:rsidRPr="004B0860">
        <w:rPr>
          <w:spacing w:val="27"/>
          <w:sz w:val="20"/>
          <w:szCs w:val="14"/>
        </w:rPr>
        <w:t xml:space="preserve"> </w:t>
      </w:r>
      <w:r w:rsidRPr="004B0860">
        <w:rPr>
          <w:spacing w:val="-1"/>
          <w:sz w:val="20"/>
          <w:szCs w:val="14"/>
        </w:rPr>
        <w:t>подписанный</w:t>
      </w:r>
      <w:r w:rsidRPr="004B0860">
        <w:rPr>
          <w:spacing w:val="23"/>
          <w:sz w:val="20"/>
          <w:szCs w:val="14"/>
        </w:rPr>
        <w:t xml:space="preserve"> </w:t>
      </w:r>
      <w:r w:rsidRPr="004B0860">
        <w:rPr>
          <w:spacing w:val="-1"/>
          <w:sz w:val="20"/>
          <w:szCs w:val="14"/>
        </w:rPr>
        <w:t>Договор.</w:t>
      </w:r>
      <w:r w:rsidRPr="004B0860">
        <w:rPr>
          <w:spacing w:val="27"/>
          <w:sz w:val="20"/>
          <w:szCs w:val="14"/>
        </w:rPr>
        <w:t xml:space="preserve"> </w:t>
      </w:r>
      <w:r w:rsidRPr="004B0860">
        <w:rPr>
          <w:spacing w:val="-1"/>
          <w:sz w:val="20"/>
          <w:szCs w:val="14"/>
        </w:rPr>
        <w:t>Подписанный</w:t>
      </w:r>
      <w:r w:rsidRPr="004B0860">
        <w:rPr>
          <w:spacing w:val="23"/>
          <w:sz w:val="20"/>
          <w:szCs w:val="14"/>
        </w:rPr>
        <w:t xml:space="preserve"> </w:t>
      </w:r>
      <w:r w:rsidRPr="004B0860">
        <w:rPr>
          <w:spacing w:val="-1"/>
          <w:sz w:val="20"/>
          <w:szCs w:val="14"/>
        </w:rPr>
        <w:t>оригинал</w:t>
      </w:r>
      <w:r w:rsidRPr="004B0860">
        <w:rPr>
          <w:spacing w:val="23"/>
          <w:sz w:val="20"/>
          <w:szCs w:val="14"/>
        </w:rPr>
        <w:t xml:space="preserve"> </w:t>
      </w:r>
      <w:r w:rsidRPr="004B0860">
        <w:rPr>
          <w:spacing w:val="-1"/>
          <w:sz w:val="20"/>
          <w:szCs w:val="14"/>
        </w:rPr>
        <w:t>хранится</w:t>
      </w:r>
      <w:r w:rsidRPr="004B0860">
        <w:rPr>
          <w:spacing w:val="27"/>
          <w:sz w:val="20"/>
          <w:szCs w:val="14"/>
        </w:rPr>
        <w:t xml:space="preserve"> </w:t>
      </w:r>
      <w:r w:rsidRPr="004B0860">
        <w:rPr>
          <w:spacing w:val="-1"/>
          <w:sz w:val="20"/>
          <w:szCs w:val="14"/>
        </w:rPr>
        <w:t xml:space="preserve">в </w:t>
      </w:r>
      <w:r w:rsidRPr="004B0860">
        <w:rPr>
          <w:sz w:val="20"/>
          <w:szCs w:val="14"/>
        </w:rPr>
        <w:t>ППО.</w:t>
      </w:r>
    </w:p>
    <w:p w:rsidR="004B0860" w:rsidRPr="004B0860" w:rsidRDefault="004B0860" w:rsidP="004B0860">
      <w:pPr>
        <w:pStyle w:val="TableParagraph"/>
        <w:ind w:firstLine="709"/>
        <w:jc w:val="both"/>
        <w:rPr>
          <w:sz w:val="20"/>
          <w:szCs w:val="14"/>
        </w:rPr>
      </w:pPr>
      <w:r w:rsidRPr="004B0860">
        <w:rPr>
          <w:sz w:val="20"/>
          <w:szCs w:val="14"/>
        </w:rPr>
        <w:t>17.</w:t>
      </w:r>
      <w:r w:rsidRPr="004B0860">
        <w:rPr>
          <w:spacing w:val="-3"/>
          <w:sz w:val="20"/>
          <w:szCs w:val="14"/>
        </w:rPr>
        <w:t xml:space="preserve"> </w:t>
      </w:r>
      <w:r w:rsidRPr="004B0860">
        <w:rPr>
          <w:sz w:val="20"/>
          <w:szCs w:val="14"/>
        </w:rPr>
        <w:t>Получить</w:t>
      </w:r>
      <w:r w:rsidRPr="004B0860">
        <w:rPr>
          <w:spacing w:val="-2"/>
          <w:sz w:val="20"/>
          <w:szCs w:val="14"/>
        </w:rPr>
        <w:t xml:space="preserve"> </w:t>
      </w:r>
      <w:r w:rsidRPr="004B0860">
        <w:rPr>
          <w:sz w:val="20"/>
          <w:szCs w:val="14"/>
        </w:rPr>
        <w:t>предоплату</w:t>
      </w:r>
      <w:r w:rsidRPr="004B0860">
        <w:rPr>
          <w:spacing w:val="-6"/>
          <w:sz w:val="20"/>
          <w:szCs w:val="14"/>
        </w:rPr>
        <w:t xml:space="preserve"> </w:t>
      </w:r>
      <w:r w:rsidRPr="004B0860">
        <w:rPr>
          <w:sz w:val="20"/>
          <w:szCs w:val="14"/>
        </w:rPr>
        <w:t>по</w:t>
      </w:r>
      <w:r w:rsidRPr="004B0860">
        <w:rPr>
          <w:spacing w:val="-3"/>
          <w:sz w:val="20"/>
          <w:szCs w:val="14"/>
        </w:rPr>
        <w:t xml:space="preserve"> </w:t>
      </w:r>
      <w:r w:rsidRPr="004B0860">
        <w:rPr>
          <w:sz w:val="20"/>
          <w:szCs w:val="14"/>
        </w:rPr>
        <w:t>Договору.</w:t>
      </w:r>
    </w:p>
    <w:p w:rsidR="004B0860" w:rsidRPr="004B0860" w:rsidRDefault="004B0860" w:rsidP="004B0860">
      <w:pPr>
        <w:pStyle w:val="TableParagraph"/>
        <w:ind w:firstLine="709"/>
        <w:jc w:val="both"/>
        <w:rPr>
          <w:sz w:val="20"/>
          <w:szCs w:val="14"/>
        </w:rPr>
      </w:pPr>
      <w:r w:rsidRPr="004B0860">
        <w:rPr>
          <w:spacing w:val="-3"/>
          <w:sz w:val="20"/>
          <w:szCs w:val="14"/>
        </w:rPr>
        <w:t>18.</w:t>
      </w:r>
      <w:r w:rsidRPr="004B0860">
        <w:rPr>
          <w:spacing w:val="-12"/>
          <w:sz w:val="20"/>
          <w:szCs w:val="14"/>
        </w:rPr>
        <w:t xml:space="preserve"> </w:t>
      </w:r>
      <w:r w:rsidRPr="004B0860">
        <w:rPr>
          <w:spacing w:val="-3"/>
          <w:sz w:val="20"/>
          <w:szCs w:val="14"/>
        </w:rPr>
        <w:t>После</w:t>
      </w:r>
      <w:r w:rsidRPr="004B0860">
        <w:rPr>
          <w:spacing w:val="-11"/>
          <w:sz w:val="20"/>
          <w:szCs w:val="14"/>
        </w:rPr>
        <w:t xml:space="preserve"> </w:t>
      </w:r>
      <w:r w:rsidRPr="004B0860">
        <w:rPr>
          <w:spacing w:val="-3"/>
          <w:sz w:val="20"/>
          <w:szCs w:val="14"/>
        </w:rPr>
        <w:t>получения</w:t>
      </w:r>
      <w:r w:rsidRPr="004B0860">
        <w:rPr>
          <w:spacing w:val="-10"/>
          <w:sz w:val="20"/>
          <w:szCs w:val="14"/>
        </w:rPr>
        <w:t xml:space="preserve"> </w:t>
      </w:r>
      <w:r w:rsidRPr="004B0860">
        <w:rPr>
          <w:spacing w:val="-3"/>
          <w:sz w:val="20"/>
          <w:szCs w:val="14"/>
        </w:rPr>
        <w:t>предоплаты</w:t>
      </w:r>
      <w:r w:rsidRPr="004B0860">
        <w:rPr>
          <w:spacing w:val="-10"/>
          <w:sz w:val="20"/>
          <w:szCs w:val="14"/>
        </w:rPr>
        <w:t xml:space="preserve"> </w:t>
      </w:r>
      <w:r w:rsidRPr="004B0860">
        <w:rPr>
          <w:spacing w:val="-3"/>
          <w:sz w:val="20"/>
          <w:szCs w:val="14"/>
        </w:rPr>
        <w:t>передать</w:t>
      </w:r>
      <w:r w:rsidRPr="004B0860">
        <w:rPr>
          <w:spacing w:val="-10"/>
          <w:sz w:val="20"/>
          <w:szCs w:val="14"/>
        </w:rPr>
        <w:t xml:space="preserve"> </w:t>
      </w:r>
      <w:r w:rsidRPr="004B0860">
        <w:rPr>
          <w:spacing w:val="-3"/>
          <w:sz w:val="20"/>
          <w:szCs w:val="14"/>
        </w:rPr>
        <w:t>в</w:t>
      </w:r>
      <w:r w:rsidRPr="004B0860">
        <w:rPr>
          <w:spacing w:val="-12"/>
          <w:sz w:val="20"/>
          <w:szCs w:val="14"/>
        </w:rPr>
        <w:t xml:space="preserve"> </w:t>
      </w:r>
      <w:r w:rsidRPr="004B0860">
        <w:rPr>
          <w:spacing w:val="-2"/>
          <w:sz w:val="20"/>
          <w:szCs w:val="14"/>
        </w:rPr>
        <w:t>процедуру</w:t>
      </w:r>
      <w:r w:rsidRPr="004B0860">
        <w:rPr>
          <w:spacing w:val="-15"/>
          <w:sz w:val="20"/>
          <w:szCs w:val="14"/>
        </w:rPr>
        <w:t xml:space="preserve"> </w:t>
      </w:r>
      <w:r w:rsidRPr="004B0860">
        <w:rPr>
          <w:spacing w:val="-2"/>
          <w:sz w:val="20"/>
          <w:szCs w:val="14"/>
        </w:rPr>
        <w:t>СМК.22</w:t>
      </w:r>
      <w:r w:rsidRPr="004B0860">
        <w:rPr>
          <w:spacing w:val="-11"/>
          <w:sz w:val="20"/>
          <w:szCs w:val="14"/>
        </w:rPr>
        <w:t xml:space="preserve"> </w:t>
      </w:r>
      <w:r w:rsidRPr="004B0860">
        <w:rPr>
          <w:spacing w:val="-2"/>
          <w:sz w:val="20"/>
          <w:szCs w:val="14"/>
        </w:rPr>
        <w:t>«Планиро</w:t>
      </w:r>
      <w:r w:rsidRPr="004B0860">
        <w:rPr>
          <w:sz w:val="20"/>
          <w:szCs w:val="14"/>
        </w:rPr>
        <w:t>вание</w:t>
      </w:r>
      <w:r w:rsidRPr="004B0860">
        <w:rPr>
          <w:spacing w:val="26"/>
          <w:sz w:val="20"/>
          <w:szCs w:val="14"/>
        </w:rPr>
        <w:t xml:space="preserve"> </w:t>
      </w:r>
      <w:r w:rsidRPr="004B0860">
        <w:rPr>
          <w:sz w:val="20"/>
          <w:szCs w:val="14"/>
        </w:rPr>
        <w:t>выпуска</w:t>
      </w:r>
      <w:r w:rsidRPr="004B0860">
        <w:rPr>
          <w:spacing w:val="26"/>
          <w:sz w:val="20"/>
          <w:szCs w:val="14"/>
        </w:rPr>
        <w:t xml:space="preserve"> </w:t>
      </w:r>
      <w:r w:rsidRPr="004B0860">
        <w:rPr>
          <w:sz w:val="20"/>
          <w:szCs w:val="14"/>
        </w:rPr>
        <w:t>продукции»</w:t>
      </w:r>
      <w:r w:rsidRPr="004B0860">
        <w:rPr>
          <w:spacing w:val="26"/>
          <w:sz w:val="20"/>
          <w:szCs w:val="14"/>
        </w:rPr>
        <w:t xml:space="preserve"> </w:t>
      </w:r>
      <w:r w:rsidRPr="004B0860">
        <w:rPr>
          <w:sz w:val="20"/>
          <w:szCs w:val="14"/>
        </w:rPr>
        <w:t>(на</w:t>
      </w:r>
      <w:r w:rsidRPr="004B0860">
        <w:rPr>
          <w:spacing w:val="26"/>
          <w:sz w:val="20"/>
          <w:szCs w:val="14"/>
        </w:rPr>
        <w:t xml:space="preserve"> </w:t>
      </w:r>
      <w:r w:rsidRPr="004B0860">
        <w:rPr>
          <w:sz w:val="20"/>
          <w:szCs w:val="14"/>
        </w:rPr>
        <w:t>запуск</w:t>
      </w:r>
      <w:r w:rsidRPr="004B0860">
        <w:rPr>
          <w:spacing w:val="25"/>
          <w:sz w:val="20"/>
          <w:szCs w:val="14"/>
        </w:rPr>
        <w:t xml:space="preserve"> </w:t>
      </w:r>
      <w:r w:rsidRPr="004B0860">
        <w:rPr>
          <w:sz w:val="20"/>
          <w:szCs w:val="14"/>
        </w:rPr>
        <w:t>в</w:t>
      </w:r>
      <w:r w:rsidRPr="004B0860">
        <w:rPr>
          <w:spacing w:val="24"/>
          <w:sz w:val="20"/>
          <w:szCs w:val="14"/>
        </w:rPr>
        <w:t xml:space="preserve"> </w:t>
      </w:r>
      <w:r w:rsidRPr="004B0860">
        <w:rPr>
          <w:sz w:val="20"/>
          <w:szCs w:val="14"/>
        </w:rPr>
        <w:t>производство),</w:t>
      </w:r>
      <w:r w:rsidRPr="004B0860">
        <w:rPr>
          <w:spacing w:val="25"/>
          <w:sz w:val="20"/>
          <w:szCs w:val="14"/>
        </w:rPr>
        <w:t xml:space="preserve"> </w:t>
      </w:r>
      <w:r w:rsidRPr="004B0860">
        <w:rPr>
          <w:sz w:val="20"/>
          <w:szCs w:val="14"/>
        </w:rPr>
        <w:t>подписанную</w:t>
      </w:r>
      <w:r w:rsidRPr="004B0860">
        <w:rPr>
          <w:spacing w:val="37"/>
          <w:sz w:val="20"/>
          <w:szCs w:val="14"/>
        </w:rPr>
        <w:t xml:space="preserve"> </w:t>
      </w:r>
      <w:r w:rsidRPr="004B0860">
        <w:rPr>
          <w:sz w:val="20"/>
          <w:szCs w:val="14"/>
        </w:rPr>
        <w:t>копию</w:t>
      </w:r>
    </w:p>
    <w:p w:rsidR="004B0860" w:rsidRPr="004B0860" w:rsidRDefault="004B0860" w:rsidP="004B0860">
      <w:pPr>
        <w:pStyle w:val="TableParagraph"/>
        <w:ind w:firstLine="709"/>
        <w:jc w:val="both"/>
        <w:rPr>
          <w:sz w:val="20"/>
          <w:szCs w:val="14"/>
        </w:rPr>
      </w:pPr>
      <w:r w:rsidRPr="004B0860">
        <w:rPr>
          <w:sz w:val="20"/>
          <w:szCs w:val="14"/>
        </w:rPr>
        <w:t>«Габаритного чертежа» и «Дополнения к габаритному чертежу», зарегистрировать при этом выдачу Документов в СМК.21 «Журнале регистрации заявок»,</w:t>
      </w:r>
      <w:r w:rsidRPr="004B0860">
        <w:rPr>
          <w:spacing w:val="-2"/>
          <w:sz w:val="20"/>
          <w:szCs w:val="14"/>
        </w:rPr>
        <w:t xml:space="preserve"> </w:t>
      </w:r>
      <w:r w:rsidRPr="004B0860">
        <w:rPr>
          <w:sz w:val="20"/>
          <w:szCs w:val="14"/>
        </w:rPr>
        <w:t>приготовленный</w:t>
      </w:r>
      <w:r w:rsidRPr="004B0860">
        <w:rPr>
          <w:spacing w:val="-2"/>
          <w:sz w:val="20"/>
          <w:szCs w:val="14"/>
        </w:rPr>
        <w:t xml:space="preserve"> </w:t>
      </w:r>
      <w:r w:rsidRPr="004B0860">
        <w:rPr>
          <w:sz w:val="20"/>
          <w:szCs w:val="14"/>
        </w:rPr>
        <w:t>«Лист</w:t>
      </w:r>
      <w:r w:rsidRPr="004B0860">
        <w:rPr>
          <w:spacing w:val="2"/>
          <w:sz w:val="20"/>
          <w:szCs w:val="14"/>
        </w:rPr>
        <w:t xml:space="preserve"> </w:t>
      </w:r>
      <w:r w:rsidRPr="004B0860">
        <w:rPr>
          <w:sz w:val="20"/>
          <w:szCs w:val="14"/>
        </w:rPr>
        <w:t>данных</w:t>
      </w:r>
      <w:r w:rsidRPr="004B0860">
        <w:rPr>
          <w:spacing w:val="-2"/>
          <w:sz w:val="20"/>
          <w:szCs w:val="14"/>
        </w:rPr>
        <w:t xml:space="preserve"> </w:t>
      </w:r>
      <w:r w:rsidRPr="004B0860">
        <w:rPr>
          <w:sz w:val="20"/>
          <w:szCs w:val="14"/>
        </w:rPr>
        <w:t>по</w:t>
      </w:r>
      <w:r w:rsidRPr="004B0860">
        <w:rPr>
          <w:spacing w:val="3"/>
          <w:sz w:val="20"/>
          <w:szCs w:val="14"/>
        </w:rPr>
        <w:t xml:space="preserve"> </w:t>
      </w:r>
      <w:r w:rsidRPr="004B0860">
        <w:rPr>
          <w:sz w:val="20"/>
          <w:szCs w:val="14"/>
        </w:rPr>
        <w:t>Договору».</w:t>
      </w:r>
    </w:p>
    <w:p w:rsidR="004B0860" w:rsidRPr="004B0860" w:rsidRDefault="004B0860" w:rsidP="004B0860">
      <w:pPr>
        <w:pStyle w:val="TableParagraph"/>
        <w:ind w:firstLine="709"/>
        <w:jc w:val="both"/>
        <w:rPr>
          <w:sz w:val="20"/>
          <w:szCs w:val="14"/>
        </w:rPr>
      </w:pPr>
      <w:r w:rsidRPr="004B0860">
        <w:rPr>
          <w:sz w:val="20"/>
          <w:szCs w:val="14"/>
        </w:rPr>
        <w:t>19.</w:t>
      </w:r>
      <w:r w:rsidRPr="004B0860">
        <w:rPr>
          <w:spacing w:val="7"/>
          <w:sz w:val="20"/>
          <w:szCs w:val="14"/>
        </w:rPr>
        <w:t xml:space="preserve"> </w:t>
      </w:r>
      <w:r w:rsidRPr="004B0860">
        <w:rPr>
          <w:sz w:val="20"/>
          <w:szCs w:val="14"/>
        </w:rPr>
        <w:t>Получить</w:t>
      </w:r>
      <w:r w:rsidRPr="004B0860">
        <w:rPr>
          <w:spacing w:val="11"/>
          <w:sz w:val="20"/>
          <w:szCs w:val="14"/>
        </w:rPr>
        <w:t xml:space="preserve"> </w:t>
      </w:r>
      <w:r w:rsidRPr="004B0860">
        <w:rPr>
          <w:sz w:val="20"/>
          <w:szCs w:val="14"/>
        </w:rPr>
        <w:t>«Лист</w:t>
      </w:r>
      <w:r w:rsidRPr="004B0860">
        <w:rPr>
          <w:spacing w:val="6"/>
          <w:sz w:val="20"/>
          <w:szCs w:val="14"/>
        </w:rPr>
        <w:t xml:space="preserve"> </w:t>
      </w:r>
      <w:r w:rsidRPr="004B0860">
        <w:rPr>
          <w:sz w:val="20"/>
          <w:szCs w:val="14"/>
        </w:rPr>
        <w:t>данных</w:t>
      </w:r>
      <w:r w:rsidRPr="004B0860">
        <w:rPr>
          <w:spacing w:val="12"/>
          <w:sz w:val="20"/>
          <w:szCs w:val="14"/>
        </w:rPr>
        <w:t xml:space="preserve"> </w:t>
      </w:r>
      <w:r w:rsidRPr="004B0860">
        <w:rPr>
          <w:sz w:val="20"/>
          <w:szCs w:val="14"/>
        </w:rPr>
        <w:t>для</w:t>
      </w:r>
      <w:r w:rsidRPr="004B0860">
        <w:rPr>
          <w:spacing w:val="10"/>
          <w:sz w:val="20"/>
          <w:szCs w:val="14"/>
        </w:rPr>
        <w:t xml:space="preserve"> </w:t>
      </w:r>
      <w:r w:rsidRPr="004B0860">
        <w:rPr>
          <w:sz w:val="20"/>
          <w:szCs w:val="14"/>
        </w:rPr>
        <w:t>извещения</w:t>
      </w:r>
      <w:r w:rsidRPr="004B0860">
        <w:rPr>
          <w:spacing w:val="8"/>
          <w:sz w:val="20"/>
          <w:szCs w:val="14"/>
        </w:rPr>
        <w:t xml:space="preserve"> </w:t>
      </w:r>
      <w:r w:rsidRPr="004B0860">
        <w:rPr>
          <w:sz w:val="20"/>
          <w:szCs w:val="14"/>
        </w:rPr>
        <w:t>о</w:t>
      </w:r>
      <w:r w:rsidRPr="004B0860">
        <w:rPr>
          <w:spacing w:val="8"/>
          <w:sz w:val="20"/>
          <w:szCs w:val="14"/>
        </w:rPr>
        <w:t xml:space="preserve"> </w:t>
      </w:r>
      <w:r w:rsidRPr="004B0860">
        <w:rPr>
          <w:sz w:val="20"/>
          <w:szCs w:val="14"/>
        </w:rPr>
        <w:t>готовности</w:t>
      </w:r>
      <w:r w:rsidRPr="004B0860">
        <w:rPr>
          <w:spacing w:val="8"/>
          <w:sz w:val="20"/>
          <w:szCs w:val="14"/>
        </w:rPr>
        <w:t xml:space="preserve"> </w:t>
      </w:r>
      <w:r w:rsidRPr="004B0860">
        <w:rPr>
          <w:sz w:val="20"/>
          <w:szCs w:val="14"/>
        </w:rPr>
        <w:t>кранового</w:t>
      </w:r>
      <w:r w:rsidRPr="004B0860">
        <w:rPr>
          <w:spacing w:val="8"/>
          <w:sz w:val="20"/>
          <w:szCs w:val="14"/>
        </w:rPr>
        <w:t xml:space="preserve"> </w:t>
      </w:r>
      <w:r w:rsidRPr="004B0860">
        <w:rPr>
          <w:sz w:val="20"/>
          <w:szCs w:val="14"/>
        </w:rPr>
        <w:t>оборудования</w:t>
      </w:r>
      <w:r w:rsidRPr="004B0860">
        <w:rPr>
          <w:spacing w:val="-1"/>
          <w:sz w:val="20"/>
          <w:szCs w:val="14"/>
        </w:rPr>
        <w:t xml:space="preserve"> </w:t>
      </w:r>
      <w:r w:rsidRPr="004B0860">
        <w:rPr>
          <w:sz w:val="20"/>
          <w:szCs w:val="14"/>
        </w:rPr>
        <w:t>к</w:t>
      </w:r>
      <w:r w:rsidRPr="004B0860">
        <w:rPr>
          <w:spacing w:val="2"/>
          <w:sz w:val="20"/>
          <w:szCs w:val="14"/>
        </w:rPr>
        <w:t xml:space="preserve"> </w:t>
      </w:r>
      <w:r w:rsidRPr="004B0860">
        <w:rPr>
          <w:sz w:val="20"/>
          <w:szCs w:val="14"/>
        </w:rPr>
        <w:t>отгрузке»</w:t>
      </w:r>
      <w:r w:rsidRPr="004B0860">
        <w:rPr>
          <w:spacing w:val="3"/>
          <w:sz w:val="20"/>
          <w:szCs w:val="14"/>
        </w:rPr>
        <w:t xml:space="preserve"> </w:t>
      </w:r>
      <w:r w:rsidRPr="004B0860">
        <w:rPr>
          <w:sz w:val="20"/>
          <w:szCs w:val="14"/>
        </w:rPr>
        <w:t>в ходе</w:t>
      </w:r>
      <w:r w:rsidRPr="004B0860">
        <w:rPr>
          <w:spacing w:val="-1"/>
          <w:sz w:val="20"/>
          <w:szCs w:val="14"/>
        </w:rPr>
        <w:t xml:space="preserve"> </w:t>
      </w:r>
      <w:r w:rsidRPr="004B0860">
        <w:rPr>
          <w:sz w:val="20"/>
          <w:szCs w:val="14"/>
        </w:rPr>
        <w:t>исполнения</w:t>
      </w:r>
      <w:r w:rsidRPr="004B0860">
        <w:rPr>
          <w:spacing w:val="4"/>
          <w:sz w:val="20"/>
          <w:szCs w:val="14"/>
        </w:rPr>
        <w:t xml:space="preserve"> </w:t>
      </w:r>
      <w:r w:rsidRPr="004B0860">
        <w:rPr>
          <w:sz w:val="20"/>
          <w:szCs w:val="14"/>
        </w:rPr>
        <w:t>процедуры</w:t>
      </w:r>
      <w:r w:rsidRPr="004B0860">
        <w:rPr>
          <w:spacing w:val="-1"/>
          <w:sz w:val="20"/>
          <w:szCs w:val="14"/>
        </w:rPr>
        <w:t xml:space="preserve"> </w:t>
      </w:r>
      <w:r w:rsidRPr="004B0860">
        <w:rPr>
          <w:sz w:val="20"/>
          <w:szCs w:val="14"/>
        </w:rPr>
        <w:t>СМК.22</w:t>
      </w:r>
      <w:r w:rsidRPr="004B0860">
        <w:rPr>
          <w:spacing w:val="3"/>
          <w:sz w:val="20"/>
          <w:szCs w:val="14"/>
        </w:rPr>
        <w:t xml:space="preserve"> </w:t>
      </w:r>
      <w:r w:rsidRPr="004B0860">
        <w:rPr>
          <w:sz w:val="20"/>
          <w:szCs w:val="14"/>
        </w:rPr>
        <w:t>«Планирование выпуска</w:t>
      </w:r>
      <w:r w:rsidRPr="004B0860">
        <w:rPr>
          <w:spacing w:val="4"/>
          <w:sz w:val="20"/>
          <w:szCs w:val="14"/>
        </w:rPr>
        <w:t xml:space="preserve"> </w:t>
      </w:r>
      <w:r w:rsidRPr="004B0860">
        <w:rPr>
          <w:sz w:val="20"/>
          <w:szCs w:val="14"/>
        </w:rPr>
        <w:t>продукции»,</w:t>
      </w:r>
      <w:r w:rsidRPr="004B0860">
        <w:rPr>
          <w:spacing w:val="9"/>
          <w:sz w:val="20"/>
          <w:szCs w:val="14"/>
        </w:rPr>
        <w:t xml:space="preserve"> </w:t>
      </w:r>
      <w:r w:rsidRPr="004B0860">
        <w:rPr>
          <w:sz w:val="20"/>
          <w:szCs w:val="14"/>
        </w:rPr>
        <w:t>в</w:t>
      </w:r>
      <w:r w:rsidRPr="004B0860">
        <w:rPr>
          <w:spacing w:val="2"/>
          <w:sz w:val="20"/>
          <w:szCs w:val="14"/>
        </w:rPr>
        <w:t xml:space="preserve"> </w:t>
      </w:r>
      <w:r w:rsidRPr="004B0860">
        <w:rPr>
          <w:sz w:val="20"/>
          <w:szCs w:val="14"/>
        </w:rPr>
        <w:t>котором</w:t>
      </w:r>
      <w:r w:rsidRPr="004B0860">
        <w:rPr>
          <w:spacing w:val="8"/>
          <w:sz w:val="20"/>
          <w:szCs w:val="14"/>
        </w:rPr>
        <w:t xml:space="preserve"> </w:t>
      </w:r>
      <w:r w:rsidRPr="004B0860">
        <w:rPr>
          <w:sz w:val="20"/>
          <w:szCs w:val="14"/>
        </w:rPr>
        <w:t>указаны</w:t>
      </w:r>
      <w:r w:rsidRPr="004B0860">
        <w:rPr>
          <w:spacing w:val="10"/>
          <w:sz w:val="20"/>
          <w:szCs w:val="14"/>
        </w:rPr>
        <w:t xml:space="preserve"> </w:t>
      </w:r>
      <w:r w:rsidRPr="004B0860">
        <w:rPr>
          <w:sz w:val="20"/>
          <w:szCs w:val="14"/>
        </w:rPr>
        <w:t>номер</w:t>
      </w:r>
      <w:r w:rsidRPr="004B0860">
        <w:rPr>
          <w:spacing w:val="5"/>
          <w:sz w:val="20"/>
          <w:szCs w:val="14"/>
        </w:rPr>
        <w:t xml:space="preserve"> </w:t>
      </w:r>
      <w:r w:rsidRPr="004B0860">
        <w:rPr>
          <w:sz w:val="20"/>
          <w:szCs w:val="14"/>
        </w:rPr>
        <w:t>заказа,</w:t>
      </w:r>
      <w:r w:rsidRPr="004B0860">
        <w:rPr>
          <w:spacing w:val="8"/>
          <w:sz w:val="20"/>
          <w:szCs w:val="14"/>
        </w:rPr>
        <w:t xml:space="preserve"> </w:t>
      </w:r>
      <w:r w:rsidRPr="004B0860">
        <w:rPr>
          <w:sz w:val="20"/>
          <w:szCs w:val="14"/>
        </w:rPr>
        <w:t>комплектность,</w:t>
      </w:r>
      <w:r w:rsidRPr="004B0860">
        <w:rPr>
          <w:spacing w:val="4"/>
          <w:sz w:val="20"/>
          <w:szCs w:val="14"/>
        </w:rPr>
        <w:t xml:space="preserve"> </w:t>
      </w:r>
      <w:r w:rsidRPr="004B0860">
        <w:rPr>
          <w:sz w:val="20"/>
          <w:szCs w:val="14"/>
        </w:rPr>
        <w:t>форма</w:t>
      </w:r>
      <w:r w:rsidRPr="004B0860">
        <w:rPr>
          <w:spacing w:val="-64"/>
          <w:sz w:val="20"/>
          <w:szCs w:val="14"/>
        </w:rPr>
        <w:t xml:space="preserve"> </w:t>
      </w:r>
      <w:r w:rsidRPr="004B0860">
        <w:rPr>
          <w:sz w:val="20"/>
          <w:szCs w:val="14"/>
        </w:rPr>
        <w:t>отгрузки</w:t>
      </w:r>
      <w:r w:rsidRPr="004B0860">
        <w:rPr>
          <w:spacing w:val="-2"/>
          <w:sz w:val="20"/>
          <w:szCs w:val="14"/>
        </w:rPr>
        <w:t xml:space="preserve"> </w:t>
      </w:r>
      <w:r w:rsidRPr="004B0860">
        <w:rPr>
          <w:sz w:val="20"/>
          <w:szCs w:val="14"/>
        </w:rPr>
        <w:t>и</w:t>
      </w:r>
      <w:r w:rsidRPr="004B0860">
        <w:rPr>
          <w:spacing w:val="-1"/>
          <w:sz w:val="20"/>
          <w:szCs w:val="14"/>
        </w:rPr>
        <w:t xml:space="preserve"> </w:t>
      </w:r>
      <w:r w:rsidRPr="004B0860">
        <w:rPr>
          <w:sz w:val="20"/>
          <w:szCs w:val="14"/>
        </w:rPr>
        <w:t>сумма</w:t>
      </w:r>
      <w:r w:rsidRPr="004B0860">
        <w:rPr>
          <w:spacing w:val="3"/>
          <w:sz w:val="20"/>
          <w:szCs w:val="14"/>
        </w:rPr>
        <w:t xml:space="preserve"> </w:t>
      </w:r>
      <w:r w:rsidRPr="004B0860">
        <w:rPr>
          <w:sz w:val="20"/>
          <w:szCs w:val="14"/>
        </w:rPr>
        <w:t>транспортных</w:t>
      </w:r>
      <w:r w:rsidRPr="004B0860">
        <w:rPr>
          <w:spacing w:val="-1"/>
          <w:sz w:val="20"/>
          <w:szCs w:val="14"/>
        </w:rPr>
        <w:t xml:space="preserve"> </w:t>
      </w:r>
      <w:r w:rsidRPr="004B0860">
        <w:rPr>
          <w:sz w:val="20"/>
          <w:szCs w:val="14"/>
        </w:rPr>
        <w:t>расходов.</w:t>
      </w:r>
    </w:p>
    <w:p w:rsidR="004B0860" w:rsidRPr="004B0860" w:rsidRDefault="004B0860" w:rsidP="004B0860">
      <w:pPr>
        <w:pStyle w:val="TableParagraph"/>
        <w:ind w:firstLine="709"/>
        <w:jc w:val="both"/>
        <w:rPr>
          <w:sz w:val="20"/>
          <w:szCs w:val="14"/>
        </w:rPr>
      </w:pPr>
      <w:r w:rsidRPr="004B0860">
        <w:rPr>
          <w:sz w:val="20"/>
          <w:szCs w:val="14"/>
        </w:rPr>
        <w:t>20.</w:t>
      </w:r>
      <w:r w:rsidRPr="004B0860">
        <w:rPr>
          <w:spacing w:val="5"/>
          <w:sz w:val="20"/>
          <w:szCs w:val="14"/>
        </w:rPr>
        <w:t xml:space="preserve"> </w:t>
      </w:r>
      <w:r w:rsidRPr="004B0860">
        <w:rPr>
          <w:sz w:val="20"/>
          <w:szCs w:val="14"/>
        </w:rPr>
        <w:t>Составить</w:t>
      </w:r>
      <w:r w:rsidRPr="004B0860">
        <w:rPr>
          <w:spacing w:val="8"/>
          <w:sz w:val="20"/>
          <w:szCs w:val="14"/>
        </w:rPr>
        <w:t xml:space="preserve"> </w:t>
      </w:r>
      <w:r w:rsidRPr="004B0860">
        <w:rPr>
          <w:sz w:val="20"/>
          <w:szCs w:val="14"/>
        </w:rPr>
        <w:t>«Извещение</w:t>
      </w:r>
      <w:r w:rsidRPr="004B0860">
        <w:rPr>
          <w:spacing w:val="11"/>
          <w:sz w:val="20"/>
          <w:szCs w:val="14"/>
        </w:rPr>
        <w:t xml:space="preserve"> </w:t>
      </w:r>
      <w:r w:rsidRPr="004B0860">
        <w:rPr>
          <w:sz w:val="20"/>
          <w:szCs w:val="14"/>
        </w:rPr>
        <w:t>о</w:t>
      </w:r>
      <w:r w:rsidRPr="004B0860">
        <w:rPr>
          <w:spacing w:val="6"/>
          <w:sz w:val="20"/>
          <w:szCs w:val="14"/>
        </w:rPr>
        <w:t xml:space="preserve"> </w:t>
      </w:r>
      <w:r w:rsidRPr="004B0860">
        <w:rPr>
          <w:sz w:val="20"/>
          <w:szCs w:val="14"/>
        </w:rPr>
        <w:t>готовности</w:t>
      </w:r>
      <w:r w:rsidRPr="004B0860">
        <w:rPr>
          <w:spacing w:val="9"/>
          <w:sz w:val="20"/>
          <w:szCs w:val="14"/>
        </w:rPr>
        <w:t xml:space="preserve"> </w:t>
      </w:r>
      <w:r w:rsidRPr="004B0860">
        <w:rPr>
          <w:sz w:val="20"/>
          <w:szCs w:val="14"/>
        </w:rPr>
        <w:t>продукции</w:t>
      </w:r>
      <w:r w:rsidRPr="004B0860">
        <w:rPr>
          <w:spacing w:val="6"/>
          <w:sz w:val="20"/>
          <w:szCs w:val="14"/>
        </w:rPr>
        <w:t xml:space="preserve"> </w:t>
      </w:r>
      <w:r w:rsidRPr="004B0860">
        <w:rPr>
          <w:sz w:val="20"/>
          <w:szCs w:val="14"/>
        </w:rPr>
        <w:t>к</w:t>
      </w:r>
      <w:r w:rsidRPr="004B0860">
        <w:rPr>
          <w:spacing w:val="9"/>
          <w:sz w:val="20"/>
          <w:szCs w:val="14"/>
        </w:rPr>
        <w:t xml:space="preserve"> </w:t>
      </w:r>
      <w:r w:rsidRPr="004B0860">
        <w:rPr>
          <w:sz w:val="20"/>
          <w:szCs w:val="14"/>
        </w:rPr>
        <w:t>отгрузке»</w:t>
      </w:r>
      <w:r w:rsidRPr="004B0860">
        <w:rPr>
          <w:spacing w:val="9"/>
          <w:sz w:val="20"/>
          <w:szCs w:val="14"/>
        </w:rPr>
        <w:t xml:space="preserve"> </w:t>
      </w:r>
      <w:r w:rsidRPr="004B0860">
        <w:rPr>
          <w:sz w:val="20"/>
          <w:szCs w:val="14"/>
        </w:rPr>
        <w:t>в</w:t>
      </w:r>
      <w:r w:rsidRPr="004B0860">
        <w:rPr>
          <w:spacing w:val="8"/>
          <w:sz w:val="20"/>
          <w:szCs w:val="14"/>
        </w:rPr>
        <w:t xml:space="preserve"> </w:t>
      </w:r>
      <w:r w:rsidRPr="004B0860">
        <w:rPr>
          <w:sz w:val="20"/>
          <w:szCs w:val="14"/>
        </w:rPr>
        <w:t>произвольной</w:t>
      </w:r>
      <w:r w:rsidRPr="004B0860">
        <w:rPr>
          <w:spacing w:val="7"/>
          <w:sz w:val="20"/>
          <w:szCs w:val="14"/>
        </w:rPr>
        <w:t xml:space="preserve"> </w:t>
      </w:r>
      <w:r w:rsidRPr="004B0860">
        <w:rPr>
          <w:sz w:val="20"/>
          <w:szCs w:val="14"/>
        </w:rPr>
        <w:t>форме</w:t>
      </w:r>
      <w:r w:rsidRPr="004B0860">
        <w:rPr>
          <w:spacing w:val="8"/>
          <w:sz w:val="20"/>
          <w:szCs w:val="14"/>
        </w:rPr>
        <w:t xml:space="preserve"> </w:t>
      </w:r>
      <w:r w:rsidRPr="004B0860">
        <w:rPr>
          <w:sz w:val="20"/>
          <w:szCs w:val="14"/>
        </w:rPr>
        <w:t>с</w:t>
      </w:r>
      <w:r w:rsidRPr="004B0860">
        <w:rPr>
          <w:spacing w:val="9"/>
          <w:sz w:val="20"/>
          <w:szCs w:val="14"/>
        </w:rPr>
        <w:t xml:space="preserve"> </w:t>
      </w:r>
      <w:r w:rsidRPr="004B0860">
        <w:rPr>
          <w:sz w:val="20"/>
          <w:szCs w:val="14"/>
        </w:rPr>
        <w:t>приложением</w:t>
      </w:r>
      <w:r w:rsidRPr="004B0860">
        <w:rPr>
          <w:spacing w:val="6"/>
          <w:sz w:val="20"/>
          <w:szCs w:val="14"/>
        </w:rPr>
        <w:t xml:space="preserve"> </w:t>
      </w:r>
      <w:r w:rsidRPr="004B0860">
        <w:rPr>
          <w:sz w:val="20"/>
          <w:szCs w:val="14"/>
        </w:rPr>
        <w:t>счета</w:t>
      </w:r>
      <w:r w:rsidRPr="004B0860">
        <w:rPr>
          <w:spacing w:val="9"/>
          <w:sz w:val="20"/>
          <w:szCs w:val="14"/>
        </w:rPr>
        <w:t xml:space="preserve"> </w:t>
      </w:r>
      <w:r w:rsidRPr="004B0860">
        <w:rPr>
          <w:sz w:val="20"/>
          <w:szCs w:val="14"/>
        </w:rPr>
        <w:t>для</w:t>
      </w:r>
      <w:r w:rsidRPr="004B0860">
        <w:rPr>
          <w:spacing w:val="9"/>
          <w:sz w:val="20"/>
          <w:szCs w:val="14"/>
        </w:rPr>
        <w:t xml:space="preserve"> </w:t>
      </w:r>
      <w:r w:rsidRPr="004B0860">
        <w:rPr>
          <w:sz w:val="20"/>
          <w:szCs w:val="14"/>
        </w:rPr>
        <w:t>оплаты</w:t>
      </w:r>
      <w:r w:rsidRPr="004B0860">
        <w:rPr>
          <w:spacing w:val="9"/>
          <w:sz w:val="20"/>
          <w:szCs w:val="14"/>
        </w:rPr>
        <w:t xml:space="preserve"> </w:t>
      </w:r>
      <w:r w:rsidRPr="004B0860">
        <w:rPr>
          <w:sz w:val="20"/>
          <w:szCs w:val="14"/>
        </w:rPr>
        <w:t>транспортных</w:t>
      </w:r>
      <w:r w:rsidRPr="004B0860">
        <w:rPr>
          <w:spacing w:val="8"/>
          <w:sz w:val="20"/>
          <w:szCs w:val="14"/>
        </w:rPr>
        <w:t xml:space="preserve"> </w:t>
      </w:r>
      <w:r w:rsidRPr="004B0860">
        <w:rPr>
          <w:sz w:val="20"/>
          <w:szCs w:val="14"/>
        </w:rPr>
        <w:t>расходов.</w:t>
      </w:r>
      <w:r w:rsidRPr="004B0860">
        <w:rPr>
          <w:spacing w:val="7"/>
          <w:sz w:val="20"/>
          <w:szCs w:val="14"/>
        </w:rPr>
        <w:t xml:space="preserve"> </w:t>
      </w:r>
      <w:r w:rsidRPr="004B0860">
        <w:rPr>
          <w:sz w:val="20"/>
          <w:szCs w:val="14"/>
        </w:rPr>
        <w:t>Известить</w:t>
      </w:r>
      <w:r w:rsidRPr="004B0860">
        <w:rPr>
          <w:spacing w:val="-1"/>
          <w:sz w:val="20"/>
          <w:szCs w:val="14"/>
        </w:rPr>
        <w:t xml:space="preserve"> </w:t>
      </w:r>
      <w:r w:rsidRPr="004B0860">
        <w:rPr>
          <w:sz w:val="20"/>
          <w:szCs w:val="14"/>
        </w:rPr>
        <w:t>заказчика</w:t>
      </w:r>
      <w:r w:rsidRPr="004B0860">
        <w:rPr>
          <w:spacing w:val="-2"/>
          <w:sz w:val="20"/>
          <w:szCs w:val="14"/>
        </w:rPr>
        <w:t xml:space="preserve"> </w:t>
      </w:r>
      <w:r w:rsidRPr="004B0860">
        <w:rPr>
          <w:sz w:val="20"/>
          <w:szCs w:val="14"/>
        </w:rPr>
        <w:t>о</w:t>
      </w:r>
      <w:r w:rsidRPr="004B0860">
        <w:rPr>
          <w:spacing w:val="-2"/>
          <w:sz w:val="20"/>
          <w:szCs w:val="14"/>
        </w:rPr>
        <w:t xml:space="preserve"> </w:t>
      </w:r>
      <w:r w:rsidRPr="004B0860">
        <w:rPr>
          <w:sz w:val="20"/>
          <w:szCs w:val="14"/>
        </w:rPr>
        <w:t>готовности</w:t>
      </w:r>
      <w:r w:rsidRPr="004B0860">
        <w:rPr>
          <w:spacing w:val="-3"/>
          <w:sz w:val="20"/>
          <w:szCs w:val="14"/>
        </w:rPr>
        <w:t xml:space="preserve"> </w:t>
      </w:r>
      <w:r w:rsidRPr="004B0860">
        <w:rPr>
          <w:sz w:val="20"/>
          <w:szCs w:val="14"/>
        </w:rPr>
        <w:t>продукции</w:t>
      </w:r>
      <w:r w:rsidRPr="004B0860">
        <w:rPr>
          <w:spacing w:val="-2"/>
          <w:sz w:val="20"/>
          <w:szCs w:val="14"/>
        </w:rPr>
        <w:t xml:space="preserve"> </w:t>
      </w:r>
      <w:r w:rsidRPr="004B0860">
        <w:rPr>
          <w:sz w:val="20"/>
          <w:szCs w:val="14"/>
        </w:rPr>
        <w:t>и</w:t>
      </w:r>
      <w:r w:rsidRPr="004B0860">
        <w:rPr>
          <w:spacing w:val="-3"/>
          <w:sz w:val="20"/>
          <w:szCs w:val="14"/>
        </w:rPr>
        <w:t xml:space="preserve"> </w:t>
      </w:r>
      <w:r w:rsidRPr="004B0860">
        <w:rPr>
          <w:sz w:val="20"/>
          <w:szCs w:val="14"/>
        </w:rPr>
        <w:t>ее</w:t>
      </w:r>
      <w:r w:rsidRPr="004B0860">
        <w:rPr>
          <w:spacing w:val="-1"/>
          <w:sz w:val="20"/>
          <w:szCs w:val="14"/>
        </w:rPr>
        <w:t xml:space="preserve"> </w:t>
      </w:r>
      <w:r w:rsidRPr="004B0860">
        <w:rPr>
          <w:sz w:val="20"/>
          <w:szCs w:val="14"/>
        </w:rPr>
        <w:t>готовности</w:t>
      </w:r>
      <w:r w:rsidRPr="004B0860">
        <w:rPr>
          <w:spacing w:val="2"/>
          <w:sz w:val="20"/>
          <w:szCs w:val="14"/>
        </w:rPr>
        <w:t xml:space="preserve"> </w:t>
      </w:r>
      <w:r w:rsidRPr="004B0860">
        <w:rPr>
          <w:sz w:val="20"/>
          <w:szCs w:val="14"/>
        </w:rPr>
        <w:t>к</w:t>
      </w:r>
      <w:r w:rsidRPr="004B0860">
        <w:rPr>
          <w:spacing w:val="-4"/>
          <w:sz w:val="20"/>
          <w:szCs w:val="14"/>
        </w:rPr>
        <w:t xml:space="preserve"> </w:t>
      </w:r>
      <w:r w:rsidRPr="004B0860">
        <w:rPr>
          <w:sz w:val="20"/>
          <w:szCs w:val="14"/>
        </w:rPr>
        <w:t>отгрузке.</w:t>
      </w:r>
    </w:p>
    <w:p w:rsidR="004B0860" w:rsidRPr="004B0860" w:rsidRDefault="004B0860" w:rsidP="004B0860">
      <w:pPr>
        <w:pStyle w:val="TableParagraph"/>
        <w:ind w:firstLine="709"/>
        <w:jc w:val="both"/>
        <w:rPr>
          <w:sz w:val="20"/>
          <w:szCs w:val="14"/>
        </w:rPr>
      </w:pPr>
      <w:r w:rsidRPr="004B0860">
        <w:rPr>
          <w:sz w:val="20"/>
          <w:szCs w:val="14"/>
        </w:rPr>
        <w:t>21.</w:t>
      </w:r>
      <w:r w:rsidRPr="004B0860">
        <w:rPr>
          <w:spacing w:val="10"/>
          <w:sz w:val="20"/>
          <w:szCs w:val="14"/>
        </w:rPr>
        <w:t xml:space="preserve"> </w:t>
      </w:r>
      <w:r w:rsidRPr="004B0860">
        <w:rPr>
          <w:sz w:val="20"/>
          <w:szCs w:val="14"/>
        </w:rPr>
        <w:t>Получить</w:t>
      </w:r>
      <w:r w:rsidRPr="004B0860">
        <w:rPr>
          <w:spacing w:val="78"/>
          <w:sz w:val="20"/>
          <w:szCs w:val="14"/>
        </w:rPr>
        <w:t xml:space="preserve"> </w:t>
      </w:r>
      <w:r w:rsidRPr="004B0860">
        <w:rPr>
          <w:sz w:val="20"/>
          <w:szCs w:val="14"/>
        </w:rPr>
        <w:t>окончательный</w:t>
      </w:r>
      <w:r w:rsidRPr="004B0860">
        <w:rPr>
          <w:spacing w:val="80"/>
          <w:sz w:val="20"/>
          <w:szCs w:val="14"/>
        </w:rPr>
        <w:t xml:space="preserve"> </w:t>
      </w:r>
      <w:r w:rsidRPr="004B0860">
        <w:rPr>
          <w:sz w:val="20"/>
          <w:szCs w:val="14"/>
        </w:rPr>
        <w:t>расчет</w:t>
      </w:r>
      <w:r w:rsidRPr="004B0860">
        <w:rPr>
          <w:spacing w:val="79"/>
          <w:sz w:val="20"/>
          <w:szCs w:val="14"/>
        </w:rPr>
        <w:t xml:space="preserve"> </w:t>
      </w:r>
      <w:r w:rsidRPr="004B0860">
        <w:rPr>
          <w:sz w:val="20"/>
          <w:szCs w:val="14"/>
        </w:rPr>
        <w:t>за</w:t>
      </w:r>
      <w:r w:rsidRPr="004B0860">
        <w:rPr>
          <w:spacing w:val="82"/>
          <w:sz w:val="20"/>
          <w:szCs w:val="14"/>
        </w:rPr>
        <w:t xml:space="preserve"> </w:t>
      </w:r>
      <w:r w:rsidRPr="004B0860">
        <w:rPr>
          <w:sz w:val="20"/>
          <w:szCs w:val="14"/>
        </w:rPr>
        <w:t>изготовленную</w:t>
      </w:r>
      <w:r w:rsidRPr="004B0860">
        <w:rPr>
          <w:spacing w:val="77"/>
          <w:sz w:val="20"/>
          <w:szCs w:val="14"/>
        </w:rPr>
        <w:t xml:space="preserve"> </w:t>
      </w:r>
      <w:r w:rsidRPr="004B0860">
        <w:rPr>
          <w:sz w:val="20"/>
          <w:szCs w:val="14"/>
        </w:rPr>
        <w:t>продукцию</w:t>
      </w:r>
      <w:r w:rsidRPr="004B0860">
        <w:rPr>
          <w:spacing w:val="82"/>
          <w:sz w:val="20"/>
          <w:szCs w:val="14"/>
        </w:rPr>
        <w:t xml:space="preserve"> </w:t>
      </w:r>
      <w:r w:rsidRPr="004B0860">
        <w:rPr>
          <w:sz w:val="20"/>
          <w:szCs w:val="14"/>
        </w:rPr>
        <w:t>и транспортные</w:t>
      </w:r>
      <w:r w:rsidRPr="004B0860">
        <w:rPr>
          <w:spacing w:val="-9"/>
          <w:sz w:val="20"/>
          <w:szCs w:val="14"/>
        </w:rPr>
        <w:t xml:space="preserve"> </w:t>
      </w:r>
      <w:r w:rsidRPr="004B0860">
        <w:rPr>
          <w:sz w:val="20"/>
          <w:szCs w:val="14"/>
        </w:rPr>
        <w:t>расходы.</w:t>
      </w:r>
    </w:p>
    <w:p w:rsidR="004B0860" w:rsidRPr="004B0860" w:rsidRDefault="004B0860" w:rsidP="004B0860">
      <w:pPr>
        <w:pStyle w:val="TableParagraph"/>
        <w:ind w:firstLine="709"/>
        <w:jc w:val="both"/>
        <w:rPr>
          <w:sz w:val="20"/>
          <w:szCs w:val="14"/>
        </w:rPr>
      </w:pPr>
      <w:r w:rsidRPr="004B0860">
        <w:rPr>
          <w:sz w:val="20"/>
          <w:szCs w:val="14"/>
        </w:rPr>
        <w:t>22.</w:t>
      </w:r>
      <w:r w:rsidRPr="004B0860">
        <w:rPr>
          <w:spacing w:val="17"/>
          <w:sz w:val="20"/>
          <w:szCs w:val="14"/>
        </w:rPr>
        <w:t xml:space="preserve"> </w:t>
      </w:r>
      <w:r w:rsidRPr="004B0860">
        <w:rPr>
          <w:sz w:val="20"/>
          <w:szCs w:val="14"/>
        </w:rPr>
        <w:t>Составить</w:t>
      </w:r>
      <w:r w:rsidRPr="004B0860">
        <w:rPr>
          <w:spacing w:val="20"/>
          <w:sz w:val="20"/>
          <w:szCs w:val="14"/>
        </w:rPr>
        <w:t xml:space="preserve"> </w:t>
      </w:r>
      <w:r w:rsidRPr="004B0860">
        <w:rPr>
          <w:sz w:val="20"/>
          <w:szCs w:val="14"/>
        </w:rPr>
        <w:t>«Отгрузочные</w:t>
      </w:r>
      <w:r w:rsidRPr="004B0860">
        <w:rPr>
          <w:spacing w:val="19"/>
          <w:sz w:val="20"/>
          <w:szCs w:val="14"/>
        </w:rPr>
        <w:t xml:space="preserve"> </w:t>
      </w:r>
      <w:r w:rsidRPr="004B0860">
        <w:rPr>
          <w:sz w:val="20"/>
          <w:szCs w:val="14"/>
        </w:rPr>
        <w:t>реквизиты»</w:t>
      </w:r>
      <w:r w:rsidRPr="004B0860">
        <w:rPr>
          <w:spacing w:val="18"/>
          <w:sz w:val="20"/>
          <w:szCs w:val="14"/>
        </w:rPr>
        <w:t xml:space="preserve"> </w:t>
      </w:r>
      <w:r w:rsidRPr="004B0860">
        <w:rPr>
          <w:sz w:val="20"/>
          <w:szCs w:val="14"/>
        </w:rPr>
        <w:t>и</w:t>
      </w:r>
      <w:r w:rsidRPr="004B0860">
        <w:rPr>
          <w:spacing w:val="17"/>
          <w:sz w:val="20"/>
          <w:szCs w:val="14"/>
        </w:rPr>
        <w:t xml:space="preserve"> </w:t>
      </w:r>
      <w:r w:rsidRPr="004B0860">
        <w:rPr>
          <w:sz w:val="20"/>
          <w:szCs w:val="14"/>
        </w:rPr>
        <w:t>передать</w:t>
      </w:r>
      <w:r w:rsidRPr="004B0860">
        <w:rPr>
          <w:spacing w:val="20"/>
          <w:sz w:val="20"/>
          <w:szCs w:val="14"/>
        </w:rPr>
        <w:t xml:space="preserve"> </w:t>
      </w:r>
      <w:r w:rsidRPr="004B0860">
        <w:rPr>
          <w:sz w:val="20"/>
          <w:szCs w:val="14"/>
        </w:rPr>
        <w:t>процедуру</w:t>
      </w:r>
      <w:r w:rsidRPr="004B0860">
        <w:rPr>
          <w:spacing w:val="14"/>
          <w:sz w:val="20"/>
          <w:szCs w:val="14"/>
        </w:rPr>
        <w:t xml:space="preserve"> </w:t>
      </w:r>
      <w:r w:rsidRPr="004B0860">
        <w:rPr>
          <w:sz w:val="20"/>
          <w:szCs w:val="14"/>
        </w:rPr>
        <w:t>СМК.26 «Хранение</w:t>
      </w:r>
      <w:r w:rsidRPr="004B0860">
        <w:rPr>
          <w:spacing w:val="-5"/>
          <w:sz w:val="20"/>
          <w:szCs w:val="14"/>
        </w:rPr>
        <w:t xml:space="preserve"> </w:t>
      </w:r>
      <w:r w:rsidRPr="004B0860">
        <w:rPr>
          <w:sz w:val="20"/>
          <w:szCs w:val="14"/>
        </w:rPr>
        <w:t>и</w:t>
      </w:r>
      <w:r w:rsidRPr="004B0860">
        <w:rPr>
          <w:spacing w:val="-5"/>
          <w:sz w:val="20"/>
          <w:szCs w:val="14"/>
        </w:rPr>
        <w:t xml:space="preserve"> </w:t>
      </w:r>
      <w:r w:rsidRPr="004B0860">
        <w:rPr>
          <w:sz w:val="20"/>
          <w:szCs w:val="14"/>
        </w:rPr>
        <w:t>отгрузка».</w:t>
      </w:r>
    </w:p>
    <w:p w:rsidR="004B0860" w:rsidRPr="004B0860" w:rsidRDefault="004B0860" w:rsidP="004B0860">
      <w:pPr>
        <w:pStyle w:val="TableParagraph"/>
        <w:ind w:firstLine="709"/>
        <w:jc w:val="both"/>
        <w:rPr>
          <w:rFonts w:eastAsia="TimesNewRomanPSMT"/>
        </w:rPr>
      </w:pPr>
      <w:r w:rsidRPr="004B0860">
        <w:rPr>
          <w:sz w:val="20"/>
          <w:szCs w:val="14"/>
        </w:rPr>
        <w:t>На</w:t>
      </w:r>
      <w:r w:rsidRPr="004B0860">
        <w:rPr>
          <w:spacing w:val="19"/>
          <w:sz w:val="20"/>
          <w:szCs w:val="14"/>
        </w:rPr>
        <w:t xml:space="preserve"> </w:t>
      </w:r>
      <w:r w:rsidRPr="004B0860">
        <w:rPr>
          <w:sz w:val="20"/>
          <w:szCs w:val="14"/>
        </w:rPr>
        <w:t>выходе:</w:t>
      </w:r>
      <w:r w:rsidRPr="004B0860">
        <w:rPr>
          <w:spacing w:val="21"/>
          <w:sz w:val="20"/>
          <w:szCs w:val="14"/>
        </w:rPr>
        <w:t xml:space="preserve"> </w:t>
      </w:r>
      <w:r w:rsidRPr="004B0860">
        <w:rPr>
          <w:sz w:val="20"/>
          <w:szCs w:val="14"/>
        </w:rPr>
        <w:t>устно</w:t>
      </w:r>
      <w:r w:rsidRPr="004B0860">
        <w:rPr>
          <w:spacing w:val="24"/>
          <w:sz w:val="20"/>
          <w:szCs w:val="14"/>
        </w:rPr>
        <w:t xml:space="preserve"> </w:t>
      </w:r>
      <w:r w:rsidRPr="004B0860">
        <w:rPr>
          <w:sz w:val="20"/>
          <w:szCs w:val="14"/>
        </w:rPr>
        <w:t>дать</w:t>
      </w:r>
      <w:r w:rsidRPr="004B0860">
        <w:rPr>
          <w:spacing w:val="21"/>
          <w:sz w:val="20"/>
          <w:szCs w:val="14"/>
        </w:rPr>
        <w:t xml:space="preserve"> </w:t>
      </w:r>
      <w:r w:rsidRPr="004B0860">
        <w:rPr>
          <w:sz w:val="20"/>
          <w:szCs w:val="14"/>
        </w:rPr>
        <w:t>команду</w:t>
      </w:r>
      <w:r w:rsidRPr="004B0860">
        <w:rPr>
          <w:spacing w:val="18"/>
          <w:sz w:val="20"/>
          <w:szCs w:val="14"/>
        </w:rPr>
        <w:t xml:space="preserve"> </w:t>
      </w:r>
      <w:r w:rsidRPr="004B0860">
        <w:rPr>
          <w:sz w:val="20"/>
          <w:szCs w:val="14"/>
        </w:rPr>
        <w:t>о</w:t>
      </w:r>
      <w:r w:rsidRPr="004B0860">
        <w:rPr>
          <w:spacing w:val="19"/>
          <w:sz w:val="20"/>
          <w:szCs w:val="14"/>
        </w:rPr>
        <w:t xml:space="preserve"> </w:t>
      </w:r>
      <w:r w:rsidRPr="004B0860">
        <w:rPr>
          <w:sz w:val="20"/>
          <w:szCs w:val="14"/>
        </w:rPr>
        <w:t>начале</w:t>
      </w:r>
      <w:r w:rsidRPr="004B0860">
        <w:rPr>
          <w:spacing w:val="25"/>
          <w:sz w:val="20"/>
          <w:szCs w:val="14"/>
        </w:rPr>
        <w:t xml:space="preserve"> </w:t>
      </w:r>
      <w:r w:rsidRPr="004B0860">
        <w:rPr>
          <w:sz w:val="20"/>
          <w:szCs w:val="14"/>
        </w:rPr>
        <w:t>отгрузки</w:t>
      </w:r>
      <w:r w:rsidRPr="004B0860">
        <w:rPr>
          <w:spacing w:val="19"/>
          <w:sz w:val="20"/>
          <w:szCs w:val="14"/>
        </w:rPr>
        <w:t xml:space="preserve"> </w:t>
      </w:r>
      <w:r w:rsidRPr="004B0860">
        <w:rPr>
          <w:sz w:val="20"/>
          <w:szCs w:val="14"/>
        </w:rPr>
        <w:t>в</w:t>
      </w:r>
      <w:r w:rsidRPr="004B0860">
        <w:rPr>
          <w:spacing w:val="17"/>
          <w:sz w:val="20"/>
          <w:szCs w:val="14"/>
        </w:rPr>
        <w:t xml:space="preserve"> </w:t>
      </w:r>
      <w:r w:rsidRPr="004B0860">
        <w:rPr>
          <w:sz w:val="20"/>
          <w:szCs w:val="14"/>
        </w:rPr>
        <w:t>процедуру</w:t>
      </w:r>
      <w:r w:rsidRPr="004B0860">
        <w:rPr>
          <w:spacing w:val="19"/>
          <w:sz w:val="20"/>
          <w:szCs w:val="14"/>
        </w:rPr>
        <w:t xml:space="preserve"> </w:t>
      </w:r>
      <w:r w:rsidRPr="004B0860">
        <w:rPr>
          <w:sz w:val="20"/>
          <w:szCs w:val="14"/>
        </w:rPr>
        <w:t>СМК.22 «Планирование</w:t>
      </w:r>
      <w:r w:rsidRPr="004B0860">
        <w:rPr>
          <w:spacing w:val="-8"/>
          <w:sz w:val="20"/>
          <w:szCs w:val="14"/>
        </w:rPr>
        <w:t xml:space="preserve"> </w:t>
      </w:r>
      <w:r w:rsidRPr="004B0860">
        <w:rPr>
          <w:sz w:val="20"/>
          <w:szCs w:val="14"/>
        </w:rPr>
        <w:t>выпуска</w:t>
      </w:r>
      <w:r w:rsidRPr="004B0860">
        <w:rPr>
          <w:spacing w:val="-7"/>
          <w:sz w:val="20"/>
          <w:szCs w:val="14"/>
        </w:rPr>
        <w:t xml:space="preserve"> </w:t>
      </w:r>
      <w:r w:rsidRPr="004B0860">
        <w:rPr>
          <w:sz w:val="20"/>
          <w:szCs w:val="14"/>
        </w:rPr>
        <w:t>продукции».</w:t>
      </w:r>
    </w:p>
    <w:p w:rsidR="004B0860" w:rsidRPr="004B0860" w:rsidRDefault="004B0860" w:rsidP="004B0860">
      <w:pPr>
        <w:pStyle w:val="2"/>
        <w:rPr>
          <w:rFonts w:eastAsia="TimesNewRomanPSMT"/>
          <w:color w:val="auto"/>
        </w:rPr>
      </w:pPr>
      <w:bookmarkStart w:id="9" w:name="_Toc94273366"/>
      <w:r w:rsidRPr="004B0860">
        <w:rPr>
          <w:rFonts w:eastAsia="TimesNewRomanPSMT"/>
          <w:color w:val="auto"/>
        </w:rPr>
        <w:t>Теоретическое пояснение</w:t>
      </w:r>
      <w:bookmarkEnd w:id="9"/>
    </w:p>
    <w:p w:rsidR="004B0860" w:rsidRPr="004B0860" w:rsidRDefault="004B0860" w:rsidP="004B0860">
      <w:pPr>
        <w:ind w:firstLine="709"/>
        <w:jc w:val="both"/>
        <w:rPr>
          <w:lang w:bidi="ru-RU"/>
        </w:rPr>
      </w:pPr>
      <w:r w:rsidRPr="004B0860">
        <w:rPr>
          <w:lang w:bidi="ru-RU"/>
        </w:rPr>
        <w:t>Отображение процессов помогает представить их в лаконичной форме как в целом, так и по основным составляющим. Отображение процессов особую роль играет при анализе, обсуждении для выработки специалистами единого подхода внесения изменений в существующее состояние.</w:t>
      </w:r>
    </w:p>
    <w:p w:rsidR="004B0860" w:rsidRPr="004B0860" w:rsidRDefault="004B0860" w:rsidP="004B0860">
      <w:pPr>
        <w:ind w:firstLine="709"/>
        <w:jc w:val="both"/>
        <w:rPr>
          <w:lang w:bidi="ru-RU"/>
        </w:rPr>
      </w:pPr>
      <w:r w:rsidRPr="004B0860">
        <w:rPr>
          <w:lang w:bidi="ru-RU"/>
        </w:rPr>
        <w:t>Существует большое количество методов отображения процессов, каждый имеет свои преимущества и недостатки. Наиболее популярными, современными являются следующие: диаграмма потоков, блок-схема, сетевой график, диаграмма последовательностей, процессно-функциональная диаграмма.</w:t>
      </w:r>
    </w:p>
    <w:p w:rsidR="004B0860" w:rsidRPr="004B0860" w:rsidRDefault="004B0860" w:rsidP="004B0860">
      <w:pPr>
        <w:ind w:firstLine="709"/>
        <w:jc w:val="both"/>
        <w:rPr>
          <w:rFonts w:eastAsia="TimesNewRomanPSMT"/>
        </w:rPr>
      </w:pPr>
      <w:r w:rsidRPr="004B0860">
        <w:rPr>
          <w:lang w:bidi="ru-RU"/>
        </w:rPr>
        <w:t xml:space="preserve">Универсального метода не существует, ни один из перечисленных не дает полной картины, поэтому главный критерий – это пригодность и полезность в конкретной задаче. </w:t>
      </w:r>
    </w:p>
    <w:p w:rsidR="004B0860" w:rsidRPr="004B0860" w:rsidRDefault="004B0860" w:rsidP="004B0860">
      <w:pPr>
        <w:pStyle w:val="2"/>
        <w:rPr>
          <w:rFonts w:eastAsia="TimesNewRomanPSMT"/>
          <w:color w:val="auto"/>
        </w:rPr>
      </w:pPr>
      <w:bookmarkStart w:id="10" w:name="_Toc94273367"/>
      <w:r w:rsidRPr="004B0860">
        <w:rPr>
          <w:rFonts w:eastAsia="TimesNewRomanPSMT"/>
          <w:color w:val="auto"/>
        </w:rPr>
        <w:t>Пример выполнения практического задания</w:t>
      </w:r>
      <w:bookmarkEnd w:id="10"/>
      <w:r w:rsidRPr="004B0860">
        <w:rPr>
          <w:rFonts w:eastAsia="TimesNewRomanPSMT"/>
          <w:color w:val="auto"/>
        </w:rPr>
        <w:t xml:space="preserve"> </w:t>
      </w:r>
    </w:p>
    <w:p w:rsidR="004B0860" w:rsidRPr="004B0860" w:rsidRDefault="004B0860" w:rsidP="004B0860">
      <w:pPr>
        <w:ind w:firstLine="709"/>
        <w:jc w:val="both"/>
        <w:rPr>
          <w:rFonts w:eastAsia="TimesNewRomanPSMT"/>
        </w:rPr>
      </w:pPr>
      <w:r w:rsidRPr="004B0860">
        <w:rPr>
          <w:rFonts w:eastAsia="TimesNewRomanPSMT"/>
        </w:rPr>
        <w:t>Возможный вариант построения алгоритма «Анализ договоров» представлен на рис. 3.</w:t>
      </w:r>
    </w:p>
    <w:p w:rsidR="004B0860" w:rsidRPr="004B0860" w:rsidRDefault="004B0860" w:rsidP="004B0860">
      <w:pPr>
        <w:keepNext/>
        <w:jc w:val="center"/>
      </w:pPr>
      <w:r w:rsidRPr="004B0860">
        <w:rPr>
          <w:rFonts w:eastAsia="TimesNewRomanPSMT"/>
          <w:noProof/>
          <w:lang w:eastAsia="ja-JP"/>
        </w:rPr>
        <w:lastRenderedPageBreak/>
        <w:drawing>
          <wp:inline distT="0" distB="0" distL="0" distR="0">
            <wp:extent cx="3667125" cy="4619625"/>
            <wp:effectExtent l="0" t="0" r="9525" b="9525"/>
            <wp:docPr id="6" name="Рисунок 6"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67125" cy="4619625"/>
                    </a:xfrm>
                    <a:prstGeom prst="rect">
                      <a:avLst/>
                    </a:prstGeom>
                    <a:noFill/>
                    <a:ln>
                      <a:noFill/>
                    </a:ln>
                  </pic:spPr>
                </pic:pic>
              </a:graphicData>
            </a:graphic>
          </wp:inline>
        </w:drawing>
      </w:r>
    </w:p>
    <w:p w:rsidR="004B0860" w:rsidRPr="004B0860" w:rsidRDefault="004B0860" w:rsidP="004B0860">
      <w:pPr>
        <w:pStyle w:val="ac"/>
        <w:jc w:val="center"/>
        <w:rPr>
          <w:rFonts w:eastAsia="TimesNewRomanPSMT"/>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3</w:t>
      </w:r>
      <w:r w:rsidR="00565CA3" w:rsidRPr="004B0860">
        <w:rPr>
          <w:color w:val="auto"/>
        </w:rPr>
        <w:fldChar w:fldCharType="end"/>
      </w:r>
      <w:r w:rsidRPr="004B0860">
        <w:rPr>
          <w:color w:val="auto"/>
        </w:rPr>
        <w:t xml:space="preserve"> – Вариант построения алгоритма</w:t>
      </w:r>
    </w:p>
    <w:p w:rsidR="004B0860" w:rsidRPr="004B0860" w:rsidRDefault="004B0860" w:rsidP="004B0860">
      <w:pPr>
        <w:ind w:firstLine="709"/>
        <w:jc w:val="both"/>
        <w:rPr>
          <w:rFonts w:eastAsia="TimesNewRomanPSMT"/>
        </w:rPr>
      </w:pPr>
    </w:p>
    <w:p w:rsidR="004B0860" w:rsidRPr="004B0860" w:rsidRDefault="004B0860" w:rsidP="004B0860">
      <w:pPr>
        <w:ind w:firstLine="709"/>
        <w:jc w:val="both"/>
        <w:rPr>
          <w:rFonts w:eastAsia="TimesNewRomanPSMT"/>
        </w:rPr>
      </w:pPr>
    </w:p>
    <w:p w:rsidR="004B0860" w:rsidRPr="004B0860" w:rsidRDefault="004B0860" w:rsidP="004B0860">
      <w:pPr>
        <w:pStyle w:val="1"/>
        <w:ind w:firstLine="0"/>
        <w:jc w:val="center"/>
        <w:rPr>
          <w:rFonts w:ascii="Arial" w:eastAsia="TimesNewRomanPSMT" w:hAnsi="Arial" w:cs="Arial"/>
          <w:i/>
          <w:iCs/>
          <w:sz w:val="20"/>
          <w:szCs w:val="28"/>
        </w:rPr>
      </w:pPr>
      <w:bookmarkStart w:id="11" w:name="_Toc94273368"/>
      <w:r w:rsidRPr="004B0860">
        <w:rPr>
          <w:rFonts w:ascii="Arial" w:eastAsia="TimesNewRomanPSMT" w:hAnsi="Arial" w:cs="Arial"/>
          <w:i/>
          <w:iCs/>
          <w:sz w:val="20"/>
          <w:szCs w:val="28"/>
        </w:rPr>
        <w:t>Практическое занятие 4: «Описание последовательности действий»</w:t>
      </w:r>
      <w:bookmarkEnd w:id="11"/>
    </w:p>
    <w:p w:rsidR="004B0860" w:rsidRPr="004B0860" w:rsidRDefault="004B0860" w:rsidP="004B0860">
      <w:pPr>
        <w:ind w:firstLine="454"/>
        <w:jc w:val="both"/>
        <w:rPr>
          <w:rFonts w:eastAsia="TimesNewRomanPSMT"/>
        </w:rPr>
      </w:pPr>
    </w:p>
    <w:p w:rsidR="004B0860" w:rsidRPr="004B0860" w:rsidRDefault="004B0860" w:rsidP="004B0860">
      <w:pPr>
        <w:ind w:firstLine="709"/>
        <w:jc w:val="both"/>
        <w:rPr>
          <w:rFonts w:eastAsia="TimesNewRomanPSMT"/>
        </w:rPr>
      </w:pPr>
      <w:r w:rsidRPr="004B0860">
        <w:rPr>
          <w:rFonts w:eastAsia="TimesNewRomanPSMT"/>
        </w:rPr>
        <w:t>Задание:</w:t>
      </w:r>
    </w:p>
    <w:p w:rsidR="004B0860" w:rsidRPr="004B0860" w:rsidRDefault="004B0860" w:rsidP="004B0860">
      <w:pPr>
        <w:ind w:firstLine="709"/>
        <w:jc w:val="both"/>
        <w:rPr>
          <w:rFonts w:eastAsia="TimesNewRomanPSMT"/>
        </w:rPr>
      </w:pPr>
      <w:r w:rsidRPr="004B0860">
        <w:rPr>
          <w:rFonts w:eastAsia="TimesNewRomanPSMT"/>
        </w:rPr>
        <w:t>Описать в логической последовательности действия персонала структурных подразделений производственного цеха, специализирующегося на выполнении определенных видов деятельности.</w:t>
      </w:r>
    </w:p>
    <w:p w:rsidR="004B0860" w:rsidRPr="004B0860" w:rsidRDefault="004B0860" w:rsidP="004B0860">
      <w:pPr>
        <w:pStyle w:val="2"/>
        <w:rPr>
          <w:rFonts w:eastAsia="TimesNewRomanPSMT"/>
          <w:color w:val="auto"/>
        </w:rPr>
      </w:pPr>
      <w:bookmarkStart w:id="12" w:name="_Toc94273369"/>
      <w:r w:rsidRPr="004B0860">
        <w:rPr>
          <w:rFonts w:eastAsia="TimesNewRomanPSMT"/>
          <w:color w:val="auto"/>
        </w:rPr>
        <w:t>Теоретическое пояснение</w:t>
      </w:r>
      <w:bookmarkEnd w:id="12"/>
    </w:p>
    <w:p w:rsidR="004B0860" w:rsidRPr="004B0860" w:rsidRDefault="004B0860" w:rsidP="004B0860">
      <w:pPr>
        <w:ind w:firstLine="709"/>
        <w:jc w:val="both"/>
        <w:rPr>
          <w:rFonts w:eastAsia="TimesNewRomanPSMT"/>
        </w:rPr>
      </w:pPr>
      <w:r w:rsidRPr="004B0860">
        <w:rPr>
          <w:rFonts w:eastAsia="TimesNewRomanPSMT"/>
        </w:rPr>
        <w:t>В классическом управлении промышленным предприятием всегда присутствуют подразделения: производственные, снабжения, сбыта, комплектации, проектирования и разработки, ремонта оборудования, финансов, планирования, труда и заработной платы и прочие. Выполнение каждым из них своей работы определяется этапом жизненного цикла продукции. В крупных подразделениях, например, производственном цехе, тоже образованы функциональные области: производственные участки, планово-диспетчерское бюро, технологическое бюро, планово-экономическое бюро, бюро труда и заработной платы и прочие.</w:t>
      </w:r>
    </w:p>
    <w:p w:rsidR="004B0860" w:rsidRPr="004B0860" w:rsidRDefault="004B0860" w:rsidP="004B0860">
      <w:pPr>
        <w:keepNext/>
        <w:jc w:val="both"/>
      </w:pPr>
      <w:r w:rsidRPr="004B0860">
        <w:rPr>
          <w:rFonts w:eastAsia="TimesNewRomanPSMT"/>
          <w:noProof/>
          <w:lang w:eastAsia="ja-JP"/>
        </w:rPr>
        <w:lastRenderedPageBreak/>
        <w:drawing>
          <wp:inline distT="0" distB="0" distL="0" distR="0">
            <wp:extent cx="3886200" cy="2724150"/>
            <wp:effectExtent l="0" t="0" r="0" b="0"/>
            <wp:docPr id="5" name="Рисунок 5"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724150"/>
                    </a:xfrm>
                    <a:prstGeom prst="rect">
                      <a:avLst/>
                    </a:prstGeom>
                    <a:noFill/>
                    <a:ln>
                      <a:noFill/>
                    </a:ln>
                  </pic:spPr>
                </pic:pic>
              </a:graphicData>
            </a:graphic>
          </wp:inline>
        </w:drawing>
      </w:r>
    </w:p>
    <w:p w:rsidR="004B0860" w:rsidRPr="004B0860" w:rsidRDefault="004B0860" w:rsidP="004B0860">
      <w:pPr>
        <w:pStyle w:val="ac"/>
        <w:jc w:val="center"/>
        <w:rPr>
          <w:rFonts w:eastAsia="TimesNewRomanPSMT"/>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4</w:t>
      </w:r>
      <w:r w:rsidR="00565CA3" w:rsidRPr="004B0860">
        <w:rPr>
          <w:color w:val="auto"/>
        </w:rPr>
        <w:fldChar w:fldCharType="end"/>
      </w:r>
      <w:r w:rsidRPr="004B0860">
        <w:rPr>
          <w:color w:val="auto"/>
        </w:rPr>
        <w:t xml:space="preserve"> - Организация работы в цехе</w:t>
      </w:r>
    </w:p>
    <w:p w:rsidR="004B0860" w:rsidRPr="004B0860" w:rsidRDefault="004B0860" w:rsidP="004B0860">
      <w:pPr>
        <w:ind w:firstLine="709"/>
        <w:jc w:val="both"/>
        <w:rPr>
          <w:rFonts w:eastAsia="TimesNewRomanPSMT"/>
        </w:rPr>
      </w:pPr>
      <w:r w:rsidRPr="004B0860">
        <w:rPr>
          <w:rFonts w:eastAsia="TimesNewRomanPSMT"/>
        </w:rPr>
        <w:t>На рис. 4 представлена организация производства в одном структурном подразделении (цехе), начиная с поступления материально-технических ресурсов (МТР) до изготовления готовой продукции.</w:t>
      </w:r>
    </w:p>
    <w:p w:rsidR="004B0860" w:rsidRPr="004B0860" w:rsidRDefault="004B0860" w:rsidP="004B0860">
      <w:pPr>
        <w:ind w:firstLine="709"/>
        <w:jc w:val="both"/>
        <w:rPr>
          <w:rFonts w:eastAsia="TimesNewRomanPSMT"/>
        </w:rPr>
      </w:pPr>
      <w:r w:rsidRPr="004B0860">
        <w:rPr>
          <w:rFonts w:eastAsia="TimesNewRomanPSMT"/>
        </w:rPr>
        <w:t>Производство представлено этапами, функциональные границы которых определены специализацией работ. Функциями получения и складирования МТР наделены работники планово-диспетчерского бюро, отдела снабжения, службы диспетчера и склада, которые участвуют в подготовке производства (т.е. в операциях, которые носят подготовительный характер). Выполнение технологических операций осуществляется непосредственно на производственных участках цеха и обеспечивается функциональными действиями сотрудников технологического бюро, отдела труда и заработной платы. Контроль (включая как послеоперационный, так и окончательный) осуществляется работниками отдела технического контроля (ОТК), наделенными функциями оценки соответствия изготавливаемой продукции предъявляемым ей требованиям. Операции промежуточного складирования осуществляются работниками планово- диспетчерского бюро, службы диспетчера, производственного участка, а движение бракованных изделий сопровождается действиями технологов, работников производственных участков и работников ОТК и т. д.</w:t>
      </w:r>
    </w:p>
    <w:p w:rsidR="004B0860" w:rsidRPr="004B0860" w:rsidRDefault="004B0860" w:rsidP="004B0860">
      <w:pPr>
        <w:pStyle w:val="2"/>
        <w:rPr>
          <w:rFonts w:eastAsia="TimesNewRomanPSMT"/>
          <w:color w:val="auto"/>
        </w:rPr>
      </w:pPr>
      <w:bookmarkStart w:id="13" w:name="_Toc94273370"/>
      <w:r w:rsidRPr="004B0860">
        <w:rPr>
          <w:rFonts w:eastAsia="TimesNewRomanPSMT"/>
          <w:color w:val="auto"/>
        </w:rPr>
        <w:t>Пример выполнения практического задания</w:t>
      </w:r>
      <w:bookmarkEnd w:id="13"/>
      <w:r w:rsidRPr="004B0860">
        <w:rPr>
          <w:rFonts w:eastAsia="TimesNewRomanPSMT"/>
          <w:color w:val="auto"/>
        </w:rPr>
        <w:t xml:space="preserve"> </w:t>
      </w:r>
    </w:p>
    <w:p w:rsidR="004B0860" w:rsidRPr="004B0860" w:rsidRDefault="004B0860" w:rsidP="004B0860">
      <w:pPr>
        <w:ind w:firstLine="709"/>
        <w:jc w:val="both"/>
        <w:rPr>
          <w:rFonts w:eastAsia="TimesNewRomanPSMT"/>
        </w:rPr>
      </w:pP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Принять материально-технические ресурсы (планово-диспетчерское бюро, работники отдела снабжения, службы диспетчера и склада).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Складировать МТР (планово-диспетчерское бюро, работники отдела снабжения, службы диспетчера и склада).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Провести технологическую операцию (технологическое бюро, сотрудники отдела труда и заработной платы).</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Контролировать МТР, прошедшие технологическую операцию (отдел технического контроля).</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Анализировать ситуацию и решить, куда материалы, полуфабрикаты и комплектующие следуют дальше, в годную продукцию или в брак (планово-экономическое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Решить, выпустить годную продукцию или транспортировать брак (планово-экономическое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Выпустить годную продукцию (при положительном решении) (планово-экономическое бюро, бюро труда, технологическое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 xml:space="preserve">Транспортировать брак (при отрицательном решении) (планово-экономическое бюро; </w:t>
      </w:r>
      <w:r w:rsidRPr="004B0860">
        <w:rPr>
          <w:rFonts w:eastAsia="TimesNewRomanPSMT"/>
        </w:rPr>
        <w:lastRenderedPageBreak/>
        <w:t>бюро труда, технологическое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Решить, окончена обработка в цехе или нет (работники производственных участков).</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Если обработка в цехе не окончена, то транспортировать на промежуточное складирование материалы, полуфабрикаты и комплектующие (планово-диспетчерское бюро, службы диспетчера, производственного участка).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Транспортировать промежуточное складирование снова на технологическую операцию (планово-диспетчерское бюро, службы диспетчера, производственного участка).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Если обработка в цехе окончена, то решить, передать в цеха- смежники или складировать и доставить (работники производственного участка, планово-экономическое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Передать в цеха-смежники или складировать и доставить готовую продукцию (работники производственного участка, планово- 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Транспортировать в цеха-смежники (технологи, работники производственного участка).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Завершить обработку (готовая продукция находится на последней стадии технологической операции) (технологическое бюро, планово- экономическое бюро, бюро труда, работники производственного участка).</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Складировать готовую продукцию (технологическое бюро, планово-экономическое бюро, бюро труда, работники производственного участка, технологи).</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Доставить готовую продукцию (технологическое бюро, планово-экономическое бюро, бюро труда, работники производственного участка, технологи);</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Решить, исправимый брак или нет (технологи, работники производственных участков, работники ОТК, планово-экономическое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Решить, исправимый в данном цехе или исправимый в другом цехе брак (технологи, работники производственных участков, работники ОТК, планово-экономическое бюро).</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Если брак исправимый в данном цехе, то транспортировать исправимый в данном цехе брак снова на технологическую операцию (технологи, работники производственных участков, работники ОТК).</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Если брак исправимый в другом цехе, то поставить на исправление в другом цехе брак (технологи, работники производственных участков, работники ОТК).</w:t>
      </w:r>
    </w:p>
    <w:p w:rsidR="004B0860" w:rsidRPr="004B0860" w:rsidRDefault="004B0860" w:rsidP="004B0860">
      <w:pPr>
        <w:widowControl w:val="0"/>
        <w:numPr>
          <w:ilvl w:val="0"/>
          <w:numId w:val="30"/>
        </w:numPr>
        <w:autoSpaceDE w:val="0"/>
        <w:autoSpaceDN w:val="0"/>
        <w:adjustRightInd w:val="0"/>
        <w:jc w:val="both"/>
        <w:rPr>
          <w:rFonts w:eastAsia="TimesNewRomanPSMT"/>
        </w:rPr>
      </w:pPr>
      <w:r w:rsidRPr="004B0860">
        <w:rPr>
          <w:rFonts w:eastAsia="TimesNewRomanPSMT"/>
        </w:rPr>
        <w:t>Если брак неисправимый, то изолировать брак (технологи, работники производственных участков, работники ОТК).</w:t>
      </w:r>
    </w:p>
    <w:p w:rsidR="004B0860" w:rsidRPr="004B0860" w:rsidRDefault="004B0860" w:rsidP="004B0860">
      <w:pPr>
        <w:ind w:firstLine="709"/>
        <w:jc w:val="both"/>
        <w:rPr>
          <w:rFonts w:eastAsia="TimesNewRomanPSMT"/>
        </w:rPr>
      </w:pPr>
    </w:p>
    <w:p w:rsidR="004B0860" w:rsidRPr="004B0860" w:rsidRDefault="004B0860" w:rsidP="004B0860">
      <w:pPr>
        <w:pStyle w:val="1"/>
        <w:ind w:firstLine="0"/>
        <w:jc w:val="center"/>
        <w:rPr>
          <w:rFonts w:ascii="Arial" w:eastAsia="TimesNewRomanPSMT" w:hAnsi="Arial" w:cs="Arial"/>
          <w:i/>
          <w:iCs/>
          <w:sz w:val="20"/>
          <w:szCs w:val="28"/>
        </w:rPr>
      </w:pPr>
      <w:bookmarkStart w:id="14" w:name="_Toc94273371"/>
      <w:r w:rsidRPr="004B0860">
        <w:rPr>
          <w:rFonts w:ascii="Arial" w:eastAsia="TimesNewRomanPSMT" w:hAnsi="Arial" w:cs="Arial"/>
          <w:i/>
          <w:iCs/>
          <w:sz w:val="20"/>
          <w:szCs w:val="28"/>
        </w:rPr>
        <w:t>Практическое занятие 5: «Совершенствование бизнес-процессов»</w:t>
      </w:r>
      <w:bookmarkEnd w:id="14"/>
    </w:p>
    <w:p w:rsidR="004B0860" w:rsidRPr="004B0860" w:rsidRDefault="004B0860" w:rsidP="004B0860">
      <w:pPr>
        <w:ind w:firstLine="454"/>
        <w:jc w:val="both"/>
        <w:rPr>
          <w:rFonts w:eastAsia="TimesNewRomanPSMT"/>
        </w:rPr>
      </w:pPr>
    </w:p>
    <w:p w:rsidR="004B0860" w:rsidRPr="004B0860" w:rsidRDefault="004B0860" w:rsidP="004B0860">
      <w:pPr>
        <w:ind w:firstLine="709"/>
        <w:jc w:val="both"/>
        <w:rPr>
          <w:rFonts w:eastAsia="TimesNewRomanPSMT"/>
        </w:rPr>
      </w:pPr>
      <w:r w:rsidRPr="004B0860">
        <w:rPr>
          <w:rFonts w:eastAsia="TimesNewRomanPSMT"/>
        </w:rPr>
        <w:t xml:space="preserve">Задание: </w:t>
      </w:r>
    </w:p>
    <w:p w:rsidR="004B0860" w:rsidRPr="004B0860" w:rsidRDefault="004B0860" w:rsidP="004B0860">
      <w:pPr>
        <w:ind w:firstLine="709"/>
        <w:jc w:val="both"/>
        <w:rPr>
          <w:rFonts w:eastAsia="TimesNewRomanPSMT"/>
        </w:rPr>
      </w:pPr>
      <w:r w:rsidRPr="004B0860">
        <w:rPr>
          <w:rFonts w:eastAsia="TimesNewRomanPSMT"/>
        </w:rPr>
        <w:t>Выбрать процесс для совершенствования и осуществления действий по изменениям. Подвергнуть его совершенствованию, ориентируясь на задание. Построить процесс «как должно быть», применяя технологию реинжиниринга.</w:t>
      </w:r>
    </w:p>
    <w:p w:rsidR="004B0860" w:rsidRPr="004B0860" w:rsidRDefault="004B0860" w:rsidP="004B0860">
      <w:pPr>
        <w:ind w:firstLine="709"/>
        <w:jc w:val="both"/>
        <w:rPr>
          <w:rFonts w:eastAsia="TimesNewRomanPSMT"/>
        </w:rPr>
      </w:pPr>
      <w:r w:rsidRPr="004B0860">
        <w:rPr>
          <w:rFonts w:eastAsia="TimesNewRomanPSMT"/>
        </w:rPr>
        <w:t>Порядок выполнения задания:</w:t>
      </w:r>
    </w:p>
    <w:p w:rsidR="004B0860" w:rsidRPr="004B0860" w:rsidRDefault="004B0860" w:rsidP="004B0860">
      <w:pPr>
        <w:ind w:firstLine="709"/>
        <w:jc w:val="both"/>
        <w:rPr>
          <w:rFonts w:eastAsia="TimesNewRomanPSMT"/>
        </w:rPr>
      </w:pPr>
      <w:r w:rsidRPr="004B0860">
        <w:rPr>
          <w:rFonts w:eastAsia="TimesNewRomanPSMT"/>
        </w:rPr>
        <w:t>1)</w:t>
      </w:r>
      <w:r w:rsidRPr="004B0860">
        <w:rPr>
          <w:rFonts w:eastAsia="TimesNewRomanPSMT"/>
        </w:rPr>
        <w:tab/>
        <w:t>прочитайте введение и описание процесса, определите начало (вход) и его окончание (выход);</w:t>
      </w:r>
    </w:p>
    <w:p w:rsidR="004B0860" w:rsidRPr="004B0860" w:rsidRDefault="004B0860" w:rsidP="004B0860">
      <w:pPr>
        <w:ind w:firstLine="709"/>
        <w:jc w:val="both"/>
        <w:rPr>
          <w:rFonts w:eastAsia="TimesNewRomanPSMT"/>
        </w:rPr>
      </w:pPr>
      <w:r w:rsidRPr="004B0860">
        <w:rPr>
          <w:rFonts w:eastAsia="TimesNewRomanPSMT"/>
        </w:rPr>
        <w:t>2)</w:t>
      </w:r>
      <w:r w:rsidRPr="004B0860">
        <w:rPr>
          <w:rFonts w:eastAsia="TimesNewRomanPSMT"/>
        </w:rPr>
        <w:tab/>
        <w:t>определите всех действующих лиц процесса;</w:t>
      </w:r>
    </w:p>
    <w:p w:rsidR="004B0860" w:rsidRPr="004B0860" w:rsidRDefault="004B0860" w:rsidP="004B0860">
      <w:pPr>
        <w:ind w:firstLine="709"/>
        <w:jc w:val="both"/>
        <w:rPr>
          <w:rFonts w:eastAsia="TimesNewRomanPSMT"/>
        </w:rPr>
      </w:pPr>
      <w:r w:rsidRPr="004B0860">
        <w:rPr>
          <w:rFonts w:eastAsia="TimesNewRomanPSMT"/>
        </w:rPr>
        <w:t>3)</w:t>
      </w:r>
      <w:r w:rsidRPr="004B0860">
        <w:rPr>
          <w:rFonts w:eastAsia="TimesNewRomanPSMT"/>
        </w:rPr>
        <w:tab/>
        <w:t>напишите на карточках все действия и решающие моменты процесса. Для обозначения используйте символы, представленные на рис. 5;</w:t>
      </w:r>
    </w:p>
    <w:p w:rsidR="004B0860" w:rsidRPr="004B0860" w:rsidRDefault="004B0860" w:rsidP="004B0860">
      <w:pPr>
        <w:keepNext/>
        <w:jc w:val="center"/>
      </w:pPr>
      <w:r w:rsidRPr="004B0860">
        <w:rPr>
          <w:rFonts w:eastAsia="TimesNewRomanPSMT"/>
          <w:noProof/>
          <w:lang w:eastAsia="ja-JP"/>
        </w:rPr>
        <w:lastRenderedPageBreak/>
        <w:drawing>
          <wp:inline distT="0" distB="0" distL="0" distR="0">
            <wp:extent cx="3886200" cy="3019425"/>
            <wp:effectExtent l="0" t="0" r="0" b="9525"/>
            <wp:docPr id="4" name="Рисунок 4"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3019425"/>
                    </a:xfrm>
                    <a:prstGeom prst="rect">
                      <a:avLst/>
                    </a:prstGeom>
                    <a:noFill/>
                    <a:ln>
                      <a:noFill/>
                    </a:ln>
                  </pic:spPr>
                </pic:pic>
              </a:graphicData>
            </a:graphic>
          </wp:inline>
        </w:drawing>
      </w:r>
    </w:p>
    <w:p w:rsidR="004B0860" w:rsidRPr="004B0860" w:rsidRDefault="004B0860" w:rsidP="004B0860">
      <w:pPr>
        <w:pStyle w:val="ac"/>
        <w:jc w:val="center"/>
        <w:rPr>
          <w:rFonts w:eastAsia="TimesNewRomanPSMT"/>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5</w:t>
      </w:r>
      <w:r w:rsidR="00565CA3" w:rsidRPr="004B0860">
        <w:rPr>
          <w:color w:val="auto"/>
        </w:rPr>
        <w:fldChar w:fldCharType="end"/>
      </w:r>
      <w:r w:rsidRPr="004B0860">
        <w:rPr>
          <w:color w:val="auto"/>
        </w:rPr>
        <w:t xml:space="preserve"> - Символы</w:t>
      </w:r>
      <w:r w:rsidRPr="004B0860">
        <w:rPr>
          <w:color w:val="auto"/>
          <w:spacing w:val="-5"/>
        </w:rPr>
        <w:t xml:space="preserve"> </w:t>
      </w:r>
      <w:r w:rsidRPr="004B0860">
        <w:rPr>
          <w:color w:val="auto"/>
        </w:rPr>
        <w:t>для</w:t>
      </w:r>
      <w:r w:rsidRPr="004B0860">
        <w:rPr>
          <w:color w:val="auto"/>
          <w:spacing w:val="-3"/>
        </w:rPr>
        <w:t xml:space="preserve"> </w:t>
      </w:r>
      <w:r w:rsidRPr="004B0860">
        <w:rPr>
          <w:color w:val="auto"/>
        </w:rPr>
        <w:t>изображения</w:t>
      </w:r>
      <w:r w:rsidRPr="004B0860">
        <w:rPr>
          <w:color w:val="auto"/>
          <w:spacing w:val="-2"/>
        </w:rPr>
        <w:t xml:space="preserve"> </w:t>
      </w:r>
      <w:r w:rsidRPr="004B0860">
        <w:rPr>
          <w:color w:val="auto"/>
        </w:rPr>
        <w:t>карты</w:t>
      </w:r>
      <w:r w:rsidRPr="004B0860">
        <w:rPr>
          <w:color w:val="auto"/>
          <w:spacing w:val="-4"/>
        </w:rPr>
        <w:t xml:space="preserve"> </w:t>
      </w:r>
      <w:r w:rsidRPr="004B0860">
        <w:rPr>
          <w:color w:val="auto"/>
        </w:rPr>
        <w:t>процесса</w:t>
      </w:r>
    </w:p>
    <w:p w:rsidR="004B0860" w:rsidRPr="004B0860" w:rsidRDefault="004B0860" w:rsidP="004B0860">
      <w:pPr>
        <w:ind w:firstLine="709"/>
        <w:jc w:val="both"/>
        <w:rPr>
          <w:rFonts w:eastAsia="TimesNewRomanPSMT"/>
        </w:rPr>
      </w:pPr>
      <w:r w:rsidRPr="004B0860">
        <w:rPr>
          <w:rFonts w:eastAsia="TimesNewRomanPSMT"/>
        </w:rPr>
        <w:t>4)</w:t>
      </w:r>
      <w:r w:rsidRPr="004B0860">
        <w:rPr>
          <w:rFonts w:eastAsia="TimesNewRomanPSMT"/>
        </w:rPr>
        <w:tab/>
        <w:t>на большом листе бумаги постройте систему координат: по оси абсцисс отложите время, по оси ординат расположите действующих лиц (рис. 6);</w:t>
      </w:r>
    </w:p>
    <w:p w:rsidR="004B0860" w:rsidRPr="004B0860" w:rsidRDefault="004B0860" w:rsidP="004B0860">
      <w:pPr>
        <w:keepNext/>
        <w:jc w:val="both"/>
      </w:pPr>
      <w:r w:rsidRPr="004B0860">
        <w:rPr>
          <w:rFonts w:eastAsia="TimesNewRomanPSMT"/>
          <w:noProof/>
          <w:lang w:eastAsia="ja-JP"/>
        </w:rPr>
        <w:drawing>
          <wp:inline distT="0" distB="0" distL="0" distR="0">
            <wp:extent cx="3886200" cy="2943225"/>
            <wp:effectExtent l="0" t="0" r="0" b="9525"/>
            <wp:docPr id="3" name="Рисунок 3"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943225"/>
                    </a:xfrm>
                    <a:prstGeom prst="rect">
                      <a:avLst/>
                    </a:prstGeom>
                    <a:noFill/>
                    <a:ln>
                      <a:noFill/>
                    </a:ln>
                  </pic:spPr>
                </pic:pic>
              </a:graphicData>
            </a:graphic>
          </wp:inline>
        </w:drawing>
      </w:r>
    </w:p>
    <w:p w:rsidR="004B0860" w:rsidRPr="004B0860" w:rsidRDefault="004B0860" w:rsidP="004B0860">
      <w:pPr>
        <w:pStyle w:val="ac"/>
        <w:jc w:val="center"/>
        <w:rPr>
          <w:rFonts w:eastAsia="TimesNewRomanPSMT"/>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6</w:t>
      </w:r>
      <w:r w:rsidR="00565CA3" w:rsidRPr="004B0860">
        <w:rPr>
          <w:color w:val="auto"/>
        </w:rPr>
        <w:fldChar w:fldCharType="end"/>
      </w:r>
      <w:r w:rsidRPr="004B0860">
        <w:rPr>
          <w:color w:val="auto"/>
        </w:rPr>
        <w:t xml:space="preserve"> - Карта процесса</w:t>
      </w:r>
    </w:p>
    <w:p w:rsidR="004B0860" w:rsidRPr="004B0860" w:rsidRDefault="004B0860" w:rsidP="004B0860">
      <w:pPr>
        <w:ind w:firstLine="709"/>
        <w:jc w:val="both"/>
        <w:rPr>
          <w:rFonts w:eastAsia="TimesNewRomanPSMT"/>
        </w:rPr>
      </w:pPr>
      <w:r w:rsidRPr="004B0860">
        <w:rPr>
          <w:rFonts w:eastAsia="TimesNewRomanPSMT"/>
        </w:rPr>
        <w:t>5)</w:t>
      </w:r>
      <w:r w:rsidRPr="004B0860">
        <w:rPr>
          <w:rFonts w:eastAsia="TimesNewRomanPSMT"/>
        </w:rPr>
        <w:tab/>
        <w:t>постройте процесс «как есть»: расположите карточки на листе, учитывая расположение событий во времени и «по действующим лицам». Укажите связи между карточками с помощью стрелок;</w:t>
      </w:r>
    </w:p>
    <w:p w:rsidR="004B0860" w:rsidRPr="004B0860" w:rsidRDefault="004B0860" w:rsidP="004B0860">
      <w:pPr>
        <w:ind w:firstLine="709"/>
        <w:jc w:val="both"/>
        <w:rPr>
          <w:rFonts w:eastAsia="TimesNewRomanPSMT"/>
        </w:rPr>
      </w:pPr>
      <w:r w:rsidRPr="004B0860">
        <w:rPr>
          <w:rFonts w:eastAsia="TimesNewRomanPSMT"/>
        </w:rPr>
        <w:t>6)</w:t>
      </w:r>
      <w:r w:rsidRPr="004B0860">
        <w:rPr>
          <w:rFonts w:eastAsia="TimesNewRomanPSMT"/>
        </w:rPr>
        <w:tab/>
        <w:t>проставьте на оси абсцисс отметки времени для каждой операции;</w:t>
      </w:r>
    </w:p>
    <w:p w:rsidR="004B0860" w:rsidRPr="004B0860" w:rsidRDefault="004B0860" w:rsidP="004B0860">
      <w:pPr>
        <w:ind w:firstLine="709"/>
        <w:jc w:val="both"/>
        <w:rPr>
          <w:rFonts w:eastAsia="TimesNewRomanPSMT"/>
        </w:rPr>
      </w:pPr>
      <w:r w:rsidRPr="004B0860">
        <w:rPr>
          <w:rFonts w:eastAsia="TimesNewRomanPSMT"/>
        </w:rPr>
        <w:t>7)</w:t>
      </w:r>
      <w:r w:rsidRPr="004B0860">
        <w:rPr>
          <w:rFonts w:eastAsia="TimesNewRomanPSMT"/>
        </w:rPr>
        <w:tab/>
        <w:t>расставьте точки ожидания;</w:t>
      </w:r>
    </w:p>
    <w:p w:rsidR="004B0860" w:rsidRPr="004B0860" w:rsidRDefault="004B0860" w:rsidP="004B0860">
      <w:pPr>
        <w:ind w:firstLine="709"/>
        <w:jc w:val="both"/>
        <w:rPr>
          <w:rFonts w:eastAsia="TimesNewRomanPSMT"/>
        </w:rPr>
      </w:pPr>
      <w:r w:rsidRPr="004B0860">
        <w:rPr>
          <w:rFonts w:eastAsia="TimesNewRomanPSMT"/>
        </w:rPr>
        <w:t>8)</w:t>
      </w:r>
      <w:r w:rsidRPr="004B0860">
        <w:rPr>
          <w:rFonts w:eastAsia="TimesNewRomanPSMT"/>
        </w:rPr>
        <w:tab/>
        <w:t>посчитайте полезное время и время ожиданий;</w:t>
      </w:r>
    </w:p>
    <w:p w:rsidR="004B0860" w:rsidRPr="004B0860" w:rsidRDefault="004B0860" w:rsidP="004B0860">
      <w:pPr>
        <w:ind w:firstLine="709"/>
        <w:jc w:val="both"/>
        <w:rPr>
          <w:rFonts w:eastAsia="TimesNewRomanPSMT"/>
        </w:rPr>
      </w:pPr>
      <w:r w:rsidRPr="004B0860">
        <w:rPr>
          <w:rFonts w:eastAsia="TimesNewRomanPSMT"/>
        </w:rPr>
        <w:t>9)</w:t>
      </w:r>
      <w:r w:rsidRPr="004B0860">
        <w:rPr>
          <w:rFonts w:eastAsia="TimesNewRomanPSMT"/>
        </w:rPr>
        <w:tab/>
        <w:t>проанализируйте карту процесса и дайте свои рекомендации по построению процесса «как должно быть»;</w:t>
      </w:r>
    </w:p>
    <w:p w:rsidR="004B0860" w:rsidRPr="004B0860" w:rsidRDefault="004B0860" w:rsidP="004B0860">
      <w:pPr>
        <w:ind w:firstLine="709"/>
        <w:jc w:val="both"/>
        <w:rPr>
          <w:rFonts w:eastAsia="TimesNewRomanPSMT"/>
        </w:rPr>
      </w:pPr>
      <w:r w:rsidRPr="004B0860">
        <w:rPr>
          <w:rFonts w:eastAsia="TimesNewRomanPSMT"/>
        </w:rPr>
        <w:t>10)</w:t>
      </w:r>
      <w:r w:rsidRPr="004B0860">
        <w:rPr>
          <w:rFonts w:eastAsia="TimesNewRomanPSMT"/>
        </w:rPr>
        <w:tab/>
        <w:t>сформулируйте основную идею уровня исполнения «как могло бы быть».</w:t>
      </w:r>
    </w:p>
    <w:p w:rsidR="004B0860" w:rsidRPr="004B0860" w:rsidRDefault="004B0860" w:rsidP="004B0860">
      <w:pPr>
        <w:pStyle w:val="2"/>
        <w:rPr>
          <w:rFonts w:eastAsia="TimesNewRomanPSMT"/>
          <w:color w:val="auto"/>
        </w:rPr>
      </w:pPr>
      <w:bookmarkStart w:id="15" w:name="_Toc94273372"/>
      <w:r w:rsidRPr="004B0860">
        <w:rPr>
          <w:rFonts w:eastAsia="TimesNewRomanPSMT"/>
          <w:color w:val="auto"/>
        </w:rPr>
        <w:t>Теоретическое пояснение</w:t>
      </w:r>
      <w:bookmarkEnd w:id="15"/>
    </w:p>
    <w:p w:rsidR="004B0860" w:rsidRPr="004B0860" w:rsidRDefault="004B0860" w:rsidP="004B0860">
      <w:pPr>
        <w:ind w:firstLine="709"/>
        <w:jc w:val="both"/>
        <w:rPr>
          <w:rFonts w:eastAsia="TimesNewRomanPSMT"/>
        </w:rPr>
      </w:pPr>
      <w:r w:rsidRPr="004B0860">
        <w:rPr>
          <w:rFonts w:eastAsia="TimesNewRomanPSMT"/>
        </w:rPr>
        <w:t xml:space="preserve">Реинжиниринг бизнес-процессов (РБП) – это фундаментальное пере- осмысление процессов для достижения перелома в работе по совершенствованию управления в </w:t>
      </w:r>
      <w:r w:rsidRPr="004B0860">
        <w:rPr>
          <w:rFonts w:eastAsia="TimesNewRomanPSMT"/>
        </w:rPr>
        <w:lastRenderedPageBreak/>
        <w:t xml:space="preserve">кризисных ситуациях. Авторами РБП (по-английски BPR) являются американские исследователи М. Хаммер, Дж. </w:t>
      </w:r>
      <w:proofErr w:type="spellStart"/>
      <w:r w:rsidRPr="004B0860">
        <w:rPr>
          <w:rFonts w:eastAsia="TimesNewRomanPSMT"/>
        </w:rPr>
        <w:t>Чампи</w:t>
      </w:r>
      <w:proofErr w:type="spellEnd"/>
      <w:r w:rsidRPr="004B0860">
        <w:rPr>
          <w:rFonts w:eastAsia="TimesNewRomanPSMT"/>
        </w:rPr>
        <w:t>.</w:t>
      </w:r>
    </w:p>
    <w:p w:rsidR="004B0860" w:rsidRPr="004B0860" w:rsidRDefault="004B0860" w:rsidP="004B0860">
      <w:pPr>
        <w:ind w:firstLine="709"/>
        <w:jc w:val="both"/>
        <w:rPr>
          <w:rFonts w:eastAsia="TimesNewRomanPSMT"/>
        </w:rPr>
      </w:pPr>
      <w:r w:rsidRPr="004B0860">
        <w:rPr>
          <w:rFonts w:eastAsia="TimesNewRomanPSMT"/>
        </w:rPr>
        <w:t>В процессе проведения РБП выделяют 4 фазы:</w:t>
      </w:r>
    </w:p>
    <w:p w:rsidR="004B0860" w:rsidRPr="004B0860" w:rsidRDefault="004B0860" w:rsidP="004B0860">
      <w:pPr>
        <w:ind w:firstLine="709"/>
        <w:jc w:val="both"/>
        <w:rPr>
          <w:rFonts w:eastAsia="TimesNewRomanPSMT"/>
        </w:rPr>
      </w:pPr>
      <w:r w:rsidRPr="004B0860">
        <w:rPr>
          <w:rFonts w:eastAsia="TimesNewRomanPSMT"/>
        </w:rPr>
        <w:t>1)</w:t>
      </w:r>
      <w:r w:rsidRPr="004B0860">
        <w:rPr>
          <w:rFonts w:eastAsia="TimesNewRomanPSMT"/>
        </w:rPr>
        <w:tab/>
        <w:t>планирование;</w:t>
      </w:r>
    </w:p>
    <w:p w:rsidR="004B0860" w:rsidRPr="004B0860" w:rsidRDefault="004B0860" w:rsidP="004B0860">
      <w:pPr>
        <w:ind w:firstLine="709"/>
        <w:jc w:val="both"/>
        <w:rPr>
          <w:rFonts w:eastAsia="TimesNewRomanPSMT"/>
        </w:rPr>
      </w:pPr>
      <w:r w:rsidRPr="004B0860">
        <w:rPr>
          <w:rFonts w:eastAsia="TimesNewRomanPSMT"/>
        </w:rPr>
        <w:t>2)</w:t>
      </w:r>
      <w:r w:rsidRPr="004B0860">
        <w:rPr>
          <w:rFonts w:eastAsia="TimesNewRomanPSMT"/>
        </w:rPr>
        <w:tab/>
        <w:t>перестроение (перепроектирование);</w:t>
      </w:r>
    </w:p>
    <w:p w:rsidR="004B0860" w:rsidRPr="004B0860" w:rsidRDefault="004B0860" w:rsidP="004B0860">
      <w:pPr>
        <w:ind w:firstLine="709"/>
        <w:jc w:val="both"/>
        <w:rPr>
          <w:rFonts w:eastAsia="TimesNewRomanPSMT"/>
        </w:rPr>
      </w:pPr>
      <w:r w:rsidRPr="004B0860">
        <w:rPr>
          <w:rFonts w:eastAsia="TimesNewRomanPSMT"/>
        </w:rPr>
        <w:t>3)</w:t>
      </w:r>
      <w:r w:rsidRPr="004B0860">
        <w:rPr>
          <w:rFonts w:eastAsia="TimesNewRomanPSMT"/>
        </w:rPr>
        <w:tab/>
        <w:t>преобразование;</w:t>
      </w:r>
    </w:p>
    <w:p w:rsidR="004B0860" w:rsidRPr="004B0860" w:rsidRDefault="004B0860" w:rsidP="004B0860">
      <w:pPr>
        <w:ind w:firstLine="709"/>
        <w:jc w:val="both"/>
        <w:rPr>
          <w:rFonts w:eastAsia="TimesNewRomanPSMT"/>
        </w:rPr>
      </w:pPr>
      <w:r w:rsidRPr="004B0860">
        <w:rPr>
          <w:rFonts w:eastAsia="TimesNewRomanPSMT"/>
        </w:rPr>
        <w:t>4)</w:t>
      </w:r>
      <w:r w:rsidRPr="004B0860">
        <w:rPr>
          <w:rFonts w:eastAsia="TimesNewRomanPSMT"/>
        </w:rPr>
        <w:tab/>
        <w:t>внедрение.</w:t>
      </w:r>
    </w:p>
    <w:p w:rsidR="004B0860" w:rsidRPr="004B0860" w:rsidRDefault="004B0860" w:rsidP="004B0860">
      <w:pPr>
        <w:ind w:firstLine="709"/>
        <w:jc w:val="both"/>
        <w:rPr>
          <w:rFonts w:eastAsia="TimesNewRomanPSMT"/>
        </w:rPr>
      </w:pPr>
      <w:r w:rsidRPr="004B0860">
        <w:rPr>
          <w:rFonts w:eastAsia="TimesNewRomanPSMT"/>
        </w:rPr>
        <w:t>В РБП отмечают 4 основные группы действий:</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уничтожить;</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упростить;</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объединить;</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автоматизировать.</w:t>
      </w:r>
    </w:p>
    <w:p w:rsidR="004B0860" w:rsidRPr="004B0860" w:rsidRDefault="004B0860" w:rsidP="004B0860">
      <w:pPr>
        <w:ind w:firstLine="709"/>
        <w:jc w:val="both"/>
        <w:rPr>
          <w:rFonts w:eastAsia="TimesNewRomanPSMT"/>
        </w:rPr>
      </w:pPr>
      <w:r w:rsidRPr="004B0860">
        <w:rPr>
          <w:rFonts w:eastAsia="TimesNewRomanPSMT"/>
        </w:rPr>
        <w:t>Особенность метода построения карты процесса − это использование двух осей, определяющих эту карту в двумерном пространстве. По одной формируется перечень действий, по другой оси устанавливают документы, исполнителей, вход и выход процесса.</w:t>
      </w:r>
    </w:p>
    <w:p w:rsidR="004B0860" w:rsidRPr="004B0860" w:rsidRDefault="004B0860" w:rsidP="004B0860">
      <w:pPr>
        <w:ind w:firstLine="709"/>
        <w:jc w:val="both"/>
        <w:rPr>
          <w:rFonts w:eastAsia="TimesNewRomanPSMT"/>
        </w:rPr>
      </w:pPr>
      <w:r w:rsidRPr="004B0860">
        <w:rPr>
          <w:rFonts w:eastAsia="TimesNewRomanPSMT"/>
        </w:rPr>
        <w:t>Карта процесса является наиболее показательной в зрительном отношении методом отображения процесса, пригодным в реинжиниринге. С помощью карты процесса можно определить действия или этапы, которые не добавляют ценности результату процесса, и выявить значимые действия, которые совершаются неправильно или неэффективно.</w:t>
      </w:r>
    </w:p>
    <w:p w:rsidR="004B0860" w:rsidRPr="004B0860" w:rsidRDefault="004B0860" w:rsidP="004B0860">
      <w:pPr>
        <w:ind w:firstLine="709"/>
        <w:jc w:val="both"/>
        <w:rPr>
          <w:rFonts w:eastAsia="TimesNewRomanPSMT"/>
        </w:rPr>
      </w:pPr>
      <w:r w:rsidRPr="004B0860">
        <w:rPr>
          <w:rFonts w:eastAsia="TimesNewRomanPSMT"/>
        </w:rPr>
        <w:t>Анализ процесса проводится в несколько этапов:</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«как есть» - схематизация существующего процесса;</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«как должно быть» - определение уровня исполнения, которого предприятие может достичь без использования дополнительных инвестиций;</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«как могло бы быть» - определение уровня исполнения, которого предприятие может достичь при дополнительном вложении значительных ресурсов.</w:t>
      </w:r>
    </w:p>
    <w:p w:rsidR="004B0860" w:rsidRPr="004B0860" w:rsidRDefault="004B0860" w:rsidP="004B0860">
      <w:pPr>
        <w:ind w:firstLine="709"/>
        <w:jc w:val="both"/>
        <w:rPr>
          <w:rFonts w:eastAsia="TimesNewRomanPSMT"/>
        </w:rPr>
      </w:pPr>
      <w:r w:rsidRPr="004B0860">
        <w:rPr>
          <w:rFonts w:eastAsia="TimesNewRomanPSMT"/>
        </w:rPr>
        <w:t>Порядок составления карты процесса для целей и анализа:</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собирают информацию об описываемом процессе. Такая информация может быть получена из документации и интервью с исполнителями и руководителями. Вся полученная информация относится к ситуации «как есть»;</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определяются место процесса в сети процессов организации. Уточняется название, формулируются цели;</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определяют начало процесса и его окончание;</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записывают все действия (события). Рекомендуется использовать карточки или наклейки;</w:t>
      </w:r>
    </w:p>
    <w:p w:rsidR="004B0860" w:rsidRPr="004B0860" w:rsidRDefault="004B0860" w:rsidP="004B0860">
      <w:pPr>
        <w:ind w:left="-709" w:firstLine="754"/>
        <w:jc w:val="both"/>
        <w:rPr>
          <w:rFonts w:eastAsia="TimesNewRomanPSMT"/>
        </w:rPr>
      </w:pP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заполняют все карточки;</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расчерчивают большой лист бумаги (А3);</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располагают карточки «как есть», дополняют их символами;</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дополняют последовательность действий описанием;</w:t>
      </w:r>
    </w:p>
    <w:p w:rsidR="004B0860" w:rsidRPr="004B0860" w:rsidRDefault="004B0860" w:rsidP="004B0860">
      <w:pPr>
        <w:widowControl w:val="0"/>
        <w:numPr>
          <w:ilvl w:val="0"/>
          <w:numId w:val="31"/>
        </w:numPr>
        <w:autoSpaceDE w:val="0"/>
        <w:autoSpaceDN w:val="0"/>
        <w:adjustRightInd w:val="0"/>
        <w:ind w:left="705"/>
        <w:jc w:val="both"/>
        <w:rPr>
          <w:rFonts w:eastAsia="TimesNewRomanPSMT"/>
        </w:rPr>
      </w:pPr>
      <w:r w:rsidRPr="004B0860">
        <w:rPr>
          <w:rFonts w:eastAsia="TimesNewRomanPSMT"/>
        </w:rPr>
        <w:t>определяют показатели результативности и эффективности этого процесса.</w:t>
      </w:r>
    </w:p>
    <w:p w:rsidR="004B0860" w:rsidRPr="004B0860" w:rsidRDefault="004B0860" w:rsidP="004B0860">
      <w:pPr>
        <w:ind w:firstLine="709"/>
        <w:jc w:val="both"/>
        <w:rPr>
          <w:rFonts w:eastAsia="TimesNewRomanPSMT"/>
        </w:rPr>
      </w:pPr>
      <w:r w:rsidRPr="004B0860">
        <w:rPr>
          <w:rFonts w:eastAsia="TimesNewRomanPSMT"/>
        </w:rPr>
        <w:t>Такая процедура может работать в различных случаях, когда надо разрешать проблемы. Дальше карта применяется на этапе измерений и оценки, при стандартизации, для целей улучшения</w:t>
      </w:r>
    </w:p>
    <w:p w:rsidR="004B0860" w:rsidRPr="004B0860" w:rsidRDefault="004B0860" w:rsidP="004B0860">
      <w:pPr>
        <w:pStyle w:val="2"/>
        <w:rPr>
          <w:rFonts w:eastAsia="TimesNewRomanPSMT"/>
          <w:color w:val="auto"/>
        </w:rPr>
      </w:pPr>
      <w:bookmarkStart w:id="16" w:name="_Toc94273373"/>
      <w:r w:rsidRPr="004B0860">
        <w:rPr>
          <w:rFonts w:eastAsia="TimesNewRomanPSMT"/>
          <w:color w:val="auto"/>
        </w:rPr>
        <w:t>Пример выполнения практического задания</w:t>
      </w:r>
      <w:bookmarkEnd w:id="16"/>
      <w:r w:rsidRPr="004B0860">
        <w:rPr>
          <w:rFonts w:eastAsia="TimesNewRomanPSMT"/>
          <w:color w:val="auto"/>
        </w:rPr>
        <w:t xml:space="preserve"> </w:t>
      </w:r>
    </w:p>
    <w:p w:rsidR="004B0860" w:rsidRPr="004B0860" w:rsidRDefault="004B0860" w:rsidP="004B0860">
      <w:pPr>
        <w:ind w:firstLine="709"/>
        <w:jc w:val="both"/>
        <w:rPr>
          <w:rFonts w:eastAsia="TimesNewRomanPSMT"/>
        </w:rPr>
      </w:pPr>
      <w:r w:rsidRPr="004B0860">
        <w:rPr>
          <w:rFonts w:eastAsia="TimesNewRomanPSMT"/>
          <w:i/>
        </w:rPr>
        <w:t>Наименование</w:t>
      </w:r>
      <w:r w:rsidRPr="004B0860">
        <w:rPr>
          <w:rFonts w:eastAsia="TimesNewRomanPSMT"/>
          <w:i/>
        </w:rPr>
        <w:tab/>
        <w:t>процесса.</w:t>
      </w:r>
      <w:r w:rsidRPr="004B0860">
        <w:rPr>
          <w:rFonts w:eastAsia="TimesNewRomanPSMT"/>
        </w:rPr>
        <w:tab/>
        <w:t>Совершенствование процесса «Учебная практика» на основе BPR.</w:t>
      </w:r>
    </w:p>
    <w:p w:rsidR="004B0860" w:rsidRPr="004B0860" w:rsidRDefault="004B0860" w:rsidP="004B0860">
      <w:pPr>
        <w:ind w:firstLine="709"/>
        <w:jc w:val="both"/>
        <w:rPr>
          <w:rFonts w:eastAsia="TimesNewRomanPSMT"/>
        </w:rPr>
      </w:pPr>
      <w:r w:rsidRPr="004B0860">
        <w:rPr>
          <w:rFonts w:eastAsia="TimesNewRomanPSMT"/>
          <w:i/>
        </w:rPr>
        <w:t>Описание процесса</w:t>
      </w:r>
      <w:r w:rsidRPr="004B0860">
        <w:rPr>
          <w:rFonts w:eastAsia="TimesNewRomanPSMT"/>
        </w:rPr>
        <w:t>. Совокупность установленных стандартов и операций, используемых для выполнения заданий руководителя практики в соответствии с требованиями проектной и технологической документации. Цель процесса. Произвести работу и составить отчет по учебной практике в установленные сроки в соответствии с проектной и технологической документацией.</w:t>
      </w:r>
    </w:p>
    <w:p w:rsidR="004B0860" w:rsidRPr="004B0860" w:rsidRDefault="004B0860" w:rsidP="004B0860">
      <w:pPr>
        <w:ind w:firstLine="709"/>
        <w:jc w:val="both"/>
        <w:rPr>
          <w:rFonts w:eastAsia="TimesNewRomanPSMT"/>
        </w:rPr>
      </w:pPr>
      <w:r w:rsidRPr="004B0860">
        <w:rPr>
          <w:rFonts w:eastAsia="TimesNewRomanPSMT"/>
          <w:i/>
        </w:rPr>
        <w:t>Вход процесса</w:t>
      </w:r>
      <w:r w:rsidRPr="004B0860">
        <w:rPr>
          <w:rFonts w:eastAsia="TimesNewRomanPSMT"/>
        </w:rPr>
        <w:t>. Проектная и технологическая документация, задания руководителя.</w:t>
      </w:r>
    </w:p>
    <w:p w:rsidR="004B0860" w:rsidRPr="004B0860" w:rsidRDefault="004B0860" w:rsidP="004B0860">
      <w:pPr>
        <w:ind w:firstLine="709"/>
        <w:jc w:val="both"/>
        <w:rPr>
          <w:rFonts w:eastAsia="TimesNewRomanPSMT"/>
        </w:rPr>
      </w:pPr>
      <w:r w:rsidRPr="004B0860">
        <w:rPr>
          <w:rFonts w:eastAsia="TimesNewRomanPSMT"/>
          <w:i/>
        </w:rPr>
        <w:lastRenderedPageBreak/>
        <w:t>Выход процесса</w:t>
      </w:r>
      <w:r w:rsidRPr="004B0860">
        <w:rPr>
          <w:rFonts w:eastAsia="TimesNewRomanPSMT"/>
        </w:rPr>
        <w:t>. Отчет по учебной практике.</w:t>
      </w:r>
    </w:p>
    <w:p w:rsidR="004B0860" w:rsidRPr="004B0860" w:rsidRDefault="004B0860" w:rsidP="004B0860">
      <w:pPr>
        <w:ind w:firstLine="709"/>
        <w:jc w:val="both"/>
        <w:rPr>
          <w:rFonts w:eastAsia="TimesNewRomanPSMT"/>
        </w:rPr>
      </w:pPr>
      <w:r w:rsidRPr="004B0860">
        <w:rPr>
          <w:rFonts w:eastAsia="TimesNewRomanPSMT"/>
          <w:i/>
        </w:rPr>
        <w:t>Действующие лица</w:t>
      </w:r>
      <w:r w:rsidRPr="004B0860">
        <w:rPr>
          <w:rFonts w:eastAsia="TimesNewRomanPSMT"/>
        </w:rPr>
        <w:t>:</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министерство образования;</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заведующий кафедрой;</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учебный отдел;</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руководитель практики;</w:t>
      </w:r>
    </w:p>
    <w:p w:rsidR="004B0860" w:rsidRPr="004B0860" w:rsidRDefault="004B0860" w:rsidP="004B0860">
      <w:pPr>
        <w:ind w:firstLine="709"/>
        <w:jc w:val="both"/>
        <w:rPr>
          <w:rFonts w:eastAsia="TimesNewRomanPSMT"/>
        </w:rPr>
      </w:pPr>
      <w:r w:rsidRPr="004B0860">
        <w:rPr>
          <w:rFonts w:eastAsia="TimesNewRomanPSMT"/>
        </w:rPr>
        <w:t>•</w:t>
      </w:r>
      <w:r w:rsidRPr="004B0860">
        <w:rPr>
          <w:rFonts w:eastAsia="TimesNewRomanPSMT"/>
        </w:rPr>
        <w:tab/>
        <w:t>студенты.</w:t>
      </w:r>
    </w:p>
    <w:p w:rsidR="004B0860" w:rsidRPr="004B0860" w:rsidRDefault="004B0860" w:rsidP="004B0860">
      <w:pPr>
        <w:ind w:firstLine="709"/>
        <w:jc w:val="both"/>
        <w:rPr>
          <w:rFonts w:eastAsia="TimesNewRomanPSMT"/>
        </w:rPr>
      </w:pPr>
      <w:r w:rsidRPr="004B0860">
        <w:rPr>
          <w:rFonts w:eastAsia="TimesNewRomanPSMT"/>
          <w:i/>
        </w:rPr>
        <w:t>Рекомендации</w:t>
      </w:r>
      <w:r w:rsidRPr="004B0860">
        <w:rPr>
          <w:rFonts w:eastAsia="TimesNewRomanPSMT"/>
        </w:rPr>
        <w:t xml:space="preserve"> по построению процесса «Как должно быть»:</w:t>
      </w:r>
    </w:p>
    <w:p w:rsidR="004B0860" w:rsidRPr="004B0860" w:rsidRDefault="004B0860" w:rsidP="004B0860">
      <w:pPr>
        <w:ind w:firstLine="709"/>
        <w:jc w:val="both"/>
        <w:rPr>
          <w:rFonts w:eastAsia="TimesNewRomanPSMT"/>
        </w:rPr>
      </w:pPr>
      <w:r w:rsidRPr="004B0860">
        <w:rPr>
          <w:rFonts w:eastAsia="TimesNewRomanPSMT"/>
        </w:rPr>
        <w:t>Этап анализа процесса «Как должно быть» можно построить, соблюдая временные рамки прохождения учебной практики, с учетом перерывов, обеспечивая студентов базовыми знаниями в области компьютерных программ, используемых для прохождения практики. Тем самым студент может достичь определенного уровня выполнения учебной практики при условии, что не потребуется дополнительного времени. Идея заключается в определении уровня развития процесса, которого организация может достичь при вложении значительных дополнительных ресурсов и инвестиций. Основа этого уровня – электронные материалы, ведение командной работы, использование достоверных источников информации, необходимого оборудования, методов работы.</w:t>
      </w:r>
    </w:p>
    <w:p w:rsidR="004B0860" w:rsidRPr="004B0860" w:rsidRDefault="004B0860" w:rsidP="004B0860">
      <w:pPr>
        <w:jc w:val="both"/>
        <w:rPr>
          <w:rFonts w:eastAsia="TimesNewRomanPSMT"/>
        </w:rPr>
      </w:pPr>
      <w:r w:rsidRPr="004B0860">
        <w:rPr>
          <w:rFonts w:eastAsia="TimesNewRomanPSMT"/>
          <w:noProof/>
          <w:lang w:eastAsia="ja-JP"/>
        </w:rPr>
        <w:drawing>
          <wp:inline distT="0" distB="0" distL="0" distR="0">
            <wp:extent cx="3886200" cy="2276475"/>
            <wp:effectExtent l="0" t="0" r="0" b="9525"/>
            <wp:docPr id="2" name="Рисунок 2"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2276475"/>
                    </a:xfrm>
                    <a:prstGeom prst="rect">
                      <a:avLst/>
                    </a:prstGeom>
                    <a:noFill/>
                    <a:ln>
                      <a:noFill/>
                    </a:ln>
                  </pic:spPr>
                </pic:pic>
              </a:graphicData>
            </a:graphic>
          </wp:inline>
        </w:drawing>
      </w:r>
    </w:p>
    <w:p w:rsidR="004B0860" w:rsidRPr="004B0860" w:rsidRDefault="004B0860" w:rsidP="004B0860">
      <w:pPr>
        <w:keepNext/>
        <w:jc w:val="both"/>
      </w:pPr>
      <w:r w:rsidRPr="004B0860">
        <w:rPr>
          <w:rFonts w:eastAsia="TimesNewRomanPSMT"/>
          <w:noProof/>
          <w:lang w:eastAsia="ja-JP"/>
        </w:rPr>
        <w:drawing>
          <wp:inline distT="0" distB="0" distL="0" distR="0">
            <wp:extent cx="3886200" cy="1714500"/>
            <wp:effectExtent l="0" t="0" r="0" b="0"/>
            <wp:docPr id="1" name="Рисунок 1"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0"/>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86200" cy="1714500"/>
                    </a:xfrm>
                    <a:prstGeom prst="rect">
                      <a:avLst/>
                    </a:prstGeom>
                    <a:noFill/>
                    <a:ln>
                      <a:noFill/>
                    </a:ln>
                  </pic:spPr>
                </pic:pic>
              </a:graphicData>
            </a:graphic>
          </wp:inline>
        </w:drawing>
      </w:r>
    </w:p>
    <w:p w:rsidR="004B0860" w:rsidRPr="004B0860" w:rsidRDefault="004B0860" w:rsidP="004B0860">
      <w:pPr>
        <w:pStyle w:val="ac"/>
        <w:jc w:val="center"/>
        <w:rPr>
          <w:rFonts w:eastAsia="TimesNewRomanPSMT"/>
          <w:color w:val="auto"/>
        </w:rPr>
      </w:pPr>
      <w:r w:rsidRPr="004B0860">
        <w:rPr>
          <w:color w:val="auto"/>
        </w:rPr>
        <w:t xml:space="preserve">Рисунок </w:t>
      </w:r>
      <w:r w:rsidR="00565CA3" w:rsidRPr="004B0860">
        <w:rPr>
          <w:color w:val="auto"/>
        </w:rPr>
        <w:fldChar w:fldCharType="begin"/>
      </w:r>
      <w:r w:rsidRPr="004B0860">
        <w:rPr>
          <w:color w:val="auto"/>
        </w:rPr>
        <w:instrText xml:space="preserve"> SEQ Рисунок \* ARABIC </w:instrText>
      </w:r>
      <w:r w:rsidR="00565CA3" w:rsidRPr="004B0860">
        <w:rPr>
          <w:color w:val="auto"/>
        </w:rPr>
        <w:fldChar w:fldCharType="separate"/>
      </w:r>
      <w:r w:rsidRPr="004B0860">
        <w:rPr>
          <w:noProof/>
          <w:color w:val="auto"/>
        </w:rPr>
        <w:t>7</w:t>
      </w:r>
      <w:r w:rsidR="00565CA3" w:rsidRPr="004B0860">
        <w:rPr>
          <w:color w:val="auto"/>
        </w:rPr>
        <w:fldChar w:fldCharType="end"/>
      </w:r>
      <w:r w:rsidRPr="004B0860">
        <w:rPr>
          <w:color w:val="auto"/>
        </w:rPr>
        <w:t xml:space="preserve"> – Описание процесса «как есть»</w:t>
      </w:r>
    </w:p>
    <w:p w:rsidR="004B0860" w:rsidRPr="004B0860" w:rsidRDefault="004B0860" w:rsidP="004B0860">
      <w:pPr>
        <w:ind w:firstLine="709"/>
        <w:jc w:val="both"/>
        <w:rPr>
          <w:rFonts w:eastAsia="TimesNewRomanPSMT"/>
        </w:rPr>
      </w:pPr>
      <w:r w:rsidRPr="004B0860">
        <w:rPr>
          <w:rFonts w:eastAsia="TimesNewRomanPSMT"/>
        </w:rPr>
        <w:t>Для реконструкции текущей ситуации с учебной практикой используется следующий прием РБП: «объединить» людей, потребителей, поставщиков, задания на работу (объединив действия заведующего кафедрой и учебного отдела, можно уменьшить количество времени перед началом учебной практики. За оба действия может отвечать заведующий кафедрой). На схеме «Как есть», где за действие «Назначение руководителя учебной практики» отвечает заведующий кафедрой, а за действие «Определение часов и места проведения учебной практики» – учебный отдел (см. рис. 7). На этом этапе можно уменьшить количество времени перед началом учебной практики.</w:t>
      </w:r>
    </w:p>
    <w:p w:rsidR="004B0860" w:rsidRPr="004B0860" w:rsidRDefault="004B0860" w:rsidP="004B0860">
      <w:pPr>
        <w:ind w:firstLine="709"/>
        <w:jc w:val="both"/>
        <w:rPr>
          <w:rFonts w:eastAsia="TimesNewRomanPSMT"/>
        </w:rPr>
      </w:pPr>
    </w:p>
    <w:p w:rsidR="004B0860" w:rsidRPr="004B0860" w:rsidRDefault="004B0860" w:rsidP="004B0860">
      <w:pPr>
        <w:ind w:firstLine="709"/>
        <w:jc w:val="both"/>
        <w:rPr>
          <w:rFonts w:eastAsia="TimesNewRomanPSMT"/>
        </w:rPr>
      </w:pPr>
    </w:p>
    <w:p w:rsidR="004B0860" w:rsidRPr="004B0860" w:rsidRDefault="004B0860" w:rsidP="004B0860">
      <w:pPr>
        <w:ind w:firstLine="709"/>
        <w:jc w:val="both"/>
        <w:rPr>
          <w:rFonts w:eastAsia="TimesNewRomanPSMT"/>
        </w:rPr>
      </w:pPr>
    </w:p>
    <w:p w:rsidR="00F429B4" w:rsidRPr="004B0860" w:rsidRDefault="00CB6AE7" w:rsidP="00F429B4">
      <w:pPr>
        <w:numPr>
          <w:ilvl w:val="0"/>
          <w:numId w:val="1"/>
        </w:numPr>
        <w:tabs>
          <w:tab w:val="left" w:pos="284"/>
        </w:tabs>
        <w:suppressAutoHyphens/>
        <w:autoSpaceDE w:val="0"/>
        <w:autoSpaceDN w:val="0"/>
        <w:adjustRightInd w:val="0"/>
        <w:ind w:left="0" w:firstLine="0"/>
        <w:contextualSpacing/>
        <w:jc w:val="center"/>
        <w:rPr>
          <w:b/>
          <w:bCs/>
          <w:sz w:val="22"/>
          <w:szCs w:val="22"/>
          <w:lang w:eastAsia="ru-RU"/>
        </w:rPr>
      </w:pPr>
      <w:r>
        <w:rPr>
          <w:b/>
          <w:bCs/>
          <w:sz w:val="22"/>
          <w:szCs w:val="22"/>
          <w:lang w:eastAsia="ru-RU"/>
        </w:rPr>
        <w:lastRenderedPageBreak/>
        <w:t xml:space="preserve"> </w:t>
      </w:r>
      <w:r w:rsidR="00F429B4" w:rsidRPr="004B0860">
        <w:rPr>
          <w:b/>
          <w:bCs/>
          <w:sz w:val="22"/>
          <w:szCs w:val="22"/>
          <w:lang w:eastAsia="ru-RU"/>
        </w:rPr>
        <w:t>РЕКОМЕНДАЦИИ ПО ПОДГОТОВКЕ ДОКЛАДОВ</w:t>
      </w:r>
    </w:p>
    <w:p w:rsidR="00F429B4" w:rsidRPr="004B0860" w:rsidRDefault="00F429B4" w:rsidP="00F429B4">
      <w:pPr>
        <w:tabs>
          <w:tab w:val="left" w:pos="284"/>
        </w:tabs>
        <w:autoSpaceDE w:val="0"/>
        <w:autoSpaceDN w:val="0"/>
        <w:adjustRightInd w:val="0"/>
        <w:jc w:val="center"/>
        <w:rPr>
          <w:b/>
          <w:bCs/>
          <w:sz w:val="22"/>
          <w:szCs w:val="22"/>
          <w:lang w:eastAsia="ru-RU"/>
        </w:rPr>
      </w:pPr>
    </w:p>
    <w:p w:rsidR="00F429B4" w:rsidRPr="004B0860" w:rsidRDefault="00F429B4" w:rsidP="00F429B4">
      <w:pPr>
        <w:pStyle w:val="FR2"/>
        <w:spacing w:line="240" w:lineRule="auto"/>
        <w:ind w:firstLine="720"/>
        <w:rPr>
          <w:rFonts w:ascii="Times New Roman" w:hAnsi="Times New Roman" w:cs="Times New Roman"/>
          <w:sz w:val="22"/>
          <w:szCs w:val="22"/>
        </w:rPr>
      </w:pPr>
      <w:r w:rsidRPr="004B0860">
        <w:rPr>
          <w:rFonts w:ascii="Times New Roman" w:hAnsi="Times New Roman" w:cs="Times New Roman"/>
          <w:b/>
          <w:i/>
          <w:sz w:val="22"/>
          <w:szCs w:val="22"/>
        </w:rPr>
        <w:t>Доклад</w:t>
      </w:r>
      <w:r w:rsidRPr="004B0860">
        <w:rPr>
          <w:rFonts w:ascii="Times New Roman" w:hAnsi="Times New Roman" w:cs="Times New Roman"/>
          <w:sz w:val="22"/>
          <w:szCs w:val="22"/>
        </w:rPr>
        <w:t xml:space="preserve"> – это краткое публичное устное изложение результатов индивидуальной учебно-исследовательской деятельности студента, представляет собой сообщение о сути вопроса или исследования применительно к заданной тематике. Доклады направлены на более глубокое самостоятельное изучение обучающимися лекционного материала или рассмотрения вопросов для дополнительного изучения. Данный метод обучения используется в учебном процессе при проведении практических занятий в форме семинаров. Его задачами являются: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формирование навыков самостоятельной работы, работы с источниками литературы, их систематизация;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развитие навыков логического мышления; </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углубление теоретических знаний по проблеме исследования;</w:t>
      </w:r>
    </w:p>
    <w:p w:rsidR="00F429B4" w:rsidRPr="004B0860" w:rsidRDefault="00F429B4" w:rsidP="00F429B4">
      <w:pPr>
        <w:pStyle w:val="FR2"/>
        <w:numPr>
          <w:ilvl w:val="0"/>
          <w:numId w:val="3"/>
        </w:numPr>
        <w:tabs>
          <w:tab w:val="left" w:pos="1134"/>
        </w:tabs>
        <w:spacing w:line="240" w:lineRule="auto"/>
        <w:ind w:left="0" w:firstLine="720"/>
        <w:rPr>
          <w:rFonts w:ascii="Times New Roman" w:hAnsi="Times New Roman" w:cs="Times New Roman"/>
          <w:sz w:val="22"/>
          <w:szCs w:val="22"/>
        </w:rPr>
      </w:pPr>
      <w:r w:rsidRPr="004B0860">
        <w:rPr>
          <w:rFonts w:ascii="Times New Roman" w:hAnsi="Times New Roman" w:cs="Times New Roman"/>
          <w:sz w:val="22"/>
          <w:szCs w:val="22"/>
        </w:rPr>
        <w:t xml:space="preserve">развитие навыков публичного выступления, умения уверенно использовать научной терминологией.  </w:t>
      </w:r>
    </w:p>
    <w:p w:rsidR="00F429B4" w:rsidRPr="004B0860" w:rsidRDefault="00F429B4" w:rsidP="004B0860">
      <w:pPr>
        <w:pStyle w:val="FR2"/>
        <w:spacing w:line="240" w:lineRule="auto"/>
        <w:ind w:firstLine="720"/>
        <w:rPr>
          <w:sz w:val="22"/>
          <w:szCs w:val="22"/>
        </w:rPr>
      </w:pPr>
      <w:r w:rsidRPr="004B0860">
        <w:rPr>
          <w:rFonts w:ascii="Times New Roman" w:hAnsi="Times New Roman" w:cs="Times New Roman"/>
          <w:sz w:val="22"/>
          <w:szCs w:val="22"/>
        </w:rPr>
        <w:t xml:space="preserve">Доклад должен представлять аргументированное изложение определенной темы, быть структурирован (по главам, разделам, параграфам) и включать разделы: введение, основная часть, заключение. В ходе доклада должны быть сделаны ссылки на использованные источники. В зависимости от тематики доклада он может иметь мультимедийное сопровождение, в ходе доклада могут быть приведены иллюстрации, таблицы, схемы, макеты, документы и т. д. </w:t>
      </w:r>
    </w:p>
    <w:p w:rsidR="00F429B4" w:rsidRPr="004B0860" w:rsidRDefault="004B0860" w:rsidP="004B0860">
      <w:pPr>
        <w:pStyle w:val="Style23"/>
        <w:ind w:firstLine="709"/>
        <w:jc w:val="both"/>
        <w:rPr>
          <w:b/>
          <w:i/>
          <w:sz w:val="22"/>
          <w:szCs w:val="22"/>
        </w:rPr>
      </w:pPr>
      <w:r w:rsidRPr="004B0860">
        <w:rPr>
          <w:b/>
          <w:i/>
          <w:sz w:val="22"/>
          <w:szCs w:val="22"/>
        </w:rPr>
        <w:t>Примерные темы докладов:</w:t>
      </w:r>
    </w:p>
    <w:p w:rsidR="004B0860" w:rsidRDefault="004B0860" w:rsidP="004B0860">
      <w:pPr>
        <w:pStyle w:val="Style23"/>
        <w:numPr>
          <w:ilvl w:val="0"/>
          <w:numId w:val="33"/>
        </w:numPr>
        <w:jc w:val="both"/>
        <w:rPr>
          <w:sz w:val="22"/>
          <w:szCs w:val="22"/>
        </w:rPr>
      </w:pPr>
      <w:r w:rsidRPr="004B0860">
        <w:rPr>
          <w:sz w:val="22"/>
          <w:szCs w:val="22"/>
        </w:rPr>
        <w:t>Стратегии диверсифицированного предприятия</w:t>
      </w:r>
    </w:p>
    <w:p w:rsidR="004B0860" w:rsidRDefault="004B0860" w:rsidP="004B0860">
      <w:pPr>
        <w:pStyle w:val="Style23"/>
        <w:numPr>
          <w:ilvl w:val="0"/>
          <w:numId w:val="33"/>
        </w:numPr>
        <w:jc w:val="both"/>
        <w:rPr>
          <w:sz w:val="22"/>
          <w:szCs w:val="22"/>
        </w:rPr>
      </w:pPr>
      <w:r w:rsidRPr="004B0860">
        <w:rPr>
          <w:sz w:val="22"/>
          <w:szCs w:val="22"/>
        </w:rPr>
        <w:t>Корпоративная стратегия промышленного</w:t>
      </w:r>
      <w:r>
        <w:rPr>
          <w:sz w:val="22"/>
          <w:szCs w:val="22"/>
        </w:rPr>
        <w:t xml:space="preserve"> </w:t>
      </w:r>
      <w:r w:rsidRPr="004B0860">
        <w:rPr>
          <w:sz w:val="22"/>
          <w:szCs w:val="22"/>
        </w:rPr>
        <w:t xml:space="preserve">предприятия </w:t>
      </w:r>
    </w:p>
    <w:p w:rsidR="004B0860" w:rsidRDefault="004B0860" w:rsidP="004B0860">
      <w:pPr>
        <w:pStyle w:val="Style23"/>
        <w:numPr>
          <w:ilvl w:val="0"/>
          <w:numId w:val="33"/>
        </w:numPr>
        <w:jc w:val="both"/>
        <w:rPr>
          <w:sz w:val="22"/>
          <w:szCs w:val="22"/>
        </w:rPr>
      </w:pPr>
      <w:r w:rsidRPr="004B0860">
        <w:rPr>
          <w:sz w:val="22"/>
          <w:szCs w:val="22"/>
        </w:rPr>
        <w:t>Коммерческая эффективность корпоративной</w:t>
      </w:r>
      <w:r>
        <w:rPr>
          <w:sz w:val="22"/>
          <w:szCs w:val="22"/>
        </w:rPr>
        <w:t xml:space="preserve"> </w:t>
      </w:r>
      <w:r w:rsidRPr="004B0860">
        <w:rPr>
          <w:sz w:val="22"/>
          <w:szCs w:val="22"/>
        </w:rPr>
        <w:t>стратегии</w:t>
      </w:r>
    </w:p>
    <w:p w:rsidR="004B0860" w:rsidRDefault="004B0860" w:rsidP="004B0860">
      <w:pPr>
        <w:pStyle w:val="Style23"/>
        <w:numPr>
          <w:ilvl w:val="0"/>
          <w:numId w:val="33"/>
        </w:numPr>
        <w:jc w:val="both"/>
      </w:pPr>
      <w:r>
        <w:t>Бизнес-процессы инноваций</w:t>
      </w:r>
    </w:p>
    <w:p w:rsidR="004B0860" w:rsidRDefault="004B0860" w:rsidP="004B0860">
      <w:pPr>
        <w:pStyle w:val="Style23"/>
        <w:numPr>
          <w:ilvl w:val="0"/>
          <w:numId w:val="33"/>
        </w:numPr>
        <w:jc w:val="both"/>
      </w:pPr>
      <w:r>
        <w:t>Управление производственными процессами</w:t>
      </w:r>
    </w:p>
    <w:p w:rsidR="004B0860" w:rsidRDefault="004B0860" w:rsidP="004B0860">
      <w:pPr>
        <w:pStyle w:val="Style23"/>
        <w:numPr>
          <w:ilvl w:val="0"/>
          <w:numId w:val="33"/>
        </w:numPr>
        <w:jc w:val="both"/>
      </w:pPr>
      <w:r>
        <w:t>Управление логистическими бизнес-процессами на предприятии</w:t>
      </w:r>
    </w:p>
    <w:p w:rsidR="004B0860" w:rsidRDefault="004B0860" w:rsidP="004B0860">
      <w:pPr>
        <w:pStyle w:val="Style23"/>
        <w:numPr>
          <w:ilvl w:val="0"/>
          <w:numId w:val="33"/>
        </w:numPr>
        <w:jc w:val="both"/>
      </w:pPr>
      <w:r>
        <w:t>Современные логистические бизнес-концепции как инструмент эффективного внутрифирменного управления</w:t>
      </w:r>
    </w:p>
    <w:p w:rsidR="004B0860" w:rsidRDefault="004B0860" w:rsidP="004B0860">
      <w:pPr>
        <w:pStyle w:val="Style23"/>
        <w:numPr>
          <w:ilvl w:val="0"/>
          <w:numId w:val="33"/>
        </w:numPr>
        <w:jc w:val="both"/>
      </w:pPr>
      <w:r>
        <w:t>Спектр ресурсов организации и место интеллектуального капитала в корпоративном управлении</w:t>
      </w:r>
    </w:p>
    <w:p w:rsidR="004B0860" w:rsidRPr="004B0860" w:rsidRDefault="004B0860" w:rsidP="004B0860">
      <w:pPr>
        <w:pStyle w:val="Style23"/>
        <w:numPr>
          <w:ilvl w:val="0"/>
          <w:numId w:val="33"/>
        </w:numPr>
        <w:jc w:val="both"/>
        <w:rPr>
          <w:sz w:val="22"/>
          <w:szCs w:val="22"/>
        </w:rPr>
      </w:pPr>
      <w:r>
        <w:t>Бизнес-процесс финансового менеджмента на промышленном предприятии</w:t>
      </w:r>
    </w:p>
    <w:sectPr w:rsidR="004B0860" w:rsidRPr="004B0860" w:rsidSect="00D76B6C">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10F" w:rsidRDefault="0037110F" w:rsidP="00D76B6C">
      <w:r>
        <w:separator/>
      </w:r>
    </w:p>
  </w:endnote>
  <w:endnote w:type="continuationSeparator" w:id="0">
    <w:p w:rsidR="0037110F" w:rsidRDefault="0037110F" w:rsidP="00D76B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741941"/>
      <w:docPartObj>
        <w:docPartGallery w:val="Page Numbers (Bottom of Page)"/>
        <w:docPartUnique/>
      </w:docPartObj>
    </w:sdtPr>
    <w:sdtContent>
      <w:p w:rsidR="0082778F" w:rsidRDefault="00565CA3">
        <w:pPr>
          <w:pStyle w:val="aa"/>
          <w:jc w:val="center"/>
        </w:pPr>
        <w:r>
          <w:fldChar w:fldCharType="begin"/>
        </w:r>
        <w:r w:rsidR="0082778F">
          <w:instrText>PAGE   \* MERGEFORMAT</w:instrText>
        </w:r>
        <w:r>
          <w:fldChar w:fldCharType="separate"/>
        </w:r>
        <w:r w:rsidR="003C328E">
          <w:rPr>
            <w:noProof/>
          </w:rPr>
          <w:t>13</w:t>
        </w:r>
        <w:r>
          <w:fldChar w:fldCharType="end"/>
        </w:r>
      </w:p>
    </w:sdtContent>
  </w:sdt>
  <w:p w:rsidR="0082778F" w:rsidRDefault="0082778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10F" w:rsidRDefault="0037110F" w:rsidP="00D76B6C">
      <w:r>
        <w:separator/>
      </w:r>
    </w:p>
  </w:footnote>
  <w:footnote w:type="continuationSeparator" w:id="0">
    <w:p w:rsidR="0037110F" w:rsidRDefault="0037110F" w:rsidP="00D76B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hint="default"/>
      </w:rPr>
    </w:lvl>
  </w:abstractNum>
  <w:abstractNum w:abstractNumId="1">
    <w:nsid w:val="01C62F5F"/>
    <w:multiLevelType w:val="hybridMultilevel"/>
    <w:tmpl w:val="0C36BC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A09286A"/>
    <w:multiLevelType w:val="multilevel"/>
    <w:tmpl w:val="48C65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3C7600B"/>
    <w:multiLevelType w:val="hybridMultilevel"/>
    <w:tmpl w:val="8FF636D0"/>
    <w:lvl w:ilvl="0" w:tplc="EF0C41E8">
      <w:start w:val="1"/>
      <w:numFmt w:val="decimal"/>
      <w:lvlText w:val="%1."/>
      <w:lvlJc w:val="left"/>
      <w:pPr>
        <w:ind w:left="360" w:hanging="360"/>
      </w:pPr>
      <w:rPr>
        <w:rFonts w:hint="default"/>
      </w:rPr>
    </w:lvl>
    <w:lvl w:ilvl="1" w:tplc="04190019" w:tentative="1">
      <w:start w:val="1"/>
      <w:numFmt w:val="lowerLetter"/>
      <w:lvlText w:val="%2."/>
      <w:lvlJc w:val="left"/>
      <w:pPr>
        <w:ind w:left="731" w:hanging="360"/>
      </w:pPr>
    </w:lvl>
    <w:lvl w:ilvl="2" w:tplc="0419001B" w:tentative="1">
      <w:start w:val="1"/>
      <w:numFmt w:val="lowerRoman"/>
      <w:lvlText w:val="%3."/>
      <w:lvlJc w:val="right"/>
      <w:pPr>
        <w:ind w:left="1451" w:hanging="180"/>
      </w:pPr>
    </w:lvl>
    <w:lvl w:ilvl="3" w:tplc="0419000F" w:tentative="1">
      <w:start w:val="1"/>
      <w:numFmt w:val="decimal"/>
      <w:lvlText w:val="%4."/>
      <w:lvlJc w:val="left"/>
      <w:pPr>
        <w:ind w:left="2171" w:hanging="360"/>
      </w:pPr>
    </w:lvl>
    <w:lvl w:ilvl="4" w:tplc="04190019" w:tentative="1">
      <w:start w:val="1"/>
      <w:numFmt w:val="lowerLetter"/>
      <w:lvlText w:val="%5."/>
      <w:lvlJc w:val="left"/>
      <w:pPr>
        <w:ind w:left="2891" w:hanging="360"/>
      </w:pPr>
    </w:lvl>
    <w:lvl w:ilvl="5" w:tplc="0419001B" w:tentative="1">
      <w:start w:val="1"/>
      <w:numFmt w:val="lowerRoman"/>
      <w:lvlText w:val="%6."/>
      <w:lvlJc w:val="right"/>
      <w:pPr>
        <w:ind w:left="3611" w:hanging="180"/>
      </w:pPr>
    </w:lvl>
    <w:lvl w:ilvl="6" w:tplc="0419000F" w:tentative="1">
      <w:start w:val="1"/>
      <w:numFmt w:val="decimal"/>
      <w:lvlText w:val="%7."/>
      <w:lvlJc w:val="left"/>
      <w:pPr>
        <w:ind w:left="4331" w:hanging="360"/>
      </w:pPr>
    </w:lvl>
    <w:lvl w:ilvl="7" w:tplc="04190019" w:tentative="1">
      <w:start w:val="1"/>
      <w:numFmt w:val="lowerLetter"/>
      <w:lvlText w:val="%8."/>
      <w:lvlJc w:val="left"/>
      <w:pPr>
        <w:ind w:left="5051" w:hanging="360"/>
      </w:pPr>
    </w:lvl>
    <w:lvl w:ilvl="8" w:tplc="0419001B" w:tentative="1">
      <w:start w:val="1"/>
      <w:numFmt w:val="lowerRoman"/>
      <w:lvlText w:val="%9."/>
      <w:lvlJc w:val="right"/>
      <w:pPr>
        <w:ind w:left="5771" w:hanging="180"/>
      </w:pPr>
    </w:lvl>
  </w:abstractNum>
  <w:abstractNum w:abstractNumId="4">
    <w:nsid w:val="171243E5"/>
    <w:multiLevelType w:val="multilevel"/>
    <w:tmpl w:val="C5783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3B6648"/>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75D0C98"/>
    <w:multiLevelType w:val="hybridMultilevel"/>
    <w:tmpl w:val="972AB7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862073"/>
    <w:multiLevelType w:val="multilevel"/>
    <w:tmpl w:val="2E783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C713FD2"/>
    <w:multiLevelType w:val="hybridMultilevel"/>
    <w:tmpl w:val="45E6D7EC"/>
    <w:lvl w:ilvl="0" w:tplc="CC347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0040141"/>
    <w:multiLevelType w:val="hybridMultilevel"/>
    <w:tmpl w:val="56AC5D76"/>
    <w:lvl w:ilvl="0" w:tplc="04190013">
      <w:start w:val="1"/>
      <w:numFmt w:val="upperRoman"/>
      <w:lvlText w:val="%1."/>
      <w:lvlJc w:val="righ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0284479"/>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0702C17"/>
    <w:multiLevelType w:val="multilevel"/>
    <w:tmpl w:val="AABA15F8"/>
    <w:lvl w:ilvl="0">
      <w:start w:val="1"/>
      <w:numFmt w:val="decimal"/>
      <w:lvlText w:val="%1."/>
      <w:lvlJc w:val="left"/>
      <w:pPr>
        <w:ind w:left="1440" w:hanging="360"/>
      </w:pPr>
      <w:rPr>
        <w:b w:val="0"/>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12">
    <w:nsid w:val="241E3FF0"/>
    <w:multiLevelType w:val="multilevel"/>
    <w:tmpl w:val="1EA4D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4840995"/>
    <w:multiLevelType w:val="hybridMultilevel"/>
    <w:tmpl w:val="CC02F508"/>
    <w:lvl w:ilvl="0" w:tplc="7BBEA17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6374BCE"/>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5">
    <w:nsid w:val="2A4E1CF0"/>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A4E3A4A"/>
    <w:multiLevelType w:val="multilevel"/>
    <w:tmpl w:val="95CC3EB8"/>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4446134"/>
    <w:multiLevelType w:val="multilevel"/>
    <w:tmpl w:val="AABA15F8"/>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nsid w:val="37711FE4"/>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19">
    <w:nsid w:val="3936078D"/>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8F53EB"/>
    <w:multiLevelType w:val="multilevel"/>
    <w:tmpl w:val="62086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BBE06E4"/>
    <w:multiLevelType w:val="hybridMultilevel"/>
    <w:tmpl w:val="AA7A910A"/>
    <w:lvl w:ilvl="0" w:tplc="DD50F62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E8D4626"/>
    <w:multiLevelType w:val="hybridMultilevel"/>
    <w:tmpl w:val="BD248A3A"/>
    <w:lvl w:ilvl="0" w:tplc="00000021">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28624DF"/>
    <w:multiLevelType w:val="multilevel"/>
    <w:tmpl w:val="51523E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9A3258"/>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B960A4"/>
    <w:multiLevelType w:val="multilevel"/>
    <w:tmpl w:val="95CC3EB8"/>
    <w:lvl w:ilvl="0">
      <w:start w:val="1"/>
      <w:numFmt w:val="bullet"/>
      <w:lvlText w:val=""/>
      <w:lvlJc w:val="left"/>
      <w:pPr>
        <w:tabs>
          <w:tab w:val="num" w:pos="720"/>
        </w:tabs>
        <w:ind w:left="720" w:hanging="360"/>
      </w:pPr>
      <w:rPr>
        <w:rFonts w:ascii="Symbol" w:hAnsi="Symbol" w:cs="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AB6473C"/>
    <w:multiLevelType w:val="hybridMultilevel"/>
    <w:tmpl w:val="931E6142"/>
    <w:lvl w:ilvl="0" w:tplc="3F8C601C">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EA7C82"/>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abstractNum w:abstractNumId="28">
    <w:nsid w:val="5E731F5D"/>
    <w:multiLevelType w:val="hybridMultilevel"/>
    <w:tmpl w:val="E632AE90"/>
    <w:lvl w:ilvl="0" w:tplc="DD50F62A">
      <w:start w:val="1"/>
      <w:numFmt w:val="bullet"/>
      <w:lvlText w:val=""/>
      <w:lvlJc w:val="left"/>
      <w:pPr>
        <w:ind w:left="36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29">
    <w:nsid w:val="624F4CC7"/>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4F3142C"/>
    <w:multiLevelType w:val="multilevel"/>
    <w:tmpl w:val="279A9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FFC74B4"/>
    <w:multiLevelType w:val="multilevel"/>
    <w:tmpl w:val="68C01314"/>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1D678EA"/>
    <w:multiLevelType w:val="multilevel"/>
    <w:tmpl w:val="AABA15F8"/>
    <w:lvl w:ilvl="0">
      <w:start w:val="1"/>
      <w:numFmt w:val="decimal"/>
      <w:lvlText w:val="%1."/>
      <w:lvlJc w:val="left"/>
      <w:pPr>
        <w:ind w:left="1069" w:hanging="360"/>
      </w:pPr>
      <w:rPr>
        <w:b w:val="0"/>
      </w:rPr>
    </w:lvl>
    <w:lvl w:ilvl="1">
      <w:start w:val="1"/>
      <w:numFmt w:val="lowerLetter"/>
      <w:lvlText w:val="%2)"/>
      <w:lvlJc w:val="left"/>
      <w:pPr>
        <w:ind w:left="1429" w:hanging="360"/>
      </w:pPr>
    </w:lvl>
    <w:lvl w:ilvl="2">
      <w:start w:val="1"/>
      <w:numFmt w:val="lowerRoman"/>
      <w:lvlText w:val="%3)"/>
      <w:lvlJc w:val="left"/>
      <w:pPr>
        <w:ind w:left="1789" w:hanging="360"/>
      </w:pPr>
    </w:lvl>
    <w:lvl w:ilvl="3">
      <w:start w:val="1"/>
      <w:numFmt w:val="decimal"/>
      <w:lvlText w:val="(%4)"/>
      <w:lvlJc w:val="left"/>
      <w:pPr>
        <w:ind w:left="2149" w:hanging="360"/>
      </w:pPr>
    </w:lvl>
    <w:lvl w:ilvl="4">
      <w:start w:val="1"/>
      <w:numFmt w:val="lowerLetter"/>
      <w:lvlText w:val="(%5)"/>
      <w:lvlJc w:val="left"/>
      <w:pPr>
        <w:ind w:left="2509" w:hanging="360"/>
      </w:pPr>
    </w:lvl>
    <w:lvl w:ilvl="5">
      <w:start w:val="1"/>
      <w:numFmt w:val="lowerRoman"/>
      <w:lvlText w:val="(%6)"/>
      <w:lvlJc w:val="left"/>
      <w:pPr>
        <w:ind w:left="2869" w:hanging="360"/>
      </w:pPr>
    </w:lvl>
    <w:lvl w:ilvl="6">
      <w:start w:val="1"/>
      <w:numFmt w:val="decimal"/>
      <w:lvlText w:val="%7."/>
      <w:lvlJc w:val="left"/>
      <w:pPr>
        <w:ind w:left="3229" w:hanging="360"/>
      </w:pPr>
    </w:lvl>
    <w:lvl w:ilvl="7">
      <w:start w:val="1"/>
      <w:numFmt w:val="lowerLetter"/>
      <w:lvlText w:val="%8."/>
      <w:lvlJc w:val="left"/>
      <w:pPr>
        <w:ind w:left="3589" w:hanging="360"/>
      </w:pPr>
    </w:lvl>
    <w:lvl w:ilvl="8">
      <w:start w:val="1"/>
      <w:numFmt w:val="lowerRoman"/>
      <w:lvlText w:val="%9."/>
      <w:lvlJc w:val="left"/>
      <w:pPr>
        <w:ind w:left="3949" w:hanging="360"/>
      </w:pPr>
    </w:lvl>
  </w:abstractNum>
  <w:num w:numId="1">
    <w:abstractNumId w:val="9"/>
  </w:num>
  <w:num w:numId="2">
    <w:abstractNumId w:val="1"/>
  </w:num>
  <w:num w:numId="3">
    <w:abstractNumId w:val="0"/>
  </w:num>
  <w:num w:numId="4">
    <w:abstractNumId w:val="21"/>
  </w:num>
  <w:num w:numId="5">
    <w:abstractNumId w:val="28"/>
  </w:num>
  <w:num w:numId="6">
    <w:abstractNumId w:val="14"/>
  </w:num>
  <w:num w:numId="7">
    <w:abstractNumId w:val="32"/>
  </w:num>
  <w:num w:numId="8">
    <w:abstractNumId w:val="10"/>
  </w:num>
  <w:num w:numId="9">
    <w:abstractNumId w:val="27"/>
  </w:num>
  <w:num w:numId="10">
    <w:abstractNumId w:val="18"/>
  </w:num>
  <w:num w:numId="11">
    <w:abstractNumId w:val="11"/>
  </w:num>
  <w:num w:numId="12">
    <w:abstractNumId w:val="15"/>
  </w:num>
  <w:num w:numId="13">
    <w:abstractNumId w:val="5"/>
  </w:num>
  <w:num w:numId="14">
    <w:abstractNumId w:val="17"/>
  </w:num>
  <w:num w:numId="15">
    <w:abstractNumId w:val="12"/>
  </w:num>
  <w:num w:numId="16">
    <w:abstractNumId w:val="22"/>
  </w:num>
  <w:num w:numId="17">
    <w:abstractNumId w:val="7"/>
  </w:num>
  <w:num w:numId="18">
    <w:abstractNumId w:val="16"/>
  </w:num>
  <w:num w:numId="19">
    <w:abstractNumId w:val="4"/>
  </w:num>
  <w:num w:numId="20">
    <w:abstractNumId w:val="25"/>
  </w:num>
  <w:num w:numId="21">
    <w:abstractNumId w:val="29"/>
  </w:num>
  <w:num w:numId="22">
    <w:abstractNumId w:val="24"/>
  </w:num>
  <w:num w:numId="23">
    <w:abstractNumId w:val="31"/>
  </w:num>
  <w:num w:numId="24">
    <w:abstractNumId w:val="20"/>
  </w:num>
  <w:num w:numId="25">
    <w:abstractNumId w:val="19"/>
  </w:num>
  <w:num w:numId="26">
    <w:abstractNumId w:val="30"/>
  </w:num>
  <w:num w:numId="27">
    <w:abstractNumId w:val="2"/>
  </w:num>
  <w:num w:numId="28">
    <w:abstractNumId w:val="23"/>
  </w:num>
  <w:num w:numId="29">
    <w:abstractNumId w:val="13"/>
  </w:num>
  <w:num w:numId="30">
    <w:abstractNumId w:val="3"/>
  </w:num>
  <w:num w:numId="31">
    <w:abstractNumId w:val="26"/>
  </w:num>
  <w:num w:numId="32">
    <w:abstractNumId w:val="6"/>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1"/>
    <w:footnote w:id="0"/>
  </w:footnotePr>
  <w:endnotePr>
    <w:endnote w:id="-1"/>
    <w:endnote w:id="0"/>
  </w:endnotePr>
  <w:compat>
    <w:useFELayout/>
  </w:compat>
  <w:rsids>
    <w:rsidRoot w:val="00F429B4"/>
    <w:rsid w:val="00046754"/>
    <w:rsid w:val="000D4C80"/>
    <w:rsid w:val="00157FDF"/>
    <w:rsid w:val="003152D6"/>
    <w:rsid w:val="003561C7"/>
    <w:rsid w:val="0037110F"/>
    <w:rsid w:val="003A5F6A"/>
    <w:rsid w:val="003C328E"/>
    <w:rsid w:val="004101C4"/>
    <w:rsid w:val="00413F4C"/>
    <w:rsid w:val="004B0860"/>
    <w:rsid w:val="00565CA3"/>
    <w:rsid w:val="006128EA"/>
    <w:rsid w:val="0063531C"/>
    <w:rsid w:val="00673539"/>
    <w:rsid w:val="00726468"/>
    <w:rsid w:val="0082778F"/>
    <w:rsid w:val="008750D0"/>
    <w:rsid w:val="00936B2A"/>
    <w:rsid w:val="00971D6E"/>
    <w:rsid w:val="009F0EB3"/>
    <w:rsid w:val="00A80E0C"/>
    <w:rsid w:val="00B12FAC"/>
    <w:rsid w:val="00B46314"/>
    <w:rsid w:val="00BB11D0"/>
    <w:rsid w:val="00BB1312"/>
    <w:rsid w:val="00BF16DD"/>
    <w:rsid w:val="00CB6AE7"/>
    <w:rsid w:val="00D76B6C"/>
    <w:rsid w:val="00DF52C9"/>
    <w:rsid w:val="00E953F6"/>
    <w:rsid w:val="00EB7125"/>
    <w:rsid w:val="00F429B4"/>
    <w:rsid w:val="00F42F75"/>
  </w:rsids>
  <m:mathPr>
    <m:mathFont m:val="Cambria Math"/>
    <m:brkBin m:val="before"/>
    <m:brkBinSub m:val="--"/>
    <m:smallFrac m:val="off"/>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4"/>
    <w:pPr>
      <w:spacing w:after="0" w:line="240" w:lineRule="auto"/>
    </w:pPr>
    <w:rPr>
      <w:rFonts w:ascii="Times New Roman" w:eastAsia="Times New Roman" w:hAnsi="Times New Roman" w:cs="Times New Roman"/>
      <w:sz w:val="24"/>
      <w:szCs w:val="20"/>
      <w:lang w:eastAsia="zh-CN"/>
    </w:rPr>
  </w:style>
  <w:style w:type="paragraph" w:styleId="1">
    <w:name w:val="heading 1"/>
    <w:basedOn w:val="a"/>
    <w:link w:val="10"/>
    <w:uiPriority w:val="9"/>
    <w:qFormat/>
    <w:rsid w:val="00D76B6C"/>
    <w:pPr>
      <w:keepNext/>
      <w:spacing w:before="100" w:beforeAutospacing="1" w:after="100" w:afterAutospacing="1"/>
      <w:ind w:firstLine="720"/>
      <w:jc w:val="both"/>
      <w:outlineLvl w:val="0"/>
    </w:pPr>
    <w:rPr>
      <w:b/>
      <w:bCs/>
      <w:kern w:val="36"/>
      <w:sz w:val="48"/>
      <w:szCs w:val="48"/>
      <w:lang w:eastAsia="ru-RU"/>
    </w:rPr>
  </w:style>
  <w:style w:type="paragraph" w:styleId="2">
    <w:name w:val="heading 2"/>
    <w:basedOn w:val="a"/>
    <w:next w:val="a"/>
    <w:link w:val="20"/>
    <w:uiPriority w:val="9"/>
    <w:semiHidden/>
    <w:unhideWhenUsed/>
    <w:qFormat/>
    <w:rsid w:val="004B08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429B4"/>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styleId="3">
    <w:name w:val="Body Text Indent 3"/>
    <w:basedOn w:val="a"/>
    <w:link w:val="30"/>
    <w:rsid w:val="00F429B4"/>
    <w:pPr>
      <w:widowControl w:val="0"/>
      <w:spacing w:after="120" w:line="300" w:lineRule="auto"/>
      <w:ind w:left="283" w:firstLine="760"/>
    </w:pPr>
    <w:rPr>
      <w:rFonts w:eastAsia="Calibri"/>
      <w:kern w:val="1"/>
      <w:sz w:val="16"/>
      <w:szCs w:val="16"/>
      <w:lang w:eastAsia="ar-SA"/>
    </w:rPr>
  </w:style>
  <w:style w:type="character" w:customStyle="1" w:styleId="30">
    <w:name w:val="Основной текст с отступом 3 Знак"/>
    <w:basedOn w:val="a0"/>
    <w:link w:val="3"/>
    <w:rsid w:val="00F429B4"/>
    <w:rPr>
      <w:rFonts w:ascii="Times New Roman" w:eastAsia="Calibri" w:hAnsi="Times New Roman" w:cs="Times New Roman"/>
      <w:kern w:val="1"/>
      <w:sz w:val="16"/>
      <w:szCs w:val="16"/>
      <w:lang w:eastAsia="ar-SA"/>
    </w:rPr>
  </w:style>
  <w:style w:type="paragraph" w:styleId="21">
    <w:name w:val="Body Text Indent 2"/>
    <w:basedOn w:val="a"/>
    <w:link w:val="22"/>
    <w:rsid w:val="00F429B4"/>
    <w:pPr>
      <w:widowControl w:val="0"/>
      <w:shd w:val="clear" w:color="auto" w:fill="FFFFFF"/>
      <w:autoSpaceDE w:val="0"/>
      <w:autoSpaceDN w:val="0"/>
      <w:adjustRightInd w:val="0"/>
      <w:ind w:firstLine="720"/>
      <w:jc w:val="both"/>
    </w:pPr>
    <w:rPr>
      <w:color w:val="000000"/>
      <w:spacing w:val="-4"/>
      <w:sz w:val="28"/>
      <w:szCs w:val="25"/>
    </w:rPr>
  </w:style>
  <w:style w:type="character" w:customStyle="1" w:styleId="22">
    <w:name w:val="Основной текст с отступом 2 Знак"/>
    <w:basedOn w:val="a0"/>
    <w:link w:val="21"/>
    <w:rsid w:val="00F429B4"/>
    <w:rPr>
      <w:rFonts w:ascii="Times New Roman" w:eastAsia="Times New Roman" w:hAnsi="Times New Roman" w:cs="Times New Roman"/>
      <w:color w:val="000000"/>
      <w:spacing w:val="-4"/>
      <w:sz w:val="28"/>
      <w:szCs w:val="25"/>
      <w:shd w:val="clear" w:color="auto" w:fill="FFFFFF"/>
    </w:rPr>
  </w:style>
  <w:style w:type="paragraph" w:customStyle="1" w:styleId="Style23">
    <w:name w:val="Style23"/>
    <w:basedOn w:val="a"/>
    <w:rsid w:val="00F429B4"/>
    <w:pPr>
      <w:widowControl w:val="0"/>
      <w:autoSpaceDE w:val="0"/>
      <w:autoSpaceDN w:val="0"/>
      <w:adjustRightInd w:val="0"/>
    </w:pPr>
    <w:rPr>
      <w:szCs w:val="24"/>
      <w:lang w:eastAsia="ru-RU"/>
    </w:rPr>
  </w:style>
  <w:style w:type="paragraph" w:styleId="a3">
    <w:name w:val="Balloon Text"/>
    <w:basedOn w:val="a"/>
    <w:link w:val="a4"/>
    <w:uiPriority w:val="99"/>
    <w:semiHidden/>
    <w:unhideWhenUsed/>
    <w:rsid w:val="00F429B4"/>
    <w:rPr>
      <w:rFonts w:ascii="Tahoma" w:hAnsi="Tahoma" w:cs="Tahoma"/>
      <w:sz w:val="16"/>
      <w:szCs w:val="16"/>
    </w:rPr>
  </w:style>
  <w:style w:type="character" w:customStyle="1" w:styleId="a4">
    <w:name w:val="Текст выноски Знак"/>
    <w:basedOn w:val="a0"/>
    <w:link w:val="a3"/>
    <w:uiPriority w:val="99"/>
    <w:semiHidden/>
    <w:rsid w:val="00F429B4"/>
    <w:rPr>
      <w:rFonts w:ascii="Tahoma" w:eastAsia="Times New Roman" w:hAnsi="Tahoma" w:cs="Tahoma"/>
      <w:sz w:val="16"/>
      <w:szCs w:val="16"/>
      <w:lang w:eastAsia="zh-CN"/>
    </w:rPr>
  </w:style>
  <w:style w:type="paragraph" w:styleId="a5">
    <w:name w:val="Normal (Web)"/>
    <w:basedOn w:val="a"/>
    <w:uiPriority w:val="99"/>
    <w:unhideWhenUsed/>
    <w:rsid w:val="00F42F75"/>
    <w:pPr>
      <w:spacing w:before="100" w:beforeAutospacing="1" w:after="119"/>
    </w:pPr>
    <w:rPr>
      <w:szCs w:val="24"/>
      <w:lang w:eastAsia="ru-RU"/>
    </w:rPr>
  </w:style>
  <w:style w:type="paragraph" w:styleId="a6">
    <w:name w:val="List Paragraph"/>
    <w:basedOn w:val="a"/>
    <w:uiPriority w:val="34"/>
    <w:qFormat/>
    <w:rsid w:val="0063531C"/>
    <w:pPr>
      <w:ind w:left="720"/>
      <w:contextualSpacing/>
    </w:pPr>
  </w:style>
  <w:style w:type="table" w:styleId="a7">
    <w:name w:val="Table Grid"/>
    <w:basedOn w:val="a1"/>
    <w:uiPriority w:val="59"/>
    <w:rsid w:val="006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B6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76B6C"/>
    <w:pPr>
      <w:tabs>
        <w:tab w:val="center" w:pos="4677"/>
        <w:tab w:val="right" w:pos="9355"/>
      </w:tabs>
    </w:pPr>
  </w:style>
  <w:style w:type="character" w:customStyle="1" w:styleId="a9">
    <w:name w:val="Верхний колонтитул Знак"/>
    <w:basedOn w:val="a0"/>
    <w:link w:val="a8"/>
    <w:uiPriority w:val="99"/>
    <w:rsid w:val="00D76B6C"/>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D76B6C"/>
    <w:pPr>
      <w:tabs>
        <w:tab w:val="center" w:pos="4677"/>
        <w:tab w:val="right" w:pos="9355"/>
      </w:tabs>
    </w:pPr>
  </w:style>
  <w:style w:type="character" w:customStyle="1" w:styleId="ab">
    <w:name w:val="Нижний колонтитул Знак"/>
    <w:basedOn w:val="a0"/>
    <w:link w:val="aa"/>
    <w:uiPriority w:val="99"/>
    <w:rsid w:val="00D76B6C"/>
    <w:rPr>
      <w:rFonts w:ascii="Times New Roman" w:eastAsia="Times New Roman" w:hAnsi="Times New Roman" w:cs="Times New Roman"/>
      <w:sz w:val="24"/>
      <w:szCs w:val="20"/>
      <w:lang w:eastAsia="zh-CN"/>
    </w:rPr>
  </w:style>
  <w:style w:type="character" w:customStyle="1" w:styleId="20">
    <w:name w:val="Заголовок 2 Знак"/>
    <w:basedOn w:val="a0"/>
    <w:link w:val="2"/>
    <w:uiPriority w:val="9"/>
    <w:semiHidden/>
    <w:rsid w:val="004B0860"/>
    <w:rPr>
      <w:rFonts w:asciiTheme="majorHAnsi" w:eastAsiaTheme="majorEastAsia" w:hAnsiTheme="majorHAnsi" w:cstheme="majorBidi"/>
      <w:color w:val="365F91" w:themeColor="accent1" w:themeShade="BF"/>
      <w:sz w:val="26"/>
      <w:szCs w:val="26"/>
      <w:lang w:eastAsia="zh-CN"/>
    </w:rPr>
  </w:style>
  <w:style w:type="paragraph" w:styleId="ac">
    <w:name w:val="caption"/>
    <w:basedOn w:val="a"/>
    <w:next w:val="a"/>
    <w:uiPriority w:val="35"/>
    <w:unhideWhenUsed/>
    <w:qFormat/>
    <w:rsid w:val="004B0860"/>
    <w:pPr>
      <w:widowControl w:val="0"/>
      <w:autoSpaceDE w:val="0"/>
      <w:autoSpaceDN w:val="0"/>
      <w:spacing w:after="200"/>
    </w:pPr>
    <w:rPr>
      <w:b/>
      <w:bCs/>
      <w:color w:val="4F81BD"/>
      <w:sz w:val="18"/>
      <w:szCs w:val="18"/>
      <w:lang w:eastAsia="ru-RU" w:bidi="ru-RU"/>
    </w:rPr>
  </w:style>
  <w:style w:type="paragraph" w:customStyle="1" w:styleId="TableParagraph">
    <w:name w:val="Table Paragraph"/>
    <w:basedOn w:val="a"/>
    <w:uiPriority w:val="1"/>
    <w:qFormat/>
    <w:rsid w:val="004B0860"/>
    <w:pPr>
      <w:widowControl w:val="0"/>
      <w:autoSpaceDE w:val="0"/>
      <w:autoSpaceDN w:val="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9B4"/>
    <w:pPr>
      <w:spacing w:after="0" w:line="240" w:lineRule="auto"/>
    </w:pPr>
    <w:rPr>
      <w:rFonts w:ascii="Times New Roman" w:eastAsia="Times New Roman" w:hAnsi="Times New Roman" w:cs="Times New Roman"/>
      <w:sz w:val="24"/>
      <w:szCs w:val="20"/>
      <w:lang w:eastAsia="zh-CN"/>
    </w:rPr>
  </w:style>
  <w:style w:type="paragraph" w:styleId="1">
    <w:name w:val="heading 1"/>
    <w:basedOn w:val="a"/>
    <w:link w:val="10"/>
    <w:uiPriority w:val="9"/>
    <w:qFormat/>
    <w:rsid w:val="00D76B6C"/>
    <w:pPr>
      <w:keepNext/>
      <w:spacing w:before="100" w:beforeAutospacing="1" w:after="100" w:afterAutospacing="1"/>
      <w:ind w:firstLine="720"/>
      <w:jc w:val="both"/>
      <w:outlineLvl w:val="0"/>
    </w:pPr>
    <w:rPr>
      <w:b/>
      <w:bCs/>
      <w:kern w:val="36"/>
      <w:sz w:val="48"/>
      <w:szCs w:val="48"/>
      <w:lang w:eastAsia="ru-RU"/>
    </w:rPr>
  </w:style>
  <w:style w:type="paragraph" w:styleId="2">
    <w:name w:val="heading 2"/>
    <w:basedOn w:val="a"/>
    <w:next w:val="a"/>
    <w:link w:val="20"/>
    <w:uiPriority w:val="9"/>
    <w:semiHidden/>
    <w:unhideWhenUsed/>
    <w:qFormat/>
    <w:rsid w:val="004B086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2">
    <w:name w:val="FR2"/>
    <w:rsid w:val="00F429B4"/>
    <w:pPr>
      <w:widowControl w:val="0"/>
      <w:suppressAutoHyphens/>
      <w:spacing w:after="0" w:line="312" w:lineRule="auto"/>
      <w:ind w:firstLine="460"/>
      <w:jc w:val="both"/>
    </w:pPr>
    <w:rPr>
      <w:rFonts w:ascii="Courier New" w:eastAsia="Times New Roman" w:hAnsi="Courier New" w:cs="Calibri"/>
      <w:sz w:val="18"/>
      <w:szCs w:val="20"/>
      <w:lang w:eastAsia="zh-CN"/>
    </w:rPr>
  </w:style>
  <w:style w:type="paragraph" w:styleId="3">
    <w:name w:val="Body Text Indent 3"/>
    <w:basedOn w:val="a"/>
    <w:link w:val="30"/>
    <w:rsid w:val="00F429B4"/>
    <w:pPr>
      <w:widowControl w:val="0"/>
      <w:spacing w:after="120" w:line="300" w:lineRule="auto"/>
      <w:ind w:left="283" w:firstLine="760"/>
    </w:pPr>
    <w:rPr>
      <w:rFonts w:eastAsia="Calibri"/>
      <w:kern w:val="1"/>
      <w:sz w:val="16"/>
      <w:szCs w:val="16"/>
      <w:lang w:eastAsia="ar-SA"/>
    </w:rPr>
  </w:style>
  <w:style w:type="character" w:customStyle="1" w:styleId="30">
    <w:name w:val="Основной текст с отступом 3 Знак"/>
    <w:basedOn w:val="a0"/>
    <w:link w:val="3"/>
    <w:rsid w:val="00F429B4"/>
    <w:rPr>
      <w:rFonts w:ascii="Times New Roman" w:eastAsia="Calibri" w:hAnsi="Times New Roman" w:cs="Times New Roman"/>
      <w:kern w:val="1"/>
      <w:sz w:val="16"/>
      <w:szCs w:val="16"/>
      <w:lang w:eastAsia="ar-SA"/>
    </w:rPr>
  </w:style>
  <w:style w:type="paragraph" w:styleId="21">
    <w:name w:val="Body Text Indent 2"/>
    <w:basedOn w:val="a"/>
    <w:link w:val="22"/>
    <w:rsid w:val="00F429B4"/>
    <w:pPr>
      <w:widowControl w:val="0"/>
      <w:shd w:val="clear" w:color="auto" w:fill="FFFFFF"/>
      <w:autoSpaceDE w:val="0"/>
      <w:autoSpaceDN w:val="0"/>
      <w:adjustRightInd w:val="0"/>
      <w:ind w:firstLine="720"/>
      <w:jc w:val="both"/>
    </w:pPr>
    <w:rPr>
      <w:color w:val="000000"/>
      <w:spacing w:val="-4"/>
      <w:sz w:val="28"/>
      <w:szCs w:val="25"/>
    </w:rPr>
  </w:style>
  <w:style w:type="character" w:customStyle="1" w:styleId="22">
    <w:name w:val="Основной текст с отступом 2 Знак"/>
    <w:basedOn w:val="a0"/>
    <w:link w:val="21"/>
    <w:rsid w:val="00F429B4"/>
    <w:rPr>
      <w:rFonts w:ascii="Times New Roman" w:eastAsia="Times New Roman" w:hAnsi="Times New Roman" w:cs="Times New Roman"/>
      <w:color w:val="000000"/>
      <w:spacing w:val="-4"/>
      <w:sz w:val="28"/>
      <w:szCs w:val="25"/>
      <w:shd w:val="clear" w:color="auto" w:fill="FFFFFF"/>
    </w:rPr>
  </w:style>
  <w:style w:type="paragraph" w:customStyle="1" w:styleId="Style23">
    <w:name w:val="Style23"/>
    <w:basedOn w:val="a"/>
    <w:rsid w:val="00F429B4"/>
    <w:pPr>
      <w:widowControl w:val="0"/>
      <w:autoSpaceDE w:val="0"/>
      <w:autoSpaceDN w:val="0"/>
      <w:adjustRightInd w:val="0"/>
    </w:pPr>
    <w:rPr>
      <w:szCs w:val="24"/>
      <w:lang w:eastAsia="ru-RU"/>
    </w:rPr>
  </w:style>
  <w:style w:type="paragraph" w:styleId="a3">
    <w:name w:val="Balloon Text"/>
    <w:basedOn w:val="a"/>
    <w:link w:val="a4"/>
    <w:uiPriority w:val="99"/>
    <w:semiHidden/>
    <w:unhideWhenUsed/>
    <w:rsid w:val="00F429B4"/>
    <w:rPr>
      <w:rFonts w:ascii="Tahoma" w:hAnsi="Tahoma" w:cs="Tahoma"/>
      <w:sz w:val="16"/>
      <w:szCs w:val="16"/>
    </w:rPr>
  </w:style>
  <w:style w:type="character" w:customStyle="1" w:styleId="a4">
    <w:name w:val="Текст выноски Знак"/>
    <w:basedOn w:val="a0"/>
    <w:link w:val="a3"/>
    <w:uiPriority w:val="99"/>
    <w:semiHidden/>
    <w:rsid w:val="00F429B4"/>
    <w:rPr>
      <w:rFonts w:ascii="Tahoma" w:eastAsia="Times New Roman" w:hAnsi="Tahoma" w:cs="Tahoma"/>
      <w:sz w:val="16"/>
      <w:szCs w:val="16"/>
      <w:lang w:eastAsia="zh-CN"/>
    </w:rPr>
  </w:style>
  <w:style w:type="paragraph" w:styleId="a5">
    <w:name w:val="Normal (Web)"/>
    <w:basedOn w:val="a"/>
    <w:uiPriority w:val="99"/>
    <w:unhideWhenUsed/>
    <w:rsid w:val="00F42F75"/>
    <w:pPr>
      <w:spacing w:before="100" w:beforeAutospacing="1" w:after="119"/>
    </w:pPr>
    <w:rPr>
      <w:szCs w:val="24"/>
      <w:lang w:eastAsia="ru-RU"/>
    </w:rPr>
  </w:style>
  <w:style w:type="paragraph" w:styleId="a6">
    <w:name w:val="List Paragraph"/>
    <w:basedOn w:val="a"/>
    <w:uiPriority w:val="34"/>
    <w:qFormat/>
    <w:rsid w:val="0063531C"/>
    <w:pPr>
      <w:ind w:left="720"/>
      <w:contextualSpacing/>
    </w:pPr>
  </w:style>
  <w:style w:type="table" w:styleId="a7">
    <w:name w:val="Table Grid"/>
    <w:basedOn w:val="a1"/>
    <w:uiPriority w:val="59"/>
    <w:rsid w:val="006353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D76B6C"/>
    <w:rPr>
      <w:rFonts w:ascii="Times New Roman" w:eastAsia="Times New Roman" w:hAnsi="Times New Roman" w:cs="Times New Roman"/>
      <w:b/>
      <w:bCs/>
      <w:kern w:val="36"/>
      <w:sz w:val="48"/>
      <w:szCs w:val="48"/>
      <w:lang w:eastAsia="ru-RU"/>
    </w:rPr>
  </w:style>
  <w:style w:type="paragraph" w:styleId="a8">
    <w:name w:val="header"/>
    <w:basedOn w:val="a"/>
    <w:link w:val="a9"/>
    <w:uiPriority w:val="99"/>
    <w:unhideWhenUsed/>
    <w:rsid w:val="00D76B6C"/>
    <w:pPr>
      <w:tabs>
        <w:tab w:val="center" w:pos="4677"/>
        <w:tab w:val="right" w:pos="9355"/>
      </w:tabs>
    </w:pPr>
  </w:style>
  <w:style w:type="character" w:customStyle="1" w:styleId="a9">
    <w:name w:val="Верхний колонтитул Знак"/>
    <w:basedOn w:val="a0"/>
    <w:link w:val="a8"/>
    <w:uiPriority w:val="99"/>
    <w:rsid w:val="00D76B6C"/>
    <w:rPr>
      <w:rFonts w:ascii="Times New Roman" w:eastAsia="Times New Roman" w:hAnsi="Times New Roman" w:cs="Times New Roman"/>
      <w:sz w:val="24"/>
      <w:szCs w:val="20"/>
      <w:lang w:eastAsia="zh-CN"/>
    </w:rPr>
  </w:style>
  <w:style w:type="paragraph" w:styleId="aa">
    <w:name w:val="footer"/>
    <w:basedOn w:val="a"/>
    <w:link w:val="ab"/>
    <w:uiPriority w:val="99"/>
    <w:unhideWhenUsed/>
    <w:rsid w:val="00D76B6C"/>
    <w:pPr>
      <w:tabs>
        <w:tab w:val="center" w:pos="4677"/>
        <w:tab w:val="right" w:pos="9355"/>
      </w:tabs>
    </w:pPr>
  </w:style>
  <w:style w:type="character" w:customStyle="1" w:styleId="ab">
    <w:name w:val="Нижний колонтитул Знак"/>
    <w:basedOn w:val="a0"/>
    <w:link w:val="aa"/>
    <w:uiPriority w:val="99"/>
    <w:rsid w:val="00D76B6C"/>
    <w:rPr>
      <w:rFonts w:ascii="Times New Roman" w:eastAsia="Times New Roman" w:hAnsi="Times New Roman" w:cs="Times New Roman"/>
      <w:sz w:val="24"/>
      <w:szCs w:val="20"/>
      <w:lang w:eastAsia="zh-CN"/>
    </w:rPr>
  </w:style>
  <w:style w:type="character" w:customStyle="1" w:styleId="20">
    <w:name w:val="Заголовок 2 Знак"/>
    <w:basedOn w:val="a0"/>
    <w:link w:val="2"/>
    <w:uiPriority w:val="9"/>
    <w:semiHidden/>
    <w:rsid w:val="004B0860"/>
    <w:rPr>
      <w:rFonts w:asciiTheme="majorHAnsi" w:eastAsiaTheme="majorEastAsia" w:hAnsiTheme="majorHAnsi" w:cstheme="majorBidi"/>
      <w:color w:val="365F91" w:themeColor="accent1" w:themeShade="BF"/>
      <w:sz w:val="26"/>
      <w:szCs w:val="26"/>
      <w:lang w:eastAsia="zh-CN"/>
    </w:rPr>
  </w:style>
  <w:style w:type="paragraph" w:styleId="ac">
    <w:name w:val="caption"/>
    <w:basedOn w:val="a"/>
    <w:next w:val="a"/>
    <w:uiPriority w:val="35"/>
    <w:unhideWhenUsed/>
    <w:qFormat/>
    <w:rsid w:val="004B0860"/>
    <w:pPr>
      <w:widowControl w:val="0"/>
      <w:autoSpaceDE w:val="0"/>
      <w:autoSpaceDN w:val="0"/>
      <w:spacing w:after="200"/>
    </w:pPr>
    <w:rPr>
      <w:b/>
      <w:bCs/>
      <w:color w:val="4F81BD"/>
      <w:sz w:val="18"/>
      <w:szCs w:val="18"/>
      <w:lang w:eastAsia="ru-RU" w:bidi="ru-RU"/>
    </w:rPr>
  </w:style>
  <w:style w:type="paragraph" w:customStyle="1" w:styleId="TableParagraph">
    <w:name w:val="Table Paragraph"/>
    <w:basedOn w:val="a"/>
    <w:uiPriority w:val="1"/>
    <w:qFormat/>
    <w:rsid w:val="004B0860"/>
    <w:pPr>
      <w:widowControl w:val="0"/>
      <w:autoSpaceDE w:val="0"/>
      <w:autoSpaceDN w:val="0"/>
    </w:pPr>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3337283">
      <w:bodyDiv w:val="1"/>
      <w:marLeft w:val="0"/>
      <w:marRight w:val="0"/>
      <w:marTop w:val="0"/>
      <w:marBottom w:val="0"/>
      <w:divBdr>
        <w:top w:val="none" w:sz="0" w:space="0" w:color="auto"/>
        <w:left w:val="none" w:sz="0" w:space="0" w:color="auto"/>
        <w:bottom w:val="none" w:sz="0" w:space="0" w:color="auto"/>
        <w:right w:val="none" w:sz="0" w:space="0" w:color="auto"/>
      </w:divBdr>
    </w:div>
    <w:div w:id="50547573">
      <w:bodyDiv w:val="1"/>
      <w:marLeft w:val="0"/>
      <w:marRight w:val="0"/>
      <w:marTop w:val="0"/>
      <w:marBottom w:val="0"/>
      <w:divBdr>
        <w:top w:val="none" w:sz="0" w:space="0" w:color="auto"/>
        <w:left w:val="none" w:sz="0" w:space="0" w:color="auto"/>
        <w:bottom w:val="none" w:sz="0" w:space="0" w:color="auto"/>
        <w:right w:val="none" w:sz="0" w:space="0" w:color="auto"/>
      </w:divBdr>
    </w:div>
    <w:div w:id="315032959">
      <w:bodyDiv w:val="1"/>
      <w:marLeft w:val="0"/>
      <w:marRight w:val="0"/>
      <w:marTop w:val="0"/>
      <w:marBottom w:val="0"/>
      <w:divBdr>
        <w:top w:val="none" w:sz="0" w:space="0" w:color="auto"/>
        <w:left w:val="none" w:sz="0" w:space="0" w:color="auto"/>
        <w:bottom w:val="none" w:sz="0" w:space="0" w:color="auto"/>
        <w:right w:val="none" w:sz="0" w:space="0" w:color="auto"/>
      </w:divBdr>
    </w:div>
    <w:div w:id="336004739">
      <w:bodyDiv w:val="1"/>
      <w:marLeft w:val="0"/>
      <w:marRight w:val="0"/>
      <w:marTop w:val="0"/>
      <w:marBottom w:val="0"/>
      <w:divBdr>
        <w:top w:val="none" w:sz="0" w:space="0" w:color="auto"/>
        <w:left w:val="none" w:sz="0" w:space="0" w:color="auto"/>
        <w:bottom w:val="none" w:sz="0" w:space="0" w:color="auto"/>
        <w:right w:val="none" w:sz="0" w:space="0" w:color="auto"/>
      </w:divBdr>
    </w:div>
    <w:div w:id="560292948">
      <w:bodyDiv w:val="1"/>
      <w:marLeft w:val="0"/>
      <w:marRight w:val="0"/>
      <w:marTop w:val="0"/>
      <w:marBottom w:val="0"/>
      <w:divBdr>
        <w:top w:val="none" w:sz="0" w:space="0" w:color="auto"/>
        <w:left w:val="none" w:sz="0" w:space="0" w:color="auto"/>
        <w:bottom w:val="none" w:sz="0" w:space="0" w:color="auto"/>
        <w:right w:val="none" w:sz="0" w:space="0" w:color="auto"/>
      </w:divBdr>
    </w:div>
    <w:div w:id="117699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3880</Words>
  <Characters>22119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Павел</dc:creator>
  <cp:lastModifiedBy>Павел</cp:lastModifiedBy>
  <cp:revision>6</cp:revision>
  <dcterms:created xsi:type="dcterms:W3CDTF">2022-12-14T07:32:00Z</dcterms:created>
  <dcterms:modified xsi:type="dcterms:W3CDTF">2023-09-21T15:36:00Z</dcterms:modified>
</cp:coreProperties>
</file>