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C87" w:rsidRPr="004D3043" w:rsidRDefault="00972C87" w:rsidP="00972C87">
      <w:pPr>
        <w:suppressAutoHyphens/>
        <w:jc w:val="right"/>
        <w:rPr>
          <w:b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П</w:t>
      </w:r>
      <w:r w:rsidRPr="004D3043">
        <w:rPr>
          <w:sz w:val="24"/>
          <w:szCs w:val="24"/>
          <w:lang w:eastAsia="zh-CN"/>
        </w:rPr>
        <w:t>РИЛОЖЕНИЕ</w:t>
      </w:r>
    </w:p>
    <w:p w:rsidR="00972C87" w:rsidRDefault="00972C87" w:rsidP="00972C87">
      <w:pPr>
        <w:suppressAutoHyphens/>
        <w:jc w:val="center"/>
        <w:rPr>
          <w:b/>
          <w:sz w:val="24"/>
          <w:szCs w:val="24"/>
          <w:lang w:eastAsia="zh-CN"/>
        </w:rPr>
      </w:pPr>
    </w:p>
    <w:p w:rsidR="00972C87" w:rsidRDefault="00972C87" w:rsidP="00972C87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ФЕДЕРЦИИ</w:t>
      </w:r>
    </w:p>
    <w:p w:rsidR="00972C87" w:rsidRDefault="00972C87" w:rsidP="00972C87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72C87" w:rsidRDefault="00972C87" w:rsidP="00972C87">
      <w:pPr>
        <w:jc w:val="center"/>
        <w:rPr>
          <w:sz w:val="28"/>
          <w:szCs w:val="28"/>
        </w:rPr>
      </w:pPr>
    </w:p>
    <w:p w:rsidR="00972C87" w:rsidRDefault="00972C87" w:rsidP="00972C87">
      <w:pPr>
        <w:jc w:val="center"/>
      </w:pPr>
      <w:r>
        <w:rPr>
          <w:sz w:val="28"/>
          <w:szCs w:val="28"/>
        </w:rPr>
        <w:t>РЯЗАНСКИЙ ГОСУДАРСТВЕННЫЙ РАДИОТЕХНИЧЕСКИЙ УНИВЕСИТЕТ</w:t>
      </w:r>
    </w:p>
    <w:p w:rsidR="00972C87" w:rsidRPr="008B2F0E" w:rsidRDefault="00972C87" w:rsidP="00972C87">
      <w:pPr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ИМЕНИ В.Ф.УТКИНА</w:t>
      </w:r>
    </w:p>
    <w:p w:rsidR="00972C87" w:rsidRPr="00CE1ABA" w:rsidRDefault="00972C87" w:rsidP="00972C87">
      <w:pPr>
        <w:jc w:val="center"/>
        <w:rPr>
          <w:sz w:val="28"/>
          <w:szCs w:val="28"/>
        </w:rPr>
      </w:pPr>
    </w:p>
    <w:p w:rsidR="00972C87" w:rsidRDefault="00972C87" w:rsidP="00972C87">
      <w:pPr>
        <w:ind w:left="-567" w:right="59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КАФЕДРА «ИНФОРМАЦИОННАЯ БЕЗОПАСНОСТЬ»</w:t>
      </w:r>
    </w:p>
    <w:p w:rsidR="00972C87" w:rsidRDefault="00972C87" w:rsidP="00972C87">
      <w:pPr>
        <w:suppressAutoHyphens/>
        <w:jc w:val="center"/>
        <w:rPr>
          <w:b/>
          <w:sz w:val="24"/>
          <w:szCs w:val="24"/>
          <w:lang w:eastAsia="zh-CN"/>
        </w:rPr>
      </w:pPr>
    </w:p>
    <w:p w:rsidR="00972C87" w:rsidRDefault="00972C87" w:rsidP="00972C87">
      <w:pPr>
        <w:suppressAutoHyphens/>
        <w:jc w:val="center"/>
        <w:rPr>
          <w:b/>
          <w:sz w:val="24"/>
          <w:szCs w:val="24"/>
          <w:lang w:eastAsia="zh-CN"/>
        </w:rPr>
      </w:pPr>
    </w:p>
    <w:p w:rsidR="00972C87" w:rsidRDefault="00972C87" w:rsidP="00972C87">
      <w:pPr>
        <w:suppressAutoHyphens/>
        <w:jc w:val="center"/>
        <w:rPr>
          <w:b/>
          <w:sz w:val="24"/>
          <w:szCs w:val="24"/>
          <w:lang w:eastAsia="zh-CN"/>
        </w:rPr>
      </w:pPr>
    </w:p>
    <w:p w:rsidR="00972C87" w:rsidRDefault="00972C87" w:rsidP="00972C87">
      <w:pPr>
        <w:suppressAutoHyphens/>
        <w:jc w:val="center"/>
        <w:rPr>
          <w:b/>
          <w:sz w:val="24"/>
          <w:szCs w:val="24"/>
          <w:lang w:eastAsia="zh-CN"/>
        </w:rPr>
      </w:pPr>
    </w:p>
    <w:p w:rsidR="00972C87" w:rsidRDefault="00972C87" w:rsidP="00972C87">
      <w:pPr>
        <w:suppressAutoHyphens/>
        <w:jc w:val="center"/>
        <w:rPr>
          <w:b/>
          <w:sz w:val="24"/>
          <w:szCs w:val="24"/>
          <w:lang w:eastAsia="zh-CN"/>
        </w:rPr>
      </w:pPr>
    </w:p>
    <w:p w:rsidR="00972C87" w:rsidRDefault="00972C87" w:rsidP="00972C87">
      <w:pPr>
        <w:suppressAutoHyphens/>
        <w:jc w:val="center"/>
        <w:rPr>
          <w:b/>
          <w:sz w:val="24"/>
          <w:szCs w:val="24"/>
          <w:lang w:eastAsia="zh-CN"/>
        </w:rPr>
      </w:pPr>
    </w:p>
    <w:p w:rsidR="00972C87" w:rsidRDefault="00972C87" w:rsidP="00972C87">
      <w:pPr>
        <w:suppressAutoHyphens/>
        <w:jc w:val="center"/>
        <w:rPr>
          <w:b/>
          <w:sz w:val="24"/>
          <w:szCs w:val="24"/>
          <w:lang w:eastAsia="zh-CN"/>
        </w:rPr>
      </w:pPr>
    </w:p>
    <w:p w:rsidR="00972C87" w:rsidRDefault="00972C87" w:rsidP="00972C87">
      <w:pPr>
        <w:suppressAutoHyphens/>
        <w:jc w:val="center"/>
        <w:rPr>
          <w:b/>
          <w:sz w:val="24"/>
          <w:szCs w:val="24"/>
          <w:lang w:eastAsia="zh-CN"/>
        </w:rPr>
      </w:pPr>
    </w:p>
    <w:p w:rsidR="00972C87" w:rsidRDefault="00972C87" w:rsidP="00972C87">
      <w:pPr>
        <w:suppressAutoHyphens/>
        <w:jc w:val="center"/>
        <w:rPr>
          <w:b/>
          <w:sz w:val="24"/>
          <w:szCs w:val="24"/>
          <w:lang w:eastAsia="zh-CN"/>
        </w:rPr>
      </w:pPr>
    </w:p>
    <w:p w:rsidR="00972C87" w:rsidRPr="004D3043" w:rsidRDefault="00972C87" w:rsidP="00972C87">
      <w:pPr>
        <w:suppressAutoHyphens/>
        <w:autoSpaceDE w:val="0"/>
        <w:spacing w:line="360" w:lineRule="auto"/>
        <w:jc w:val="center"/>
        <w:rPr>
          <w:rFonts w:eastAsia="TimesNewRomanPSMT"/>
          <w:bCs/>
          <w:sz w:val="26"/>
          <w:szCs w:val="26"/>
          <w:lang w:eastAsia="zh-CN"/>
        </w:rPr>
      </w:pPr>
      <w:r w:rsidRPr="004D3043">
        <w:rPr>
          <w:rFonts w:eastAsia="TimesNewRomanPSMT"/>
          <w:b/>
          <w:bCs/>
          <w:sz w:val="26"/>
          <w:szCs w:val="26"/>
          <w:lang w:eastAsia="zh-CN"/>
        </w:rPr>
        <w:t xml:space="preserve">ОЦЕНОЧНЫЕ МАТЕРИАЛЫ </w:t>
      </w:r>
    </w:p>
    <w:p w:rsidR="00972C87" w:rsidRPr="00972C87" w:rsidRDefault="00972C87" w:rsidP="00972C87">
      <w:pPr>
        <w:suppressAutoHyphens/>
        <w:autoSpaceDE w:val="0"/>
        <w:spacing w:line="360" w:lineRule="auto"/>
        <w:jc w:val="center"/>
        <w:rPr>
          <w:b/>
          <w:sz w:val="28"/>
          <w:szCs w:val="28"/>
          <w:lang w:eastAsia="zh-CN"/>
        </w:rPr>
      </w:pPr>
      <w:r w:rsidRPr="00972C87">
        <w:rPr>
          <w:rFonts w:eastAsia="TimesNewRomanPSMT"/>
          <w:bCs/>
          <w:sz w:val="28"/>
          <w:szCs w:val="28"/>
          <w:lang w:eastAsia="zh-CN"/>
        </w:rPr>
        <w:t>по дисциплине</w:t>
      </w:r>
    </w:p>
    <w:p w:rsidR="00972C87" w:rsidRDefault="00972C87" w:rsidP="00972C87">
      <w:pPr>
        <w:jc w:val="center"/>
        <w:rPr>
          <w:b/>
          <w:bCs/>
          <w:sz w:val="28"/>
        </w:rPr>
      </w:pPr>
      <w:r w:rsidRPr="0060769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.В.05.05</w:t>
      </w:r>
      <w:r w:rsidRPr="002223A9">
        <w:rPr>
          <w:b/>
          <w:bCs/>
          <w:sz w:val="28"/>
        </w:rPr>
        <w:t xml:space="preserve"> </w:t>
      </w:r>
      <w:r>
        <w:rPr>
          <w:b/>
          <w:bCs/>
          <w:sz w:val="28"/>
        </w:rPr>
        <w:t>«Начертательная геометрия и черчение</w:t>
      </w:r>
      <w:r w:rsidRPr="002223A9">
        <w:rPr>
          <w:b/>
          <w:bCs/>
          <w:sz w:val="28"/>
        </w:rPr>
        <w:t>»</w:t>
      </w:r>
    </w:p>
    <w:p w:rsidR="00972C87" w:rsidRPr="002223A9" w:rsidRDefault="00972C87" w:rsidP="00972C87">
      <w:pPr>
        <w:jc w:val="center"/>
        <w:rPr>
          <w:b/>
          <w:bCs/>
          <w:sz w:val="28"/>
        </w:rPr>
      </w:pPr>
    </w:p>
    <w:p w:rsidR="00972C87" w:rsidRDefault="00972C87" w:rsidP="00972C87">
      <w:pPr>
        <w:suppressAutoHyphens/>
        <w:spacing w:after="120"/>
        <w:jc w:val="center"/>
        <w:rPr>
          <w:sz w:val="28"/>
          <w:szCs w:val="28"/>
        </w:rPr>
      </w:pPr>
      <w:r>
        <w:rPr>
          <w:sz w:val="28"/>
        </w:rPr>
        <w:t xml:space="preserve">Направление подготовки – 10.05.00 </w:t>
      </w:r>
      <w:r>
        <w:rPr>
          <w:sz w:val="28"/>
          <w:szCs w:val="28"/>
        </w:rPr>
        <w:t>«Компьютерная безопасность»</w:t>
      </w:r>
    </w:p>
    <w:p w:rsidR="00972C87" w:rsidRDefault="00972C87" w:rsidP="00972C87">
      <w:pPr>
        <w:suppressAutoHyphens/>
        <w:spacing w:after="120"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Специальность – 10.05.01 «Компьютерная безопасность» </w:t>
      </w:r>
    </w:p>
    <w:p w:rsidR="00972C87" w:rsidRDefault="00972C87" w:rsidP="00972C87">
      <w:pPr>
        <w:suppressAutoHyphens/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 № 8 «Информационная безопасность объектов информации</w:t>
      </w:r>
    </w:p>
    <w:p w:rsidR="00972C87" w:rsidRDefault="00972C87" w:rsidP="00972C87">
      <w:pPr>
        <w:suppressAutoHyphens/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на базе компьютерных систем»</w:t>
      </w:r>
    </w:p>
    <w:p w:rsidR="00972C87" w:rsidRDefault="00972C87" w:rsidP="00972C87">
      <w:pPr>
        <w:suppressAutoHyphens/>
        <w:spacing w:line="360" w:lineRule="auto"/>
        <w:jc w:val="center"/>
        <w:rPr>
          <w:sz w:val="28"/>
          <w:szCs w:val="28"/>
        </w:rPr>
      </w:pPr>
    </w:p>
    <w:p w:rsidR="00972C87" w:rsidRDefault="00972C87" w:rsidP="00972C8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Квалификация выпускника – специалист</w:t>
      </w:r>
    </w:p>
    <w:p w:rsidR="00972C87" w:rsidRDefault="00972C87" w:rsidP="00972C8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972C87" w:rsidRDefault="00972C87" w:rsidP="00972C87">
      <w:pPr>
        <w:jc w:val="center"/>
        <w:rPr>
          <w:color w:val="000000"/>
          <w:sz w:val="24"/>
          <w:szCs w:val="24"/>
          <w:lang w:eastAsia="zh-CN"/>
        </w:rPr>
      </w:pPr>
    </w:p>
    <w:p w:rsidR="00972C87" w:rsidRDefault="00972C87" w:rsidP="00972C87">
      <w:pPr>
        <w:tabs>
          <w:tab w:val="center" w:pos="4818"/>
          <w:tab w:val="left" w:pos="8440"/>
        </w:tabs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ab/>
      </w:r>
      <w:r w:rsidRPr="00B61AD6">
        <w:rPr>
          <w:rFonts w:eastAsia="TimesNewRomanPSMT"/>
          <w:sz w:val="28"/>
          <w:szCs w:val="28"/>
        </w:rPr>
        <w:t xml:space="preserve">Срок обучения — </w:t>
      </w:r>
      <w:r>
        <w:rPr>
          <w:rFonts w:eastAsia="TimesNewRomanPSMT"/>
          <w:sz w:val="28"/>
          <w:szCs w:val="28"/>
        </w:rPr>
        <w:t>5</w:t>
      </w:r>
      <w:r w:rsidRPr="00B61AD6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>лет 6 месяцев</w:t>
      </w:r>
      <w:r>
        <w:rPr>
          <w:rFonts w:eastAsia="TimesNewRomanPSMT"/>
          <w:sz w:val="28"/>
          <w:szCs w:val="28"/>
        </w:rPr>
        <w:tab/>
      </w:r>
    </w:p>
    <w:p w:rsidR="00972C87" w:rsidRDefault="00972C87" w:rsidP="00972C87">
      <w:pPr>
        <w:jc w:val="center"/>
        <w:rPr>
          <w:rFonts w:eastAsia="TimesNewRomanPSMT"/>
          <w:sz w:val="28"/>
          <w:szCs w:val="28"/>
        </w:rPr>
      </w:pPr>
    </w:p>
    <w:p w:rsidR="00972C87" w:rsidRDefault="00972C87" w:rsidP="00972C87">
      <w:pPr>
        <w:jc w:val="center"/>
        <w:rPr>
          <w:rFonts w:eastAsia="TimesNewRomanPSMT"/>
          <w:sz w:val="28"/>
          <w:szCs w:val="28"/>
        </w:rPr>
      </w:pPr>
    </w:p>
    <w:p w:rsidR="00972C87" w:rsidRDefault="00972C87" w:rsidP="00972C87">
      <w:pPr>
        <w:jc w:val="center"/>
        <w:rPr>
          <w:rFonts w:eastAsia="TimesNewRomanPSMT"/>
          <w:sz w:val="28"/>
          <w:szCs w:val="28"/>
        </w:rPr>
      </w:pPr>
      <w:r w:rsidRPr="007902B4">
        <w:rPr>
          <w:rFonts w:eastAsia="TimesNewRomanPSMT"/>
          <w:sz w:val="28"/>
          <w:szCs w:val="28"/>
        </w:rPr>
        <w:t>Рязань 201</w:t>
      </w:r>
      <w:r>
        <w:rPr>
          <w:rFonts w:eastAsia="TimesNewRomanPSMT"/>
          <w:sz w:val="28"/>
          <w:szCs w:val="28"/>
        </w:rPr>
        <w:t>9</w:t>
      </w:r>
      <w:r w:rsidRPr="007902B4">
        <w:rPr>
          <w:rFonts w:eastAsia="TimesNewRomanPSMT"/>
          <w:sz w:val="28"/>
          <w:szCs w:val="28"/>
        </w:rPr>
        <w:t xml:space="preserve"> г.</w:t>
      </w:r>
    </w:p>
    <w:p w:rsidR="00972C87" w:rsidRPr="00A1190A" w:rsidRDefault="00972C87" w:rsidP="00972C87">
      <w:pPr>
        <w:suppressAutoHyphens/>
        <w:autoSpaceDE w:val="0"/>
        <w:jc w:val="center"/>
        <w:rPr>
          <w:rFonts w:eastAsia="TimesNewRomanPSMT"/>
          <w:sz w:val="16"/>
          <w:szCs w:val="16"/>
          <w:lang w:eastAsia="zh-CN"/>
        </w:rPr>
      </w:pPr>
    </w:p>
    <w:p w:rsidR="00972C87" w:rsidRDefault="00972C87">
      <w:pPr>
        <w:spacing w:after="200" w:line="276" w:lineRule="auto"/>
        <w:rPr>
          <w:rStyle w:val="afa"/>
          <w:rFonts w:asciiTheme="minorHAnsi" w:eastAsiaTheme="minorHAnsi" w:hAnsiTheme="minorHAnsi" w:cstheme="minorBidi"/>
          <w:bCs w:val="0"/>
          <w:iCs w:val="0"/>
          <w:color w:val="000000"/>
          <w:sz w:val="28"/>
          <w:szCs w:val="28"/>
          <w:lang w:eastAsia="en-US"/>
        </w:rPr>
      </w:pPr>
      <w:r>
        <w:rPr>
          <w:rStyle w:val="afa"/>
          <w:b w:val="0"/>
          <w:i w:val="0"/>
          <w:color w:val="000000"/>
          <w:sz w:val="28"/>
          <w:szCs w:val="28"/>
        </w:rPr>
        <w:br w:type="page"/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Оценочные материалы – это совокупность учебно-методических материалов (контрольных заданий, описание форм и процедур выполнения чертежей), предназначенных для оценки качества освоения </w:t>
      </w:r>
      <w:proofErr w:type="gramStart"/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 xml:space="preserve"> данной дисциплины как части основной образовательной программы.</w:t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 xml:space="preserve"> Цель – оценить соответствие знаний, умений и уровня приобретенных компетенций,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 xml:space="preserve">Основная задача – обеспечить оценку уровня </w:t>
      </w:r>
      <w:proofErr w:type="spellStart"/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 xml:space="preserve"> компетенций, приобретаемых обучающимися в соответствии с этими требованиями. </w:t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shd w:val="clear" w:color="auto" w:fill="FFFFFF"/>
        </w:rPr>
      </w:pP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 xml:space="preserve"> Контроль знаний обучающихся проводи</w:t>
      </w:r>
      <w:r>
        <w:rPr>
          <w:rStyle w:val="afa"/>
          <w:rFonts w:ascii="Times New Roman" w:hAnsi="Times New Roman" w:cs="Times New Roman"/>
          <w:color w:val="000000"/>
          <w:sz w:val="28"/>
          <w:szCs w:val="28"/>
        </w:rPr>
        <w:t>тся в форме текущего контроля и</w:t>
      </w: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 xml:space="preserve"> промежуточной аттестации.</w:t>
      </w:r>
      <w:r w:rsidRPr="00972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 xml:space="preserve"> 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дисциплины, организации работы обучающихся в ходе учебных занятий и оказания им индивидуальной помощи. </w:t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 xml:space="preserve"> К контролю текущей успеваемости относятся проверка знаний, умений и навыков, приобретенных обучающихся на лекциях и лабораторных работах. При выполнении и приеме лабораторных работ (чертежей) применяется система оценки «зачтено – не зачтено». Результат выполнения каждого индивидуального задания должен соответствовать всем критериям оценки в соответствии с компетенциями, установленного для каждого раздела дисциплины.</w:t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 xml:space="preserve">Промежуточный контроль по дисциплине осуществления проведения зачета. Форма проведения зачета – выполнение проверочной графической работы и письменный ответ на теоретические вопросы, по утвержденному перечню вопросов, сформулированному с учетом содержания учебной дисциплины. </w:t>
      </w:r>
    </w:p>
    <w:p w:rsidR="00972C87" w:rsidRPr="00972C87" w:rsidRDefault="00972C87" w:rsidP="00972C87">
      <w:pPr>
        <w:pStyle w:val="afb"/>
        <w:spacing w:line="240" w:lineRule="auto"/>
        <w:ind w:firstLine="709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</w:p>
    <w:p w:rsidR="00972C87" w:rsidRPr="00972C87" w:rsidRDefault="00972C87" w:rsidP="00972C87">
      <w:pPr>
        <w:pStyle w:val="afb"/>
        <w:numPr>
          <w:ilvl w:val="0"/>
          <w:numId w:val="43"/>
        </w:numPr>
        <w:spacing w:line="240" w:lineRule="auto"/>
        <w:ind w:left="0" w:firstLine="426"/>
        <w:jc w:val="both"/>
        <w:rPr>
          <w:rStyle w:val="afa"/>
          <w:rFonts w:ascii="Times New Roman" w:hAnsi="Times New Roman" w:cs="Times New Roman"/>
          <w:b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b/>
          <w:color w:val="000000"/>
          <w:sz w:val="28"/>
          <w:szCs w:val="28"/>
        </w:rPr>
        <w:t>Перечень компетенций с указанием этапов их формирования</w:t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>При освоении дисциплины формируются следующие компетенции: ОПК -2, ПК-1, ПК-2.</w:t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>Указанные компетенции формируются со следующими этапами:</w:t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>1) формирование и развитие теоретических знаний, предусмотренных указанными компетенциями (лекционные занятия, самостоятельная работа студентов);</w:t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>2) приобретение и развитие практических умений предусмотренных компетенциями (лабораторные работы, самостоятельная работа студентов);</w:t>
      </w:r>
    </w:p>
    <w:p w:rsidR="00972C87" w:rsidRPr="00972C87" w:rsidRDefault="00972C87" w:rsidP="00972C87">
      <w:pPr>
        <w:pStyle w:val="afb"/>
        <w:spacing w:line="240" w:lineRule="auto"/>
        <w:ind w:firstLine="426"/>
        <w:jc w:val="both"/>
        <w:rPr>
          <w:rStyle w:val="afa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72C87">
        <w:rPr>
          <w:rStyle w:val="afa"/>
          <w:rFonts w:ascii="Times New Roman" w:hAnsi="Times New Roman" w:cs="Times New Roman"/>
          <w:color w:val="000000"/>
          <w:sz w:val="28"/>
          <w:szCs w:val="28"/>
        </w:rPr>
        <w:t>3) закрепление теоретических знаний, умений и практических навыков, предусмотренных компетенциями, в ходе решения конкретных задач, на аудиторных практических занятия и их защиты, а так же в процессе сдачи зачета.</w:t>
      </w:r>
      <w:proofErr w:type="gramEnd"/>
    </w:p>
    <w:p w:rsidR="00972C87" w:rsidRDefault="00972C87">
      <w:pPr>
        <w:spacing w:after="200" w:line="276" w:lineRule="auto"/>
        <w:rPr>
          <w:rStyle w:val="afa"/>
          <w:rFonts w:eastAsiaTheme="minorHAnsi"/>
          <w:b w:val="0"/>
          <w:bCs w:val="0"/>
          <w:i w:val="0"/>
          <w:iCs w:val="0"/>
          <w:color w:val="000000"/>
          <w:sz w:val="28"/>
          <w:szCs w:val="28"/>
          <w:lang w:eastAsia="en-US"/>
        </w:rPr>
      </w:pPr>
      <w:r>
        <w:rPr>
          <w:rStyle w:val="afa"/>
          <w:color w:val="000000"/>
          <w:sz w:val="28"/>
          <w:szCs w:val="28"/>
        </w:rPr>
        <w:br w:type="page"/>
      </w:r>
    </w:p>
    <w:p w:rsidR="00972C87" w:rsidRPr="00972C87" w:rsidRDefault="00972C87" w:rsidP="00972C87">
      <w:pPr>
        <w:pStyle w:val="afb"/>
        <w:numPr>
          <w:ilvl w:val="0"/>
          <w:numId w:val="43"/>
        </w:numPr>
        <w:spacing w:line="240" w:lineRule="auto"/>
        <w:ind w:left="0" w:firstLine="426"/>
        <w:jc w:val="both"/>
        <w:rPr>
          <w:rStyle w:val="afa"/>
          <w:rFonts w:ascii="Times New Roman" w:hAnsi="Times New Roman" w:cs="Times New Roman"/>
          <w:b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b/>
          <w:sz w:val="28"/>
          <w:szCs w:val="28"/>
        </w:rPr>
        <w:lastRenderedPageBreak/>
        <w:t xml:space="preserve">Описание </w:t>
      </w:r>
      <w:r w:rsidRPr="00972C87">
        <w:rPr>
          <w:rStyle w:val="afa"/>
          <w:rFonts w:ascii="Times New Roman" w:hAnsi="Times New Roman" w:cs="Times New Roman"/>
          <w:b/>
          <w:color w:val="000000"/>
          <w:sz w:val="28"/>
          <w:szCs w:val="28"/>
        </w:rPr>
        <w:t>показателей</w:t>
      </w:r>
      <w:r w:rsidRPr="00972C87">
        <w:rPr>
          <w:rStyle w:val="afa"/>
          <w:rFonts w:ascii="Times New Roman" w:hAnsi="Times New Roman" w:cs="Times New Roman"/>
          <w:b/>
          <w:sz w:val="28"/>
          <w:szCs w:val="28"/>
        </w:rPr>
        <w:t xml:space="preserve"> и критериев оценивания компетенций на различных этапах их формирования</w:t>
      </w:r>
    </w:p>
    <w:p w:rsidR="00972C87" w:rsidRPr="00972C87" w:rsidRDefault="00972C87" w:rsidP="00972C87">
      <w:pPr>
        <w:ind w:firstLine="426"/>
        <w:jc w:val="both"/>
        <w:rPr>
          <w:sz w:val="28"/>
          <w:szCs w:val="28"/>
        </w:rPr>
      </w:pPr>
      <w:proofErr w:type="spellStart"/>
      <w:proofErr w:type="gramStart"/>
      <w:r w:rsidRPr="00972C87">
        <w:rPr>
          <w:sz w:val="28"/>
          <w:szCs w:val="28"/>
        </w:rPr>
        <w:t>Сформированность</w:t>
      </w:r>
      <w:proofErr w:type="spellEnd"/>
      <w:r w:rsidRPr="00972C87">
        <w:rPr>
          <w:sz w:val="28"/>
          <w:szCs w:val="28"/>
        </w:rPr>
        <w:t xml:space="preserve"> каждой компетенции в рамках освоения данной дисциплины оценивается по пороговому уровню знаний, являющимся обязательным для всех обучающихся, по завершению освоения дисциплины по шкале: «зачтено – не зачтено».</w:t>
      </w:r>
      <w:proofErr w:type="gramEnd"/>
    </w:p>
    <w:p w:rsidR="00972C87" w:rsidRPr="00972C87" w:rsidRDefault="00972C87" w:rsidP="00972C87">
      <w:pPr>
        <w:suppressAutoHyphens/>
        <w:ind w:firstLine="426"/>
        <w:contextualSpacing/>
        <w:jc w:val="both"/>
        <w:rPr>
          <w:sz w:val="28"/>
          <w:szCs w:val="28"/>
        </w:rPr>
      </w:pPr>
    </w:p>
    <w:p w:rsidR="00972C87" w:rsidRPr="00972C87" w:rsidRDefault="00972C87" w:rsidP="00972C87">
      <w:pPr>
        <w:ind w:firstLine="426"/>
        <w:jc w:val="both"/>
        <w:rPr>
          <w:sz w:val="28"/>
          <w:szCs w:val="28"/>
        </w:rPr>
      </w:pPr>
      <w:r w:rsidRPr="00972C87">
        <w:rPr>
          <w:b/>
          <w:sz w:val="28"/>
          <w:szCs w:val="28"/>
        </w:rPr>
        <w:t xml:space="preserve"> Уровень </w:t>
      </w:r>
      <w:proofErr w:type="spellStart"/>
      <w:r w:rsidRPr="00972C87">
        <w:rPr>
          <w:b/>
          <w:sz w:val="28"/>
          <w:szCs w:val="28"/>
        </w:rPr>
        <w:t>сформированности</w:t>
      </w:r>
      <w:proofErr w:type="spellEnd"/>
      <w:r w:rsidRPr="00972C87">
        <w:rPr>
          <w:sz w:val="28"/>
          <w:szCs w:val="28"/>
        </w:rPr>
        <w:t xml:space="preserve"> каждой компетенции на различных этапах ее формирования в процессе освоения данной дисциплины оценивается в ходе текущего контроля успеваемости и представлено различными видами оценочных средств.</w:t>
      </w:r>
    </w:p>
    <w:p w:rsidR="00972C87" w:rsidRPr="00972C87" w:rsidRDefault="00972C87" w:rsidP="00972C87">
      <w:pPr>
        <w:ind w:firstLine="426"/>
        <w:jc w:val="both"/>
        <w:rPr>
          <w:sz w:val="28"/>
          <w:szCs w:val="28"/>
        </w:rPr>
      </w:pPr>
      <w:r w:rsidRPr="00972C87">
        <w:rPr>
          <w:sz w:val="28"/>
          <w:szCs w:val="28"/>
        </w:rPr>
        <w:t xml:space="preserve">Оценке </w:t>
      </w:r>
      <w:proofErr w:type="spellStart"/>
      <w:r w:rsidRPr="00972C87">
        <w:rPr>
          <w:sz w:val="28"/>
          <w:szCs w:val="28"/>
        </w:rPr>
        <w:t>сформированности</w:t>
      </w:r>
      <w:proofErr w:type="spellEnd"/>
      <w:r w:rsidRPr="00972C87">
        <w:rPr>
          <w:sz w:val="28"/>
          <w:szCs w:val="28"/>
        </w:rPr>
        <w:t xml:space="preserve"> знаний в рамках данной дисциплины подлежат компетенции:</w:t>
      </w:r>
    </w:p>
    <w:p w:rsidR="00972C87" w:rsidRPr="00972C87" w:rsidRDefault="00972C87" w:rsidP="00972C87">
      <w:pPr>
        <w:ind w:firstLine="426"/>
        <w:jc w:val="both"/>
        <w:rPr>
          <w:sz w:val="28"/>
          <w:szCs w:val="28"/>
        </w:rPr>
      </w:pPr>
      <w:r w:rsidRPr="00972C87">
        <w:rPr>
          <w:sz w:val="28"/>
          <w:szCs w:val="28"/>
        </w:rPr>
        <w:t>– ОПК-2 – Способность корректно применять при решении профессиональных задач аппарат математического анализа, геометрии, алгебры, дискретной математики, математической логики, теории алгоритмов, теории вероятностей, математической статистики, теории информации, теоретико-числовых методов.</w:t>
      </w:r>
    </w:p>
    <w:p w:rsidR="00972C87" w:rsidRPr="00972C87" w:rsidRDefault="00972C87" w:rsidP="00972C87">
      <w:pPr>
        <w:ind w:firstLine="426"/>
        <w:jc w:val="both"/>
      </w:pPr>
      <w:r w:rsidRPr="00972C87">
        <w:rPr>
          <w:sz w:val="28"/>
          <w:szCs w:val="28"/>
        </w:rPr>
        <w:t xml:space="preserve">– ПК-6 – участвовать в разработке проектной и технической документации. </w:t>
      </w:r>
    </w:p>
    <w:p w:rsidR="00972C87" w:rsidRPr="00972C87" w:rsidRDefault="00972C87" w:rsidP="00972C87">
      <w:pPr>
        <w:ind w:firstLine="426"/>
        <w:jc w:val="both"/>
        <w:rPr>
          <w:sz w:val="28"/>
          <w:szCs w:val="28"/>
        </w:rPr>
      </w:pPr>
      <w:r w:rsidRPr="00972C87">
        <w:rPr>
          <w:sz w:val="28"/>
          <w:szCs w:val="28"/>
        </w:rPr>
        <w:t>Преподавателем оцениваются содержательная сторона и качество материалов, приведенных в отчетах студента по лабораторным работам. Кроме того, преподавателем учитываются ответы студента на вопросы по соответствующим видам занятий при текущем контроле: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851" w:hanging="284"/>
        <w:contextualSpacing/>
        <w:jc w:val="both"/>
        <w:rPr>
          <w:sz w:val="28"/>
          <w:szCs w:val="28"/>
        </w:rPr>
      </w:pPr>
      <w:r w:rsidRPr="00972C87">
        <w:rPr>
          <w:sz w:val="28"/>
          <w:szCs w:val="28"/>
        </w:rPr>
        <w:t>контрольные опросы;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851" w:hanging="284"/>
        <w:contextualSpacing/>
        <w:jc w:val="both"/>
        <w:rPr>
          <w:i/>
          <w:sz w:val="28"/>
          <w:szCs w:val="28"/>
        </w:rPr>
      </w:pPr>
      <w:r w:rsidRPr="00972C87">
        <w:rPr>
          <w:sz w:val="28"/>
          <w:szCs w:val="28"/>
        </w:rPr>
        <w:t>допуски и защиты лабораторных работ;</w:t>
      </w:r>
    </w:p>
    <w:p w:rsidR="00972C87" w:rsidRPr="00972C87" w:rsidRDefault="00972C87" w:rsidP="00972C87"/>
    <w:p w:rsidR="00972C87" w:rsidRPr="00972C87" w:rsidRDefault="00972C87" w:rsidP="00972C87">
      <w:pPr>
        <w:ind w:firstLine="426"/>
        <w:rPr>
          <w:sz w:val="28"/>
          <w:szCs w:val="28"/>
        </w:rPr>
      </w:pPr>
      <w:r w:rsidRPr="00972C87">
        <w:rPr>
          <w:sz w:val="28"/>
          <w:szCs w:val="28"/>
        </w:rPr>
        <w:t xml:space="preserve">Принимается во внимание </w:t>
      </w:r>
      <w:r w:rsidRPr="00972C87">
        <w:rPr>
          <w:b/>
          <w:sz w:val="28"/>
          <w:szCs w:val="28"/>
        </w:rPr>
        <w:t>знания</w:t>
      </w:r>
      <w:r w:rsidRPr="00972C87">
        <w:rPr>
          <w:sz w:val="28"/>
          <w:szCs w:val="28"/>
        </w:rPr>
        <w:t xml:space="preserve"> </w:t>
      </w:r>
      <w:proofErr w:type="gramStart"/>
      <w:r w:rsidRPr="00972C87">
        <w:rPr>
          <w:sz w:val="28"/>
          <w:szCs w:val="28"/>
        </w:rPr>
        <w:t>обучающимися</w:t>
      </w:r>
      <w:proofErr w:type="gramEnd"/>
      <w:r w:rsidRPr="00972C87">
        <w:rPr>
          <w:sz w:val="28"/>
          <w:szCs w:val="28"/>
        </w:rPr>
        <w:t>: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851" w:hanging="284"/>
        <w:contextualSpacing/>
        <w:jc w:val="both"/>
        <w:rPr>
          <w:sz w:val="28"/>
          <w:szCs w:val="28"/>
        </w:rPr>
      </w:pPr>
      <w:r w:rsidRPr="00972C87">
        <w:rPr>
          <w:color w:val="000000"/>
          <w:sz w:val="28"/>
          <w:szCs w:val="28"/>
        </w:rPr>
        <w:t>концепций, лежащих в основе построения изображений трехмерных объектов на проекционных чертежах (ОПК –2</w:t>
      </w:r>
      <w:r w:rsidRPr="00972C87">
        <w:rPr>
          <w:sz w:val="28"/>
          <w:szCs w:val="28"/>
        </w:rPr>
        <w:t>);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851" w:hanging="284"/>
        <w:contextualSpacing/>
        <w:jc w:val="both"/>
        <w:rPr>
          <w:sz w:val="28"/>
          <w:szCs w:val="28"/>
        </w:rPr>
      </w:pPr>
      <w:r w:rsidRPr="00972C87">
        <w:rPr>
          <w:sz w:val="28"/>
          <w:szCs w:val="28"/>
        </w:rPr>
        <w:t xml:space="preserve">показателей в оценке методов решения графическими способами метрических и позиционных задач начертательной геометрии (ОПК-2); 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851" w:hanging="284"/>
        <w:contextualSpacing/>
        <w:jc w:val="both"/>
        <w:rPr>
          <w:sz w:val="28"/>
          <w:szCs w:val="28"/>
        </w:rPr>
      </w:pPr>
      <w:r w:rsidRPr="00972C87">
        <w:rPr>
          <w:sz w:val="28"/>
          <w:szCs w:val="28"/>
        </w:rPr>
        <w:t xml:space="preserve"> показателей в оценке знания нормативных документов и государственных стандартов единой системы конструкторской документации ЕСКД к чертежам (ОПК–2), (ПК-6);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851" w:hanging="284"/>
        <w:contextualSpacing/>
        <w:jc w:val="both"/>
        <w:rPr>
          <w:sz w:val="28"/>
          <w:szCs w:val="28"/>
        </w:rPr>
      </w:pPr>
      <w:r w:rsidRPr="00972C87">
        <w:rPr>
          <w:sz w:val="28"/>
          <w:szCs w:val="28"/>
        </w:rPr>
        <w:t xml:space="preserve"> показателей в оценке знаний выполнения учебных чертежей (ПК – 6).</w:t>
      </w:r>
    </w:p>
    <w:p w:rsidR="00972C87" w:rsidRPr="00972C87" w:rsidRDefault="00972C87" w:rsidP="00972C87">
      <w:pPr>
        <w:rPr>
          <w:sz w:val="28"/>
          <w:szCs w:val="28"/>
        </w:rPr>
      </w:pPr>
    </w:p>
    <w:p w:rsidR="00972C87" w:rsidRPr="00972C87" w:rsidRDefault="00972C87" w:rsidP="00972C87">
      <w:pPr>
        <w:rPr>
          <w:sz w:val="28"/>
          <w:szCs w:val="28"/>
        </w:rPr>
      </w:pPr>
      <w:r w:rsidRPr="00972C87">
        <w:rPr>
          <w:b/>
          <w:sz w:val="28"/>
          <w:szCs w:val="28"/>
        </w:rPr>
        <w:t>наличие умений</w:t>
      </w:r>
      <w:r w:rsidRPr="00972C87">
        <w:rPr>
          <w:sz w:val="28"/>
          <w:szCs w:val="28"/>
        </w:rPr>
        <w:t xml:space="preserve">: 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709" w:hanging="283"/>
        <w:contextualSpacing/>
        <w:jc w:val="both"/>
        <w:rPr>
          <w:sz w:val="28"/>
          <w:szCs w:val="28"/>
        </w:rPr>
      </w:pPr>
      <w:r w:rsidRPr="00972C87">
        <w:rPr>
          <w:sz w:val="28"/>
          <w:szCs w:val="28"/>
        </w:rPr>
        <w:t>грамотно использовать методы проецирования, изучаемые в начерта</w:t>
      </w:r>
      <w:r w:rsidRPr="00972C87">
        <w:rPr>
          <w:sz w:val="28"/>
          <w:szCs w:val="28"/>
        </w:rPr>
        <w:softHyphen/>
        <w:t xml:space="preserve">тельной геометрии, при получении изображения геометрических трехмерных объектов (ОПК–2); 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709" w:hanging="283"/>
        <w:contextualSpacing/>
        <w:jc w:val="both"/>
        <w:rPr>
          <w:sz w:val="28"/>
          <w:szCs w:val="28"/>
        </w:rPr>
      </w:pPr>
      <w:r w:rsidRPr="00972C87">
        <w:rPr>
          <w:sz w:val="28"/>
          <w:szCs w:val="28"/>
        </w:rPr>
        <w:t xml:space="preserve"> уметь определять геометрические свойства фигур и конструкций изделий по их изображениям на чертеже (ОПК–2); 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709" w:hanging="283"/>
        <w:contextualSpacing/>
        <w:jc w:val="both"/>
        <w:rPr>
          <w:sz w:val="28"/>
          <w:szCs w:val="28"/>
        </w:rPr>
      </w:pPr>
      <w:r w:rsidRPr="00972C87">
        <w:rPr>
          <w:sz w:val="28"/>
          <w:szCs w:val="28"/>
        </w:rPr>
        <w:lastRenderedPageBreak/>
        <w:t xml:space="preserve">грамотно применять метод секущих плоскостей для решения метрических и позиционные задачи геометрических фигур по их изображениям на чертеже (ОПК-2); 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709" w:hanging="283"/>
        <w:contextualSpacing/>
        <w:jc w:val="both"/>
        <w:rPr>
          <w:b/>
          <w:sz w:val="28"/>
          <w:szCs w:val="28"/>
        </w:rPr>
      </w:pPr>
      <w:r w:rsidRPr="00972C87">
        <w:rPr>
          <w:sz w:val="28"/>
          <w:szCs w:val="28"/>
        </w:rPr>
        <w:t>компетенций в области получения учебных технических чертежей на уровне их графических моделей.</w:t>
      </w:r>
      <w:r w:rsidRPr="00972C87">
        <w:rPr>
          <w:b/>
          <w:sz w:val="28"/>
          <w:szCs w:val="28"/>
        </w:rPr>
        <w:t xml:space="preserve"> </w:t>
      </w:r>
    </w:p>
    <w:p w:rsidR="00972C87" w:rsidRPr="00972C87" w:rsidRDefault="00972C87" w:rsidP="00972C87">
      <w:pPr>
        <w:rPr>
          <w:b/>
          <w:sz w:val="28"/>
          <w:szCs w:val="28"/>
        </w:rPr>
      </w:pPr>
    </w:p>
    <w:p w:rsidR="00972C87" w:rsidRPr="00972C87" w:rsidRDefault="00972C87" w:rsidP="00972C87">
      <w:pPr>
        <w:rPr>
          <w:b/>
          <w:sz w:val="28"/>
          <w:szCs w:val="28"/>
        </w:rPr>
      </w:pPr>
      <w:r w:rsidRPr="00972C87">
        <w:rPr>
          <w:b/>
          <w:sz w:val="28"/>
          <w:szCs w:val="28"/>
        </w:rPr>
        <w:t>обладание: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709" w:hanging="283"/>
        <w:contextualSpacing/>
        <w:jc w:val="both"/>
        <w:rPr>
          <w:sz w:val="28"/>
          <w:szCs w:val="28"/>
        </w:rPr>
      </w:pPr>
      <w:r w:rsidRPr="00972C87">
        <w:rPr>
          <w:sz w:val="28"/>
          <w:szCs w:val="28"/>
        </w:rPr>
        <w:t>теоретическими знаниями, изложенными в курсе «Начертательной геометрии и черчение» (ОПК-2), (ПК-6);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709" w:hanging="283"/>
        <w:contextualSpacing/>
        <w:jc w:val="both"/>
        <w:rPr>
          <w:sz w:val="28"/>
          <w:szCs w:val="28"/>
        </w:rPr>
      </w:pPr>
      <w:r w:rsidRPr="00972C87">
        <w:rPr>
          <w:sz w:val="28"/>
          <w:szCs w:val="28"/>
        </w:rPr>
        <w:t>навыками и способами решения геометрических задач, встречающихся в процессе проектирования (ОПК-2);</w:t>
      </w:r>
    </w:p>
    <w:p w:rsidR="00972C87" w:rsidRPr="00972C87" w:rsidRDefault="00972C87" w:rsidP="00972C87">
      <w:pPr>
        <w:numPr>
          <w:ilvl w:val="0"/>
          <w:numId w:val="45"/>
        </w:numPr>
        <w:suppressAutoHyphens/>
        <w:ind w:left="709" w:hanging="283"/>
        <w:contextualSpacing/>
        <w:jc w:val="both"/>
        <w:rPr>
          <w:sz w:val="28"/>
          <w:szCs w:val="28"/>
        </w:rPr>
      </w:pPr>
      <w:r w:rsidRPr="00972C87">
        <w:rPr>
          <w:sz w:val="28"/>
          <w:szCs w:val="28"/>
        </w:rPr>
        <w:t>навыкам и методами чтения и выполнения чертежей изделий на комплексном чертеже и в аксонометрических проекциях в соответствии с государственными стандартами ЕСКД (ОПК–2), (ПК-6);</w:t>
      </w:r>
    </w:p>
    <w:p w:rsidR="00972C87" w:rsidRPr="00972C87" w:rsidRDefault="00972C87" w:rsidP="00972C87">
      <w:pPr>
        <w:pStyle w:val="afd"/>
        <w:tabs>
          <w:tab w:val="left" w:pos="900"/>
        </w:tabs>
        <w:spacing w:line="240" w:lineRule="auto"/>
        <w:ind w:left="360" w:firstLine="0"/>
        <w:rPr>
          <w:sz w:val="28"/>
          <w:szCs w:val="28"/>
        </w:rPr>
      </w:pPr>
    </w:p>
    <w:p w:rsidR="00972C87" w:rsidRPr="00972C87" w:rsidRDefault="00972C87" w:rsidP="00972C87">
      <w:pPr>
        <w:pStyle w:val="afd"/>
        <w:tabs>
          <w:tab w:val="left" w:pos="900"/>
        </w:tabs>
        <w:spacing w:line="240" w:lineRule="auto"/>
        <w:ind w:left="0" w:firstLine="432"/>
        <w:rPr>
          <w:rStyle w:val="afa"/>
          <w:b w:val="0"/>
          <w:i w:val="0"/>
          <w:color w:val="000000"/>
        </w:rPr>
      </w:pPr>
      <w:r w:rsidRPr="00972C87">
        <w:rPr>
          <w:sz w:val="28"/>
          <w:szCs w:val="28"/>
        </w:rPr>
        <w:t>Формой промежуточной аттестации по данной дисциплине является зачет, оцениваемый по принятой в ФГБОУ ВО «РГРТУ» системе: «зачтено», «не зачтено».</w:t>
      </w:r>
    </w:p>
    <w:p w:rsidR="00972C87" w:rsidRPr="00972C87" w:rsidRDefault="00972C87" w:rsidP="00972C87">
      <w:pPr>
        <w:pStyle w:val="afb"/>
        <w:spacing w:line="240" w:lineRule="auto"/>
        <w:jc w:val="both"/>
        <w:rPr>
          <w:rStyle w:val="afa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72C87" w:rsidRPr="00972C87" w:rsidRDefault="00972C87" w:rsidP="00972C87">
      <w:pPr>
        <w:pStyle w:val="afb"/>
        <w:spacing w:line="240" w:lineRule="auto"/>
        <w:ind w:firstLine="284"/>
        <w:jc w:val="both"/>
        <w:rPr>
          <w:rStyle w:val="afa"/>
          <w:rFonts w:ascii="Times New Roman" w:hAnsi="Times New Roman" w:cs="Times New Roman"/>
          <w:b/>
          <w:color w:val="000000"/>
          <w:sz w:val="28"/>
          <w:szCs w:val="28"/>
        </w:rPr>
      </w:pPr>
      <w:r w:rsidRPr="00972C87">
        <w:rPr>
          <w:rStyle w:val="afa"/>
          <w:rFonts w:ascii="Times New Roman" w:hAnsi="Times New Roman" w:cs="Times New Roman"/>
          <w:b/>
          <w:color w:val="000000"/>
          <w:sz w:val="28"/>
          <w:szCs w:val="28"/>
        </w:rPr>
        <w:t>Критерии оценивания промежуточной аттестации представлены в таблице 1.</w:t>
      </w:r>
    </w:p>
    <w:p w:rsidR="00972C87" w:rsidRPr="00972C87" w:rsidRDefault="00972C87" w:rsidP="00972C87">
      <w:pPr>
        <w:jc w:val="center"/>
        <w:rPr>
          <w:sz w:val="28"/>
          <w:szCs w:val="28"/>
        </w:rPr>
      </w:pPr>
      <w:r w:rsidRPr="00972C87">
        <w:rPr>
          <w:sz w:val="28"/>
          <w:szCs w:val="28"/>
        </w:rPr>
        <w:t>Таблица 1 - Критерии оценивания промежуточной аттестации</w:t>
      </w:r>
    </w:p>
    <w:p w:rsidR="00972C87" w:rsidRPr="00972C87" w:rsidRDefault="00972C87" w:rsidP="00972C87">
      <w:pPr>
        <w:pStyle w:val="afb"/>
        <w:spacing w:line="240" w:lineRule="auto"/>
        <w:jc w:val="both"/>
        <w:rPr>
          <w:rStyle w:val="afa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7839"/>
      </w:tblGrid>
      <w:tr w:rsidR="00972C87" w:rsidRPr="00972C87" w:rsidTr="00972C87">
        <w:tc>
          <w:tcPr>
            <w:tcW w:w="1908" w:type="dxa"/>
            <w:shd w:val="clear" w:color="auto" w:fill="auto"/>
          </w:tcPr>
          <w:p w:rsidR="00972C87" w:rsidRPr="00972C87" w:rsidRDefault="00972C87" w:rsidP="00972C87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 w:rsidRPr="00972C87">
              <w:rPr>
                <w:b/>
                <w:sz w:val="28"/>
                <w:szCs w:val="28"/>
              </w:rPr>
              <w:t>Шкала оценивания</w:t>
            </w:r>
          </w:p>
        </w:tc>
        <w:tc>
          <w:tcPr>
            <w:tcW w:w="7839" w:type="dxa"/>
            <w:shd w:val="clear" w:color="auto" w:fill="auto"/>
          </w:tcPr>
          <w:p w:rsidR="00972C87" w:rsidRPr="00972C87" w:rsidRDefault="00972C87" w:rsidP="00972C87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 w:rsidRPr="00972C87">
              <w:rPr>
                <w:b/>
                <w:sz w:val="28"/>
                <w:szCs w:val="28"/>
              </w:rPr>
              <w:t>Критерии оценивания</w:t>
            </w:r>
          </w:p>
        </w:tc>
      </w:tr>
      <w:tr w:rsidR="00972C87" w:rsidRPr="00972C87" w:rsidTr="00972C87">
        <w:tc>
          <w:tcPr>
            <w:tcW w:w="1908" w:type="dxa"/>
            <w:shd w:val="clear" w:color="auto" w:fill="auto"/>
          </w:tcPr>
          <w:p w:rsidR="00972C87" w:rsidRPr="00972C87" w:rsidRDefault="00972C87" w:rsidP="006E5DA0">
            <w:pPr>
              <w:jc w:val="center"/>
              <w:rPr>
                <w:sz w:val="28"/>
                <w:szCs w:val="28"/>
              </w:rPr>
            </w:pPr>
            <w:r w:rsidRPr="00972C87">
              <w:rPr>
                <w:b/>
                <w:sz w:val="28"/>
                <w:szCs w:val="28"/>
              </w:rPr>
              <w:t>«зачтено»</w:t>
            </w:r>
          </w:p>
        </w:tc>
        <w:tc>
          <w:tcPr>
            <w:tcW w:w="7839" w:type="dxa"/>
            <w:shd w:val="clear" w:color="auto" w:fill="auto"/>
          </w:tcPr>
          <w:p w:rsidR="00972C87" w:rsidRPr="00972C87" w:rsidRDefault="00972C87" w:rsidP="006E5DA0">
            <w:pPr>
              <w:pStyle w:val="afb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2C87">
              <w:rPr>
                <w:rStyle w:val="24"/>
                <w:i w:val="0"/>
                <w:color w:val="000000"/>
                <w:sz w:val="28"/>
                <w:szCs w:val="28"/>
              </w:rPr>
              <w:t>студент должен: продемонстрировать</w:t>
            </w:r>
            <w:r w:rsidRPr="00972C87">
              <w:rPr>
                <w:rStyle w:val="24"/>
                <w:b w:val="0"/>
                <w:i w:val="0"/>
                <w:color w:val="000000"/>
                <w:sz w:val="28"/>
                <w:szCs w:val="28"/>
              </w:rPr>
              <w:t xml:space="preserve"> всесторонние, систематические и глубокие знания учебно материала. Проверочную графическую работу на зачете выполнил уверенно и без ошибок</w:t>
            </w:r>
            <w:proofErr w:type="gramStart"/>
            <w:r w:rsidRPr="00972C87">
              <w:rPr>
                <w:rStyle w:val="24"/>
                <w:b w:val="0"/>
                <w:i w:val="0"/>
                <w:color w:val="000000"/>
                <w:sz w:val="28"/>
                <w:szCs w:val="28"/>
              </w:rPr>
              <w:t>.</w:t>
            </w:r>
            <w:proofErr w:type="gramEnd"/>
            <w:r w:rsidRPr="00972C87">
              <w:rPr>
                <w:rStyle w:val="24"/>
                <w:b w:val="0"/>
                <w:i w:val="0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972C87">
              <w:rPr>
                <w:rStyle w:val="24"/>
                <w:b w:val="0"/>
                <w:i w:val="0"/>
                <w:color w:val="000000"/>
                <w:sz w:val="28"/>
                <w:szCs w:val="28"/>
              </w:rPr>
              <w:t>м</w:t>
            </w:r>
            <w:proofErr w:type="gramEnd"/>
            <w:r w:rsidRPr="00972C87">
              <w:rPr>
                <w:rStyle w:val="24"/>
                <w:b w:val="0"/>
                <w:i w:val="0"/>
                <w:color w:val="000000"/>
                <w:sz w:val="28"/>
                <w:szCs w:val="28"/>
              </w:rPr>
              <w:t>огут быть незначительные ошибки и исправленные самим студентом</w:t>
            </w:r>
            <w:r w:rsidRPr="00972C87">
              <w:rPr>
                <w:rStyle w:val="afa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972C87"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без помощи преподавателя). Студент осмысленно и достаточно глубоко освоил стандарты ЕСКД, уверенно и без ошибок отвечает на вопросы. Все графические построения, сделанные в сем</w:t>
            </w:r>
            <w:r w:rsidR="00947B58"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естре, правильные и четкие. </w:t>
            </w:r>
          </w:p>
        </w:tc>
      </w:tr>
      <w:tr w:rsidR="00972C87" w:rsidRPr="00972C87" w:rsidTr="00972C87">
        <w:trPr>
          <w:trHeight w:val="530"/>
        </w:trPr>
        <w:tc>
          <w:tcPr>
            <w:tcW w:w="1908" w:type="dxa"/>
            <w:shd w:val="clear" w:color="auto" w:fill="auto"/>
          </w:tcPr>
          <w:p w:rsidR="00972C87" w:rsidRPr="00972C87" w:rsidRDefault="00972C87" w:rsidP="006E5DA0">
            <w:pPr>
              <w:jc w:val="center"/>
              <w:rPr>
                <w:sz w:val="28"/>
                <w:szCs w:val="28"/>
              </w:rPr>
            </w:pPr>
            <w:r w:rsidRPr="00972C87">
              <w:rPr>
                <w:b/>
                <w:sz w:val="28"/>
                <w:szCs w:val="28"/>
              </w:rPr>
              <w:t>«не зачтено»</w:t>
            </w:r>
          </w:p>
        </w:tc>
        <w:tc>
          <w:tcPr>
            <w:tcW w:w="7839" w:type="dxa"/>
            <w:shd w:val="clear" w:color="auto" w:fill="auto"/>
          </w:tcPr>
          <w:p w:rsidR="00972C87" w:rsidRPr="00972C87" w:rsidRDefault="00972C87" w:rsidP="006E5DA0">
            <w:pPr>
              <w:pStyle w:val="afb"/>
              <w:spacing w:line="233" w:lineRule="auto"/>
              <w:ind w:firstLine="720"/>
              <w:jc w:val="both"/>
              <w:rPr>
                <w:rStyle w:val="afa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87">
              <w:rPr>
                <w:rStyle w:val="afa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«не зачтено»: </w:t>
            </w:r>
          </w:p>
          <w:p w:rsidR="00972C87" w:rsidRPr="00947B58" w:rsidRDefault="00972C87" w:rsidP="006E5DA0">
            <w:pPr>
              <w:pStyle w:val="afb"/>
              <w:spacing w:line="233" w:lineRule="auto"/>
              <w:jc w:val="both"/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C87">
              <w:rPr>
                <w:rStyle w:val="afa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947B58"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ставиться за один из указанных недостатков.</w:t>
            </w:r>
          </w:p>
          <w:p w:rsidR="00972C87" w:rsidRPr="00947B58" w:rsidRDefault="00972C87" w:rsidP="006E5DA0">
            <w:pPr>
              <w:pStyle w:val="afb"/>
              <w:numPr>
                <w:ilvl w:val="0"/>
                <w:numId w:val="9"/>
              </w:numPr>
              <w:spacing w:line="233" w:lineRule="auto"/>
              <w:ind w:left="545" w:hanging="284"/>
              <w:jc w:val="both"/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58"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Зачетная работа выполнена с ошибками, после наводящих вопросов преподавателя студент не исправляет ошибки в зачетной графической работе.</w:t>
            </w:r>
          </w:p>
          <w:p w:rsidR="00972C87" w:rsidRDefault="00972C87" w:rsidP="006E5DA0">
            <w:pPr>
              <w:pStyle w:val="afb"/>
              <w:numPr>
                <w:ilvl w:val="0"/>
                <w:numId w:val="9"/>
              </w:numPr>
              <w:spacing w:line="233" w:lineRule="auto"/>
              <w:ind w:left="545" w:hanging="284"/>
              <w:jc w:val="both"/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58"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Слабые знания теории, основных положений ГОСТ и неумение применять их на практике.</w:t>
            </w:r>
          </w:p>
          <w:p w:rsidR="00972C87" w:rsidRPr="00972C87" w:rsidRDefault="00947B58" w:rsidP="00947B58">
            <w:pPr>
              <w:pStyle w:val="afb"/>
              <w:spacing w:line="233" w:lineRule="auto"/>
              <w:ind w:left="545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947B58"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972C87" w:rsidRPr="00947B58"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Допущены грубые ошибки, связанные с выполнением задания (количество видов, сечений и разрезов недостаточно, формы отдельных деталей нельзя установит по чертежу и т.п.).</w:t>
            </w:r>
            <w:r w:rsidR="00972C87" w:rsidRPr="00972C87">
              <w:rPr>
                <w:rStyle w:val="afa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972C87" w:rsidRPr="00972C87" w:rsidRDefault="00972C87" w:rsidP="00972C87">
      <w:pPr>
        <w:pStyle w:val="afb"/>
        <w:spacing w:line="233" w:lineRule="auto"/>
        <w:ind w:firstLine="709"/>
        <w:jc w:val="both"/>
        <w:rPr>
          <w:rStyle w:val="afa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72C87" w:rsidRPr="00947B58" w:rsidRDefault="00972C87" w:rsidP="00972C87">
      <w:pPr>
        <w:suppressAutoHyphens/>
        <w:ind w:firstLine="426"/>
        <w:contextualSpacing/>
        <w:jc w:val="both"/>
        <w:rPr>
          <w:b/>
          <w:sz w:val="28"/>
          <w:szCs w:val="28"/>
        </w:rPr>
      </w:pPr>
      <w:r w:rsidRPr="00947B58">
        <w:rPr>
          <w:b/>
          <w:sz w:val="28"/>
          <w:szCs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программы.</w:t>
      </w:r>
    </w:p>
    <w:p w:rsidR="00972C87" w:rsidRPr="00947B58" w:rsidRDefault="00972C87" w:rsidP="00972C87">
      <w:pPr>
        <w:pStyle w:val="afb"/>
        <w:spacing w:line="240" w:lineRule="auto"/>
        <w:jc w:val="center"/>
        <w:rPr>
          <w:rStyle w:val="afa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972C87" w:rsidRPr="00947B58" w:rsidRDefault="00972C87" w:rsidP="00972C87">
      <w:pPr>
        <w:pStyle w:val="afb"/>
        <w:spacing w:line="240" w:lineRule="auto"/>
        <w:ind w:firstLine="426"/>
        <w:rPr>
          <w:rStyle w:val="24"/>
          <w:b w:val="0"/>
          <w:color w:val="000000"/>
          <w:sz w:val="24"/>
          <w:szCs w:val="24"/>
        </w:rPr>
      </w:pPr>
      <w:r w:rsidRPr="00947B58">
        <w:rPr>
          <w:rStyle w:val="afa"/>
          <w:rFonts w:ascii="Times New Roman" w:hAnsi="Times New Roman" w:cs="Times New Roman"/>
          <w:b/>
          <w:color w:val="000000"/>
          <w:sz w:val="28"/>
          <w:szCs w:val="28"/>
        </w:rPr>
        <w:t>3.1 Паспорт фонда оценочных средств по дисциплине</w:t>
      </w:r>
    </w:p>
    <w:p w:rsidR="00972C87" w:rsidRPr="00972C87" w:rsidRDefault="00972C87" w:rsidP="00972C87">
      <w:pPr>
        <w:jc w:val="center"/>
        <w:outlineLvl w:val="0"/>
        <w:rPr>
          <w:rStyle w:val="24"/>
          <w:b/>
          <w:color w:val="000000"/>
          <w:sz w:val="24"/>
          <w:szCs w:val="24"/>
        </w:rPr>
      </w:pP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74"/>
        <w:gridCol w:w="5199"/>
        <w:gridCol w:w="1980"/>
        <w:gridCol w:w="1474"/>
      </w:tblGrid>
      <w:tr w:rsidR="00972C87" w:rsidRPr="00972C87" w:rsidTr="00972C87">
        <w:trPr>
          <w:cantSplit/>
          <w:trHeight w:val="322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4"/>
              </w:rPr>
            </w:pPr>
            <w:r w:rsidRPr="00972C87">
              <w:rPr>
                <w:sz w:val="24"/>
              </w:rPr>
              <w:t xml:space="preserve">№ </w:t>
            </w:r>
            <w:proofErr w:type="gramStart"/>
            <w:r w:rsidRPr="00972C87">
              <w:rPr>
                <w:sz w:val="24"/>
              </w:rPr>
              <w:t>п</w:t>
            </w:r>
            <w:proofErr w:type="gramEnd"/>
            <w:r w:rsidRPr="00972C87">
              <w:rPr>
                <w:sz w:val="24"/>
              </w:rPr>
              <w:t>/п</w:t>
            </w:r>
          </w:p>
        </w:tc>
        <w:tc>
          <w:tcPr>
            <w:tcW w:w="5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972C87">
            <w:pPr>
              <w:pStyle w:val="af3"/>
              <w:widowControl w:val="0"/>
              <w:suppressAutoHyphens/>
              <w:jc w:val="center"/>
              <w:rPr>
                <w:sz w:val="24"/>
              </w:rPr>
            </w:pPr>
            <w:r w:rsidRPr="00972C87">
              <w:rPr>
                <w:rStyle w:val="11"/>
                <w:bCs/>
                <w:color w:val="000000"/>
                <w:sz w:val="24"/>
              </w:rPr>
              <w:t xml:space="preserve">Контролируемые разделы (темы) дисциплины </w:t>
            </w:r>
            <w:r w:rsidRPr="00972C87">
              <w:rPr>
                <w:rStyle w:val="11"/>
                <w:color w:val="000000"/>
                <w:sz w:val="24"/>
              </w:rPr>
              <w:t>(результаты по разделам)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pStyle w:val="af3"/>
              <w:widowControl w:val="0"/>
              <w:suppressAutoHyphens/>
              <w:jc w:val="center"/>
              <w:rPr>
                <w:bCs/>
                <w:color w:val="000000"/>
                <w:sz w:val="24"/>
                <w:szCs w:val="23"/>
              </w:rPr>
            </w:pPr>
            <w:r w:rsidRPr="00972C87">
              <w:rPr>
                <w:rStyle w:val="11"/>
                <w:bCs/>
                <w:color w:val="000000"/>
                <w:sz w:val="24"/>
              </w:rPr>
              <w:t xml:space="preserve">Код контролируемой компетенции </w:t>
            </w:r>
            <w:r w:rsidRPr="00972C87">
              <w:rPr>
                <w:rStyle w:val="11"/>
                <w:bCs/>
                <w:color w:val="000000"/>
                <w:sz w:val="24"/>
              </w:rPr>
              <w:br/>
              <w:t>(или её части)</w:t>
            </w:r>
          </w:p>
        </w:tc>
        <w:tc>
          <w:tcPr>
            <w:tcW w:w="1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C87" w:rsidRPr="00972C87" w:rsidRDefault="00972C87" w:rsidP="006E5DA0">
            <w:pPr>
              <w:pStyle w:val="af3"/>
              <w:widowControl w:val="0"/>
              <w:suppressAutoHyphens/>
              <w:jc w:val="center"/>
              <w:rPr>
                <w:sz w:val="24"/>
              </w:rPr>
            </w:pPr>
            <w:r w:rsidRPr="00972C87">
              <w:rPr>
                <w:rStyle w:val="11"/>
                <w:bCs/>
                <w:color w:val="000000"/>
                <w:sz w:val="24"/>
              </w:rPr>
              <w:t>Наиме</w:t>
            </w:r>
            <w:r w:rsidRPr="00972C87">
              <w:rPr>
                <w:rStyle w:val="11"/>
                <w:bCs/>
                <w:color w:val="000000"/>
                <w:sz w:val="24"/>
              </w:rPr>
              <w:softHyphen/>
              <w:t>нование</w:t>
            </w:r>
            <w:r w:rsidRPr="00972C87">
              <w:rPr>
                <w:rStyle w:val="11"/>
                <w:bCs/>
                <w:color w:val="000000"/>
                <w:sz w:val="24"/>
              </w:rPr>
              <w:br/>
              <w:t>оценочного</w:t>
            </w:r>
            <w:r w:rsidRPr="00972C87">
              <w:rPr>
                <w:rStyle w:val="11"/>
                <w:bCs/>
                <w:color w:val="000000"/>
                <w:sz w:val="24"/>
              </w:rPr>
              <w:br/>
              <w:t>средства</w:t>
            </w:r>
          </w:p>
        </w:tc>
      </w:tr>
      <w:tr w:rsidR="00972C87" w:rsidRPr="00972C87" w:rsidTr="00972C87">
        <w:trPr>
          <w:cantSplit/>
          <w:trHeight w:val="322"/>
        </w:trPr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rPr>
                <w:b/>
                <w:sz w:val="28"/>
              </w:rPr>
            </w:pPr>
          </w:p>
        </w:tc>
        <w:tc>
          <w:tcPr>
            <w:tcW w:w="5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rPr>
                <w:b/>
                <w:bCs/>
                <w:sz w:val="28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rPr>
                <w:b/>
                <w:sz w:val="28"/>
              </w:rPr>
            </w:pPr>
          </w:p>
        </w:tc>
        <w:tc>
          <w:tcPr>
            <w:tcW w:w="1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C87" w:rsidRPr="00972C87" w:rsidRDefault="00972C87" w:rsidP="006E5DA0">
            <w:pPr>
              <w:rPr>
                <w:b/>
                <w:sz w:val="28"/>
              </w:rPr>
            </w:pP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1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4</w:t>
            </w: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1.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pPr>
              <w:snapToGrid w:val="0"/>
              <w:rPr>
                <w:sz w:val="28"/>
                <w:szCs w:val="28"/>
              </w:rPr>
            </w:pPr>
            <w:r w:rsidRPr="00972C87">
              <w:rPr>
                <w:bCs/>
                <w:color w:val="000000"/>
                <w:spacing w:val="1"/>
                <w:sz w:val="24"/>
                <w:szCs w:val="24"/>
              </w:rPr>
              <w:t xml:space="preserve">Центральное и параллельное </w:t>
            </w:r>
            <w:r w:rsidRPr="00972C87">
              <w:rPr>
                <w:bCs/>
                <w:color w:val="000000"/>
                <w:spacing w:val="1"/>
                <w:sz w:val="24"/>
                <w:szCs w:val="24"/>
              </w:rPr>
              <w:br/>
              <w:t>проецирование. Чертеж Монжа.</w:t>
            </w:r>
            <w:r w:rsidRPr="00972C87">
              <w:rPr>
                <w:color w:val="000000"/>
                <w:spacing w:val="1"/>
                <w:sz w:val="24"/>
                <w:szCs w:val="24"/>
              </w:rPr>
              <w:t xml:space="preserve"> Метрические задачи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2.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pPr>
              <w:spacing w:line="274" w:lineRule="exact"/>
              <w:rPr>
                <w:bCs/>
                <w:sz w:val="28"/>
                <w:szCs w:val="28"/>
              </w:rPr>
            </w:pPr>
            <w:r w:rsidRPr="00972C87">
              <w:rPr>
                <w:color w:val="000000"/>
                <w:spacing w:val="1"/>
                <w:sz w:val="24"/>
                <w:szCs w:val="24"/>
              </w:rPr>
              <w:t>Метрические задачи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7" w:rsidRPr="00972C87" w:rsidRDefault="00972C87" w:rsidP="006E5DA0">
            <w:pPr>
              <w:jc w:val="center"/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3.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pPr>
              <w:rPr>
                <w:sz w:val="28"/>
                <w:szCs w:val="28"/>
              </w:rPr>
            </w:pPr>
            <w:r w:rsidRPr="00972C87">
              <w:rPr>
                <w:sz w:val="28"/>
                <w:szCs w:val="28"/>
              </w:rPr>
              <w:t>Кривые линии и поверхности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7" w:rsidRPr="00972C87" w:rsidRDefault="00972C87" w:rsidP="006E5DA0">
            <w:pPr>
              <w:jc w:val="center"/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4.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pStyle w:val="WW-Default"/>
              <w:rPr>
                <w:sz w:val="28"/>
                <w:szCs w:val="28"/>
              </w:rPr>
            </w:pPr>
            <w:r w:rsidRPr="00972C87">
              <w:rPr>
                <w:sz w:val="28"/>
                <w:szCs w:val="28"/>
              </w:rPr>
              <w:t>Сечение поверхности проецирующей плоскостью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7" w:rsidRPr="00972C87" w:rsidRDefault="00972C87" w:rsidP="006E5DA0">
            <w:pPr>
              <w:jc w:val="center"/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5.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pPr>
              <w:spacing w:line="274" w:lineRule="exact"/>
              <w:rPr>
                <w:bCs/>
                <w:sz w:val="28"/>
                <w:szCs w:val="28"/>
              </w:rPr>
            </w:pPr>
            <w:r w:rsidRPr="00972C87">
              <w:rPr>
                <w:bCs/>
                <w:sz w:val="28"/>
                <w:szCs w:val="28"/>
              </w:rPr>
              <w:t>Построение вырезов на чертежах геометрических фигур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7" w:rsidRPr="00972C87" w:rsidRDefault="00972C87" w:rsidP="006E5DA0">
            <w:pPr>
              <w:jc w:val="center"/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6.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pPr>
              <w:spacing w:line="274" w:lineRule="exact"/>
              <w:rPr>
                <w:sz w:val="28"/>
                <w:szCs w:val="28"/>
              </w:rPr>
            </w:pPr>
            <w:r w:rsidRPr="00972C87">
              <w:rPr>
                <w:sz w:val="28"/>
                <w:szCs w:val="28"/>
              </w:rPr>
              <w:t>Взаимное пересечение поверхностей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7" w:rsidRPr="00972C87" w:rsidRDefault="00972C87" w:rsidP="006E5DA0">
            <w:pPr>
              <w:jc w:val="center"/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7.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pPr>
              <w:spacing w:before="120" w:line="274" w:lineRule="exact"/>
              <w:rPr>
                <w:bCs/>
                <w:sz w:val="28"/>
                <w:szCs w:val="28"/>
              </w:rPr>
            </w:pPr>
            <w:r w:rsidRPr="00972C87">
              <w:rPr>
                <w:bCs/>
                <w:sz w:val="28"/>
                <w:szCs w:val="28"/>
              </w:rPr>
              <w:t>Основные правила выполнения и оформления чертежей по ЕСКД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7" w:rsidRPr="00972C87" w:rsidRDefault="00972C87" w:rsidP="006E5DA0">
            <w:pPr>
              <w:jc w:val="center"/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8.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pPr>
              <w:spacing w:before="120" w:line="274" w:lineRule="exact"/>
              <w:rPr>
                <w:bCs/>
                <w:sz w:val="28"/>
                <w:szCs w:val="28"/>
              </w:rPr>
            </w:pPr>
            <w:r w:rsidRPr="00972C87">
              <w:rPr>
                <w:bCs/>
                <w:sz w:val="28"/>
                <w:szCs w:val="28"/>
              </w:rPr>
              <w:t>Сопряжения и лекальные кривые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7" w:rsidRPr="00972C87" w:rsidRDefault="00972C87" w:rsidP="006E5DA0">
            <w:pPr>
              <w:jc w:val="center"/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9.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pPr>
              <w:spacing w:before="120" w:line="274" w:lineRule="exact"/>
              <w:rPr>
                <w:bCs/>
                <w:sz w:val="28"/>
                <w:szCs w:val="28"/>
              </w:rPr>
            </w:pPr>
            <w:r w:rsidRPr="00972C87">
              <w:rPr>
                <w:bCs/>
                <w:sz w:val="28"/>
                <w:szCs w:val="28"/>
              </w:rPr>
              <w:t>Изображения на чертежах – виды, разрезы, сечения.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7" w:rsidRPr="00972C87" w:rsidRDefault="00972C87" w:rsidP="006E5DA0">
            <w:pPr>
              <w:jc w:val="center"/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  <w:tr w:rsidR="00972C87" w:rsidRPr="00972C87" w:rsidTr="00972C87">
        <w:trPr>
          <w:cantSplit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10.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pPr>
              <w:spacing w:before="120" w:line="274" w:lineRule="exact"/>
              <w:rPr>
                <w:bCs/>
                <w:sz w:val="28"/>
                <w:szCs w:val="28"/>
              </w:rPr>
            </w:pPr>
            <w:r w:rsidRPr="00972C87">
              <w:rPr>
                <w:bCs/>
                <w:sz w:val="28"/>
                <w:szCs w:val="28"/>
              </w:rPr>
              <w:t>Геометрия деталей и их элементы. Резьба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7" w:rsidRPr="00972C87" w:rsidRDefault="00972C87" w:rsidP="006E5DA0">
            <w:pPr>
              <w:jc w:val="center"/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11.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pPr>
              <w:spacing w:before="120" w:line="274" w:lineRule="exact"/>
              <w:rPr>
                <w:sz w:val="28"/>
                <w:szCs w:val="28"/>
              </w:rPr>
            </w:pPr>
            <w:r w:rsidRPr="00972C87">
              <w:rPr>
                <w:color w:val="000000"/>
                <w:spacing w:val="1"/>
                <w:sz w:val="24"/>
                <w:szCs w:val="24"/>
              </w:rPr>
              <w:t>Чертежи технических деталей общего назначения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7" w:rsidRPr="00972C87" w:rsidRDefault="00972C87" w:rsidP="006E5DA0">
            <w:pPr>
              <w:jc w:val="center"/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  <w:tr w:rsidR="00972C87" w:rsidRPr="00972C87" w:rsidTr="00972C87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2C87" w:rsidRPr="00972C87" w:rsidRDefault="00972C87" w:rsidP="006E5DA0">
            <w:pPr>
              <w:suppressAutoHyphens/>
              <w:snapToGrid w:val="0"/>
              <w:jc w:val="center"/>
              <w:rPr>
                <w:sz w:val="28"/>
                <w:szCs w:val="24"/>
              </w:rPr>
            </w:pPr>
            <w:r w:rsidRPr="00972C87">
              <w:rPr>
                <w:sz w:val="28"/>
                <w:szCs w:val="24"/>
              </w:rPr>
              <w:t>12.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pPr>
              <w:outlineLvl w:val="0"/>
              <w:rPr>
                <w:sz w:val="28"/>
                <w:szCs w:val="28"/>
              </w:rPr>
            </w:pPr>
            <w:r w:rsidRPr="00972C87">
              <w:rPr>
                <w:color w:val="000000"/>
                <w:spacing w:val="1"/>
                <w:sz w:val="24"/>
                <w:szCs w:val="24"/>
              </w:rPr>
              <w:t>Изображение соединений деталей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7" w:rsidRPr="00972C87" w:rsidRDefault="00972C87" w:rsidP="006E5DA0">
            <w:r w:rsidRPr="00972C87">
              <w:rPr>
                <w:sz w:val="28"/>
                <w:szCs w:val="24"/>
              </w:rPr>
              <w:t>ОПК-2, ПК- 6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7" w:rsidRPr="00972C87" w:rsidRDefault="00972C87" w:rsidP="006E5DA0">
            <w:pPr>
              <w:jc w:val="center"/>
            </w:pPr>
            <w:r w:rsidRPr="00972C87">
              <w:rPr>
                <w:sz w:val="28"/>
                <w:szCs w:val="24"/>
              </w:rPr>
              <w:t>зачет</w:t>
            </w:r>
          </w:p>
        </w:tc>
      </w:tr>
    </w:tbl>
    <w:p w:rsidR="00972C87" w:rsidRPr="00972C87" w:rsidRDefault="00972C87" w:rsidP="00972C87">
      <w:pPr>
        <w:outlineLvl w:val="0"/>
        <w:rPr>
          <w:rStyle w:val="24"/>
          <w:b/>
          <w:color w:val="000000"/>
          <w:sz w:val="24"/>
          <w:szCs w:val="24"/>
          <w:lang w:val="en-US"/>
        </w:rPr>
      </w:pPr>
    </w:p>
    <w:p w:rsidR="00972C87" w:rsidRPr="00972C87" w:rsidRDefault="00972C87" w:rsidP="00972C87">
      <w:pPr>
        <w:jc w:val="center"/>
        <w:outlineLvl w:val="0"/>
        <w:rPr>
          <w:rStyle w:val="24"/>
          <w:b/>
          <w:color w:val="000000"/>
          <w:sz w:val="24"/>
          <w:szCs w:val="24"/>
        </w:rPr>
      </w:pPr>
    </w:p>
    <w:p w:rsidR="00972C87" w:rsidRPr="00972C87" w:rsidRDefault="00972C87" w:rsidP="00972C87">
      <w:pPr>
        <w:ind w:firstLine="426"/>
        <w:rPr>
          <w:b/>
          <w:sz w:val="24"/>
          <w:szCs w:val="24"/>
        </w:rPr>
      </w:pPr>
      <w:r w:rsidRPr="00972C87">
        <w:rPr>
          <w:b/>
          <w:sz w:val="28"/>
          <w:szCs w:val="28"/>
        </w:rPr>
        <w:t>3</w:t>
      </w:r>
      <w:r w:rsidRPr="00972C87">
        <w:rPr>
          <w:rStyle w:val="71"/>
          <w:bCs w:val="0"/>
          <w:i w:val="0"/>
          <w:iCs w:val="0"/>
          <w:color w:val="000000"/>
          <w:sz w:val="28"/>
          <w:szCs w:val="28"/>
        </w:rPr>
        <w:t>.2. Типовые контрольные задания или иные материалы</w:t>
      </w:r>
    </w:p>
    <w:p w:rsidR="00972C87" w:rsidRPr="00972C87" w:rsidRDefault="00972C87" w:rsidP="00972C87">
      <w:pPr>
        <w:ind w:firstLine="426"/>
        <w:rPr>
          <w:b/>
          <w:sz w:val="24"/>
          <w:szCs w:val="24"/>
        </w:rPr>
      </w:pPr>
      <w:r w:rsidRPr="00972C87">
        <w:rPr>
          <w:b/>
          <w:sz w:val="24"/>
          <w:szCs w:val="24"/>
        </w:rPr>
        <w:t>3.2.1 Вопросы зачета</w:t>
      </w:r>
    </w:p>
    <w:p w:rsidR="00972C87" w:rsidRPr="00972C87" w:rsidRDefault="00972C87" w:rsidP="00972C87">
      <w:pPr>
        <w:jc w:val="center"/>
      </w:pP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Методы проецирования и их свойства.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Задание точки, отрезка прямой, плоскости, поверхности на чертеже Монжа. 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Построение третьей проекции предмета по двум заданным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Построение недостающих проекций точек, принадлежащих прямым, плоскостям, поверхностям.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Определение точки встречи прямой с плоскостью.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Определение линии пересечения двух плоскостей.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Проведение перпендикуляра к плоскости.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lastRenderedPageBreak/>
        <w:t xml:space="preserve"> Определение натуральных величин отрезков прямых методом вращения вокруг оси, перпендикулярной плоскости проекции.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Определение натуральной величины прямой, плоскости, методами перемены плоскостей проекции.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Построение плоских сечений многогранников.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Сечение цилиндра по окружности, по образующим, по эллипсу.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Сечение конуса по окружности.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Сечение конуса по эллипсу.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Сечение конуса по параболе, по гиперболе.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Сечение конуса по треугольнику.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Построение развертки цилиндра.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Построение развертки конуса.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Построение развертки усеченного конуса.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Построение развертки цилиндра, срезанного по эллипсу. 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Пересечение двух цилиндров, проецирующих на разные плоскости проекции.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Пересечение цилиндра и конуса.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Пересечение цилиндра и сферы.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Пересечения двух конусов.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Пересечение конуса и сферы.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Частные случаи пересечения поверхностей.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Теорема Г. Монжа.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Форматы листов чертежей и их образование. ГОСТ 2.301-68.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Масштабы. ГОСТ 2.302-68.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Шрифты чертёжные. ГОСТ 2.304-84. 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Типы линий, принимаемые на чертежах. ГОСТ 2.303-68.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Штриховки в разрезах и сечениях. ГОСТ 2.306-68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Правила построения сопряжений: а) прямых, б) прямой и окружности, в) двух окружностей,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Изображение – виды, разрезы, сечения. ГОСТ 2.305-80.</w:t>
      </w:r>
    </w:p>
    <w:p w:rsidR="00972C87" w:rsidRPr="00972C87" w:rsidRDefault="00972C87" w:rsidP="00972C87">
      <w:pPr>
        <w:tabs>
          <w:tab w:val="num" w:pos="851"/>
        </w:tabs>
        <w:ind w:left="1134" w:hanging="283"/>
        <w:rPr>
          <w:sz w:val="24"/>
          <w:szCs w:val="24"/>
        </w:rPr>
      </w:pPr>
      <w:r w:rsidRPr="00972C87">
        <w:rPr>
          <w:sz w:val="24"/>
          <w:szCs w:val="24"/>
        </w:rPr>
        <w:t>а) основные положения проецирования предметов.</w:t>
      </w:r>
    </w:p>
    <w:p w:rsidR="00972C87" w:rsidRPr="00972C87" w:rsidRDefault="00972C87" w:rsidP="00972C87">
      <w:pPr>
        <w:tabs>
          <w:tab w:val="num" w:pos="851"/>
        </w:tabs>
        <w:ind w:left="1134" w:hanging="283"/>
        <w:rPr>
          <w:sz w:val="24"/>
          <w:szCs w:val="24"/>
        </w:rPr>
      </w:pPr>
      <w:r w:rsidRPr="00972C87">
        <w:rPr>
          <w:sz w:val="24"/>
          <w:szCs w:val="24"/>
        </w:rPr>
        <w:t>б) главное изображение предмета (главный вид).</w:t>
      </w:r>
    </w:p>
    <w:p w:rsidR="00972C87" w:rsidRPr="00972C87" w:rsidRDefault="00972C87" w:rsidP="00972C87">
      <w:pPr>
        <w:tabs>
          <w:tab w:val="num" w:pos="851"/>
        </w:tabs>
        <w:ind w:left="1134" w:hanging="283"/>
        <w:rPr>
          <w:sz w:val="24"/>
          <w:szCs w:val="24"/>
        </w:rPr>
      </w:pPr>
      <w:r w:rsidRPr="00972C87">
        <w:rPr>
          <w:sz w:val="24"/>
          <w:szCs w:val="24"/>
        </w:rPr>
        <w:t>в) виды простых разрезов, виды сложных разрезов; выполнение и обозначение на чертежах.</w:t>
      </w:r>
    </w:p>
    <w:p w:rsidR="00972C87" w:rsidRPr="00972C87" w:rsidRDefault="00972C87" w:rsidP="00972C87">
      <w:pPr>
        <w:tabs>
          <w:tab w:val="num" w:pos="851"/>
        </w:tabs>
        <w:ind w:left="1134" w:hanging="283"/>
        <w:rPr>
          <w:sz w:val="24"/>
          <w:szCs w:val="24"/>
        </w:rPr>
      </w:pPr>
      <w:r w:rsidRPr="00972C87">
        <w:rPr>
          <w:sz w:val="24"/>
          <w:szCs w:val="24"/>
        </w:rPr>
        <w:t xml:space="preserve">г) наложенное и вынесенные сечения; выполнение и обозначение на чертежах. </w:t>
      </w:r>
    </w:p>
    <w:p w:rsidR="00972C87" w:rsidRPr="00972C87" w:rsidRDefault="00972C87" w:rsidP="00972C87">
      <w:pPr>
        <w:tabs>
          <w:tab w:val="num" w:pos="851"/>
        </w:tabs>
        <w:ind w:left="1134" w:hanging="283"/>
        <w:rPr>
          <w:sz w:val="24"/>
          <w:szCs w:val="24"/>
        </w:rPr>
      </w:pPr>
      <w:r w:rsidRPr="00972C87">
        <w:rPr>
          <w:sz w:val="24"/>
          <w:szCs w:val="24"/>
        </w:rPr>
        <w:t>ж) ступенчатые и ломаные разрезы, их оформление на чертеже.</w:t>
      </w:r>
    </w:p>
    <w:p w:rsidR="00972C87" w:rsidRPr="00972C87" w:rsidRDefault="00972C87" w:rsidP="00972C87">
      <w:pPr>
        <w:tabs>
          <w:tab w:val="num" w:pos="851"/>
        </w:tabs>
        <w:ind w:left="1134" w:hanging="283"/>
        <w:rPr>
          <w:sz w:val="24"/>
          <w:szCs w:val="24"/>
        </w:rPr>
      </w:pPr>
      <w:r w:rsidRPr="00972C87">
        <w:rPr>
          <w:sz w:val="24"/>
          <w:szCs w:val="24"/>
        </w:rPr>
        <w:t>з) какие условности разрешены при выполнении разрезов деталей симметричной формы?</w:t>
      </w:r>
    </w:p>
    <w:p w:rsidR="00972C87" w:rsidRPr="00972C87" w:rsidRDefault="00972C87" w:rsidP="00972C87">
      <w:pPr>
        <w:tabs>
          <w:tab w:val="num" w:pos="851"/>
        </w:tabs>
        <w:ind w:left="1134" w:hanging="283"/>
        <w:rPr>
          <w:sz w:val="24"/>
          <w:szCs w:val="24"/>
        </w:rPr>
      </w:pPr>
      <w:r w:rsidRPr="00972C87">
        <w:rPr>
          <w:sz w:val="24"/>
          <w:szCs w:val="24"/>
        </w:rPr>
        <w:t>и) какие элементы детали, попадающие в секущую плоскость, не штрихуются?</w:t>
      </w:r>
    </w:p>
    <w:p w:rsidR="00972C87" w:rsidRPr="00972C87" w:rsidRDefault="00972C87" w:rsidP="00972C87">
      <w:pPr>
        <w:tabs>
          <w:tab w:val="num" w:pos="851"/>
        </w:tabs>
        <w:ind w:left="1134" w:hanging="283"/>
        <w:rPr>
          <w:sz w:val="24"/>
          <w:szCs w:val="24"/>
        </w:rPr>
      </w:pPr>
      <w:r w:rsidRPr="00972C87">
        <w:rPr>
          <w:sz w:val="24"/>
          <w:szCs w:val="24"/>
        </w:rPr>
        <w:t>к) местный разрез его изображение и обозначение на чертеже.</w:t>
      </w:r>
    </w:p>
    <w:p w:rsidR="00972C87" w:rsidRPr="00972C87" w:rsidRDefault="00972C87" w:rsidP="00972C87">
      <w:pPr>
        <w:tabs>
          <w:tab w:val="num" w:pos="851"/>
        </w:tabs>
        <w:ind w:left="1134" w:hanging="283"/>
        <w:rPr>
          <w:sz w:val="24"/>
          <w:szCs w:val="24"/>
        </w:rPr>
      </w:pPr>
      <w:r w:rsidRPr="00972C87">
        <w:rPr>
          <w:sz w:val="24"/>
          <w:szCs w:val="24"/>
        </w:rPr>
        <w:t>л) выносной элемент, изображение и обозначение на чертеже.</w:t>
      </w:r>
    </w:p>
    <w:p w:rsidR="00972C87" w:rsidRPr="00972C87" w:rsidRDefault="00972C87" w:rsidP="00972C87">
      <w:pPr>
        <w:tabs>
          <w:tab w:val="num" w:pos="851"/>
        </w:tabs>
        <w:ind w:left="1134" w:hanging="283"/>
        <w:rPr>
          <w:sz w:val="24"/>
          <w:szCs w:val="24"/>
        </w:rPr>
      </w:pPr>
      <w:r w:rsidRPr="00972C87">
        <w:rPr>
          <w:sz w:val="24"/>
          <w:szCs w:val="24"/>
        </w:rPr>
        <w:t>м) В каких случаях не обозначаются разрезы и сечения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Рабочий чертеж детали и его назначение. Требования, предъявляемые к рабочему чертежу детали. ГОСТ 2.109-73.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Что называется дополнительным видом? Правила изображения дополнительного вида. ГОСТ 2.305-68.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Что называется местным видом? Правила изображения местного вида. </w:t>
      </w:r>
      <w:r w:rsidRPr="00972C87">
        <w:rPr>
          <w:sz w:val="24"/>
          <w:szCs w:val="24"/>
        </w:rPr>
        <w:br/>
        <w:t>ГОСТ 2.305-80.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Что называется выносным элементом. Правила его изображения. ГОСТ 2.305-80.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Что такое наложенная проекция? Каким типом линии чертится её контур.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Как оформляются чертежи деталей, изготовляемые посредством гибки?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Понятие о размерных базах.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Основные правила простановки размеров. ГОСТ 2.307-68.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lastRenderedPageBreak/>
        <w:t xml:space="preserve"> Изображение резьбы на чертежах (на стержне и в отверстии). ГОСТ 2.311-68. ГОСТ 13536-68.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Виды резьбы в зависимости от формы тела, на котором нарезана резьба. ГОСТ 11708-68.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Виды резьбы в зависимости от профиля резьбы, количества заходов и их направления. ГОСТ 11708-66.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Как изображается резьба с нестандартным профилем. 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Виды конструкторской документации. 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Виды чертежей по ГОСТ 2.109-73.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Как обозначают на чертеже соединение деталей </w:t>
      </w:r>
      <w:proofErr w:type="gramStart"/>
      <w:r w:rsidRPr="00972C87">
        <w:rPr>
          <w:sz w:val="24"/>
          <w:szCs w:val="24"/>
        </w:rPr>
        <w:t>пайкой</w:t>
      </w:r>
      <w:proofErr w:type="gramEnd"/>
      <w:r w:rsidRPr="00972C87">
        <w:rPr>
          <w:sz w:val="24"/>
          <w:szCs w:val="24"/>
        </w:rPr>
        <w:t xml:space="preserve"> и какие надписи делаются при этом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Крепёжные изделия? На какие группы они делятся?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Рекомендации ГОСТ 2.315-68 по вычерчиванию болтов, гаек, винтов на сборочных чертежах.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Изображение зубчатых колёс и зацеплений. ГОСТ 16530-70, ГОСТ 2.402-68, </w:t>
      </w:r>
      <w:r w:rsidRPr="00972C87">
        <w:rPr>
          <w:sz w:val="24"/>
          <w:szCs w:val="24"/>
        </w:rPr>
        <w:br/>
        <w:t>ГОСТ 2.403-68.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Основные понятия обозначения сварных соединений по ГОСТ 15878-70, </w:t>
      </w:r>
      <w:r w:rsidRPr="00972C87">
        <w:rPr>
          <w:sz w:val="24"/>
          <w:szCs w:val="24"/>
        </w:rPr>
        <w:br/>
        <w:t>по ГОСТ 5264-69.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Условные обозначения и изображение швов, неразъёмных соединений </w:t>
      </w:r>
      <w:r w:rsidRPr="00972C87">
        <w:rPr>
          <w:sz w:val="24"/>
          <w:szCs w:val="24"/>
        </w:rPr>
        <w:br/>
        <w:t>ГОСТ 2.313-68 (склеивание, пайка).</w:t>
      </w:r>
    </w:p>
    <w:p w:rsidR="00972C87" w:rsidRPr="00972C87" w:rsidRDefault="00972C87" w:rsidP="00972C87">
      <w:pPr>
        <w:numPr>
          <w:ilvl w:val="0"/>
          <w:numId w:val="4"/>
        </w:numPr>
        <w:tabs>
          <w:tab w:val="num" w:pos="851"/>
        </w:tabs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Соединение деталей с помощью заклёпок. ГОСТ 2.313-68.</w:t>
      </w:r>
    </w:p>
    <w:p w:rsidR="00972C87" w:rsidRPr="00972C87" w:rsidRDefault="00972C87" w:rsidP="00972C87">
      <w:pPr>
        <w:ind w:left="900"/>
        <w:rPr>
          <w:sz w:val="24"/>
          <w:szCs w:val="24"/>
        </w:rPr>
      </w:pPr>
      <w:r w:rsidRPr="00972C87">
        <w:rPr>
          <w:sz w:val="24"/>
          <w:szCs w:val="24"/>
        </w:rPr>
        <w:t xml:space="preserve"> </w:t>
      </w:r>
    </w:p>
    <w:p w:rsidR="00972C87" w:rsidRPr="00972C87" w:rsidRDefault="00972C87" w:rsidP="00972C87">
      <w:pPr>
        <w:pStyle w:val="Default"/>
        <w:widowControl w:val="0"/>
        <w:ind w:firstLine="426"/>
        <w:rPr>
          <w:b/>
          <w:bCs/>
          <w:iCs/>
        </w:rPr>
      </w:pPr>
      <w:r w:rsidRPr="00972C87">
        <w:rPr>
          <w:b/>
          <w:bCs/>
          <w:iCs/>
        </w:rPr>
        <w:t xml:space="preserve">3.2.2 Перечень тем практических заданий </w:t>
      </w:r>
    </w:p>
    <w:p w:rsidR="00972C87" w:rsidRPr="00972C87" w:rsidRDefault="00972C87" w:rsidP="00972C87">
      <w:pPr>
        <w:pStyle w:val="Default"/>
        <w:widowControl w:val="0"/>
        <w:jc w:val="center"/>
        <w:rPr>
          <w:b/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353"/>
        <w:gridCol w:w="1719"/>
      </w:tblGrid>
      <w:tr w:rsidR="00972C87" w:rsidRPr="00972C87" w:rsidTr="00972C87">
        <w:tc>
          <w:tcPr>
            <w:tcW w:w="675" w:type="dxa"/>
            <w:shd w:val="clear" w:color="auto" w:fill="auto"/>
            <w:vAlign w:val="center"/>
          </w:tcPr>
          <w:p w:rsidR="00972C87" w:rsidRPr="00972C87" w:rsidRDefault="00972C87" w:rsidP="006E5DA0">
            <w:pPr>
              <w:pStyle w:val="Default"/>
              <w:widowControl w:val="0"/>
              <w:spacing w:before="60" w:after="60"/>
              <w:jc w:val="center"/>
              <w:rPr>
                <w:bCs/>
                <w:iCs/>
              </w:rPr>
            </w:pPr>
            <w:proofErr w:type="gramStart"/>
            <w:r w:rsidRPr="00972C87">
              <w:rPr>
                <w:bCs/>
                <w:iCs/>
              </w:rPr>
              <w:t>п</w:t>
            </w:r>
            <w:proofErr w:type="gramEnd"/>
            <w:r w:rsidRPr="00972C87">
              <w:rPr>
                <w:bCs/>
                <w:iCs/>
              </w:rPr>
              <w:t>/п</w:t>
            </w:r>
            <w:r w:rsidRPr="00972C87">
              <w:rPr>
                <w:bCs/>
                <w:iCs/>
              </w:rPr>
              <w:br/>
              <w:t>ПЗ</w:t>
            </w:r>
          </w:p>
        </w:tc>
        <w:tc>
          <w:tcPr>
            <w:tcW w:w="7353" w:type="dxa"/>
            <w:shd w:val="clear" w:color="auto" w:fill="auto"/>
            <w:vAlign w:val="center"/>
          </w:tcPr>
          <w:p w:rsidR="00972C87" w:rsidRPr="00972C87" w:rsidRDefault="00972C87" w:rsidP="006E5DA0">
            <w:pPr>
              <w:pStyle w:val="Default"/>
              <w:widowControl w:val="0"/>
              <w:spacing w:before="60" w:after="6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Наименование задания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972C87" w:rsidRPr="00972C87" w:rsidRDefault="00972C87" w:rsidP="006E5DA0">
            <w:pPr>
              <w:pStyle w:val="Default"/>
              <w:widowControl w:val="0"/>
              <w:spacing w:before="60" w:after="6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Шифр методических указаний</w:t>
            </w:r>
          </w:p>
        </w:tc>
      </w:tr>
      <w:tr w:rsidR="00972C87" w:rsidRPr="00972C87" w:rsidTr="00972C87">
        <w:tc>
          <w:tcPr>
            <w:tcW w:w="675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1.</w:t>
            </w:r>
          </w:p>
        </w:tc>
        <w:tc>
          <w:tcPr>
            <w:tcW w:w="7353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rPr>
                <w:b/>
                <w:bCs/>
                <w:iCs/>
              </w:rPr>
            </w:pPr>
            <w:r w:rsidRPr="00972C87">
              <w:rPr>
                <w:iCs/>
              </w:rPr>
              <w:t xml:space="preserve"> Выполнение комплексного и аксонометрического чертежей пирамиды. 1 лист, формат А3</w:t>
            </w:r>
          </w:p>
        </w:tc>
        <w:tc>
          <w:tcPr>
            <w:tcW w:w="1719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</w:p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t>3567</w:t>
            </w:r>
          </w:p>
        </w:tc>
      </w:tr>
      <w:tr w:rsidR="00972C87" w:rsidRPr="00972C87" w:rsidTr="00972C87">
        <w:tc>
          <w:tcPr>
            <w:tcW w:w="675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2.</w:t>
            </w:r>
          </w:p>
        </w:tc>
        <w:tc>
          <w:tcPr>
            <w:tcW w:w="7353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rPr>
                <w:b/>
                <w:bCs/>
                <w:iCs/>
              </w:rPr>
            </w:pPr>
            <w:r w:rsidRPr="00972C87">
              <w:t xml:space="preserve">Выполнение чертежа развертки пирамиды по ее комплексному чертежу. </w:t>
            </w:r>
            <w:r w:rsidRPr="00972C87">
              <w:rPr>
                <w:iCs/>
              </w:rPr>
              <w:t>1 лист</w:t>
            </w:r>
            <w:r w:rsidRPr="00972C87">
              <w:t>, формат А3.</w:t>
            </w:r>
          </w:p>
        </w:tc>
        <w:tc>
          <w:tcPr>
            <w:tcW w:w="1719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</w:p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5465</w:t>
            </w:r>
          </w:p>
        </w:tc>
      </w:tr>
      <w:tr w:rsidR="00972C87" w:rsidRPr="00972C87" w:rsidTr="00972C87">
        <w:tc>
          <w:tcPr>
            <w:tcW w:w="675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3.</w:t>
            </w:r>
          </w:p>
        </w:tc>
        <w:tc>
          <w:tcPr>
            <w:tcW w:w="7353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rPr>
                <w:b/>
                <w:bCs/>
                <w:iCs/>
              </w:rPr>
            </w:pPr>
            <w:r w:rsidRPr="00972C87">
              <w:t xml:space="preserve"> Выполнение ортогонального чертежа геометрической фигуры, имеющей сквозной вырез. </w:t>
            </w:r>
            <w:r w:rsidRPr="00972C87">
              <w:rPr>
                <w:iCs/>
              </w:rPr>
              <w:t>1 лист</w:t>
            </w:r>
            <w:r w:rsidRPr="00972C87">
              <w:t>, формат А3</w:t>
            </w:r>
          </w:p>
        </w:tc>
        <w:tc>
          <w:tcPr>
            <w:tcW w:w="1719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</w:p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t>5466</w:t>
            </w:r>
          </w:p>
        </w:tc>
      </w:tr>
      <w:tr w:rsidR="00972C87" w:rsidRPr="00972C87" w:rsidTr="00972C87">
        <w:tc>
          <w:tcPr>
            <w:tcW w:w="675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4.</w:t>
            </w:r>
          </w:p>
        </w:tc>
        <w:tc>
          <w:tcPr>
            <w:tcW w:w="7353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rPr>
                <w:b/>
                <w:bCs/>
                <w:iCs/>
              </w:rPr>
            </w:pPr>
            <w:r w:rsidRPr="00972C87">
              <w:t>.Построение линии пересечение двух поверхностей. 1 лист, формат А3.</w:t>
            </w:r>
          </w:p>
        </w:tc>
        <w:tc>
          <w:tcPr>
            <w:tcW w:w="1719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t>5466</w:t>
            </w:r>
          </w:p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</w:p>
        </w:tc>
      </w:tr>
      <w:tr w:rsidR="00972C87" w:rsidRPr="00972C87" w:rsidTr="00972C87">
        <w:tc>
          <w:tcPr>
            <w:tcW w:w="675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5.</w:t>
            </w:r>
          </w:p>
        </w:tc>
        <w:tc>
          <w:tcPr>
            <w:tcW w:w="7353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rPr>
                <w:b/>
                <w:bCs/>
                <w:iCs/>
              </w:rPr>
            </w:pPr>
            <w:r w:rsidRPr="00972C87">
              <w:t>Выполнение чертежных шрифтов и типы линий. 2 листа, формат А3</w:t>
            </w:r>
          </w:p>
        </w:tc>
        <w:tc>
          <w:tcPr>
            <w:tcW w:w="1719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2581</w:t>
            </w:r>
          </w:p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</w:p>
        </w:tc>
      </w:tr>
      <w:tr w:rsidR="00972C87" w:rsidRPr="00972C87" w:rsidTr="00972C87">
        <w:tc>
          <w:tcPr>
            <w:tcW w:w="675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6.</w:t>
            </w:r>
          </w:p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</w:p>
        </w:tc>
        <w:tc>
          <w:tcPr>
            <w:tcW w:w="7353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</w:pPr>
            <w:r w:rsidRPr="00972C87">
              <w:t xml:space="preserve">Выполнение чертежа валика и его сечений, 1 лист, формат А3 </w:t>
            </w:r>
          </w:p>
        </w:tc>
        <w:tc>
          <w:tcPr>
            <w:tcW w:w="1719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1583</w:t>
            </w:r>
          </w:p>
        </w:tc>
      </w:tr>
      <w:tr w:rsidR="00972C87" w:rsidRPr="00972C87" w:rsidTr="00972C87">
        <w:tc>
          <w:tcPr>
            <w:tcW w:w="675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7.</w:t>
            </w:r>
          </w:p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</w:p>
        </w:tc>
        <w:tc>
          <w:tcPr>
            <w:tcW w:w="7353" w:type="dxa"/>
            <w:shd w:val="clear" w:color="auto" w:fill="auto"/>
          </w:tcPr>
          <w:p w:rsidR="00972C87" w:rsidRPr="00972C87" w:rsidRDefault="00972C87" w:rsidP="006E5DA0">
            <w:pPr>
              <w:snapToGrid w:val="0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>Выполнение простых разрезов на чертеже детали, 1 лист, формат А3</w:t>
            </w:r>
          </w:p>
        </w:tc>
        <w:tc>
          <w:tcPr>
            <w:tcW w:w="1719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1583</w:t>
            </w:r>
          </w:p>
        </w:tc>
      </w:tr>
      <w:tr w:rsidR="00972C87" w:rsidRPr="00972C87" w:rsidTr="00972C87">
        <w:tc>
          <w:tcPr>
            <w:tcW w:w="675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8.</w:t>
            </w:r>
          </w:p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</w:p>
        </w:tc>
        <w:tc>
          <w:tcPr>
            <w:tcW w:w="7353" w:type="dxa"/>
            <w:shd w:val="clear" w:color="auto" w:fill="auto"/>
          </w:tcPr>
          <w:p w:rsidR="00972C87" w:rsidRPr="00972C87" w:rsidRDefault="00972C87" w:rsidP="006E5DA0">
            <w:pPr>
              <w:snapToGrid w:val="0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>Выполнение сложного разреза на чертеже детали, 1 лист, формат А3</w:t>
            </w:r>
          </w:p>
        </w:tc>
        <w:tc>
          <w:tcPr>
            <w:tcW w:w="1719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1583</w:t>
            </w:r>
          </w:p>
        </w:tc>
      </w:tr>
      <w:tr w:rsidR="00972C87" w:rsidRPr="00972C87" w:rsidTr="00972C87">
        <w:tc>
          <w:tcPr>
            <w:tcW w:w="675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9.</w:t>
            </w:r>
          </w:p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</w:p>
        </w:tc>
        <w:tc>
          <w:tcPr>
            <w:tcW w:w="7353" w:type="dxa"/>
            <w:shd w:val="clear" w:color="auto" w:fill="auto"/>
          </w:tcPr>
          <w:p w:rsidR="00972C87" w:rsidRPr="00972C87" w:rsidRDefault="00972C87" w:rsidP="00972C87">
            <w:pPr>
              <w:pStyle w:val="Default"/>
              <w:widowControl w:val="0"/>
              <w:rPr>
                <w:b/>
                <w:bCs/>
                <w:iCs/>
              </w:rPr>
            </w:pPr>
            <w:r w:rsidRPr="00972C87">
              <w:t>Выполнение чертежей технических деталей. 2 листа, формат А3</w:t>
            </w:r>
          </w:p>
        </w:tc>
        <w:tc>
          <w:tcPr>
            <w:tcW w:w="1719" w:type="dxa"/>
            <w:shd w:val="clear" w:color="auto" w:fill="auto"/>
          </w:tcPr>
          <w:p w:rsidR="00972C87" w:rsidRPr="00972C87" w:rsidRDefault="00972C87" w:rsidP="006E5DA0">
            <w:pPr>
              <w:pStyle w:val="Default"/>
              <w:widowControl w:val="0"/>
              <w:jc w:val="center"/>
              <w:rPr>
                <w:bCs/>
                <w:iCs/>
              </w:rPr>
            </w:pPr>
            <w:r w:rsidRPr="00972C87">
              <w:rPr>
                <w:bCs/>
                <w:iCs/>
              </w:rPr>
              <w:t>5464</w:t>
            </w:r>
          </w:p>
        </w:tc>
      </w:tr>
    </w:tbl>
    <w:p w:rsidR="00972C87" w:rsidRPr="00972C87" w:rsidRDefault="00972C87" w:rsidP="00972C87">
      <w:pPr>
        <w:autoSpaceDE w:val="0"/>
        <w:autoSpaceDN w:val="0"/>
        <w:adjustRightInd w:val="0"/>
        <w:ind w:right="-7" w:firstLine="567"/>
        <w:jc w:val="both"/>
        <w:rPr>
          <w:b/>
          <w:spacing w:val="-4"/>
          <w:sz w:val="24"/>
          <w:szCs w:val="24"/>
        </w:rPr>
      </w:pPr>
    </w:p>
    <w:p w:rsidR="00972C87" w:rsidRDefault="00972C87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72C87" w:rsidRPr="00972C87" w:rsidRDefault="00972C87" w:rsidP="00972C87">
      <w:pPr>
        <w:ind w:firstLine="360"/>
        <w:rPr>
          <w:b/>
          <w:spacing w:val="-4"/>
          <w:sz w:val="24"/>
          <w:szCs w:val="24"/>
        </w:rPr>
      </w:pPr>
      <w:r w:rsidRPr="00972C87">
        <w:rPr>
          <w:b/>
          <w:sz w:val="24"/>
          <w:szCs w:val="24"/>
        </w:rPr>
        <w:lastRenderedPageBreak/>
        <w:t>3.2.3 Контрольные задания к практическим работам</w:t>
      </w:r>
    </w:p>
    <w:p w:rsidR="00972C87" w:rsidRPr="00972C87" w:rsidRDefault="00972C87" w:rsidP="00972C87">
      <w:pPr>
        <w:autoSpaceDE w:val="0"/>
        <w:autoSpaceDN w:val="0"/>
        <w:adjustRightInd w:val="0"/>
        <w:ind w:right="-7" w:firstLine="567"/>
        <w:jc w:val="both"/>
        <w:rPr>
          <w:spacing w:val="-4"/>
          <w:sz w:val="24"/>
          <w:szCs w:val="24"/>
        </w:rPr>
      </w:pPr>
    </w:p>
    <w:p w:rsidR="00972C87" w:rsidRPr="00972C87" w:rsidRDefault="00972C87" w:rsidP="00972C87">
      <w:pPr>
        <w:autoSpaceDE w:val="0"/>
        <w:autoSpaceDN w:val="0"/>
        <w:adjustRightInd w:val="0"/>
        <w:ind w:right="-7" w:firstLine="426"/>
        <w:jc w:val="both"/>
        <w:rPr>
          <w:spacing w:val="-4"/>
          <w:sz w:val="24"/>
          <w:szCs w:val="24"/>
        </w:rPr>
      </w:pPr>
      <w:r w:rsidRPr="00972C87">
        <w:rPr>
          <w:spacing w:val="-4"/>
          <w:sz w:val="24"/>
          <w:szCs w:val="24"/>
        </w:rPr>
        <w:t>Предметами контрольных заданий для выполнения лабораторных работ по дисциплине «Начертательная геометрия и черчения являются чертежи задач по начертательной геометрии и черчению, геометрические фигуры, стандартные и оригинальные детали. Все лабораторные работы по каждой теме выполняются студентами по индивидуальным вариантам</w:t>
      </w:r>
    </w:p>
    <w:p w:rsidR="00972C87" w:rsidRPr="00972C87" w:rsidRDefault="00972C87" w:rsidP="00972C87">
      <w:pPr>
        <w:autoSpaceDE w:val="0"/>
        <w:autoSpaceDN w:val="0"/>
        <w:adjustRightInd w:val="0"/>
        <w:ind w:right="-7" w:firstLine="426"/>
        <w:jc w:val="both"/>
        <w:rPr>
          <w:b/>
          <w:spacing w:val="-4"/>
          <w:sz w:val="24"/>
          <w:szCs w:val="24"/>
        </w:rPr>
      </w:pPr>
      <w:r w:rsidRPr="00972C87">
        <w:rPr>
          <w:b/>
          <w:spacing w:val="-4"/>
          <w:sz w:val="24"/>
          <w:szCs w:val="24"/>
        </w:rPr>
        <w:t xml:space="preserve">Задание № 1 – </w:t>
      </w:r>
      <w:r w:rsidRPr="00972C87">
        <w:rPr>
          <w:spacing w:val="-4"/>
          <w:sz w:val="24"/>
          <w:szCs w:val="24"/>
        </w:rPr>
        <w:t>Выполнить комплексный и аксонометрический чертежи трехгранной пирамиды, по координатам ее вершин. Основание пирамиды треугольник АВС, вершина точка D. Численное значение координат точек задано индивидуально.</w:t>
      </w:r>
    </w:p>
    <w:p w:rsidR="00972C87" w:rsidRPr="00972C87" w:rsidRDefault="00972C87" w:rsidP="00972C87">
      <w:pPr>
        <w:autoSpaceDE w:val="0"/>
        <w:autoSpaceDN w:val="0"/>
        <w:adjustRightInd w:val="0"/>
        <w:ind w:right="-7" w:firstLine="426"/>
        <w:jc w:val="both"/>
        <w:rPr>
          <w:sz w:val="22"/>
          <w:szCs w:val="22"/>
        </w:rPr>
      </w:pPr>
      <w:r w:rsidRPr="00972C87">
        <w:rPr>
          <w:b/>
          <w:spacing w:val="-4"/>
          <w:sz w:val="24"/>
          <w:szCs w:val="24"/>
        </w:rPr>
        <w:t>Задание №</w:t>
      </w:r>
      <w:r w:rsidRPr="00972C87">
        <w:rPr>
          <w:spacing w:val="-4"/>
          <w:sz w:val="24"/>
          <w:szCs w:val="24"/>
        </w:rPr>
        <w:t xml:space="preserve"> 2 - Выполнить чертеж развертки пирамиды по ее комплексному чертежу.</w:t>
      </w:r>
    </w:p>
    <w:p w:rsidR="00972C87" w:rsidRPr="00972C87" w:rsidRDefault="00972C87" w:rsidP="00972C87">
      <w:pPr>
        <w:autoSpaceDE w:val="0"/>
        <w:autoSpaceDN w:val="0"/>
        <w:adjustRightInd w:val="0"/>
        <w:ind w:right="-7" w:firstLine="426"/>
        <w:jc w:val="both"/>
        <w:rPr>
          <w:spacing w:val="-4"/>
          <w:sz w:val="24"/>
          <w:szCs w:val="24"/>
        </w:rPr>
      </w:pPr>
      <w:r w:rsidRPr="00972C87">
        <w:rPr>
          <w:b/>
          <w:spacing w:val="-4"/>
          <w:sz w:val="24"/>
          <w:szCs w:val="24"/>
        </w:rPr>
        <w:t xml:space="preserve">Задание № 3– </w:t>
      </w:r>
      <w:r w:rsidRPr="00972C87">
        <w:rPr>
          <w:spacing w:val="-4"/>
          <w:sz w:val="24"/>
          <w:szCs w:val="24"/>
        </w:rPr>
        <w:t>Выполнение ортогонального чертежа геометрической фигуры, имеющей сквозной вырез.</w:t>
      </w:r>
    </w:p>
    <w:p w:rsidR="00972C87" w:rsidRPr="00972C87" w:rsidRDefault="00972C87" w:rsidP="00972C87">
      <w:pPr>
        <w:autoSpaceDE w:val="0"/>
        <w:autoSpaceDN w:val="0"/>
        <w:adjustRightInd w:val="0"/>
        <w:ind w:right="-7" w:firstLine="426"/>
        <w:jc w:val="both"/>
        <w:rPr>
          <w:spacing w:val="-4"/>
          <w:sz w:val="24"/>
          <w:szCs w:val="24"/>
        </w:rPr>
      </w:pPr>
      <w:r w:rsidRPr="00972C87">
        <w:rPr>
          <w:spacing w:val="-4"/>
          <w:sz w:val="24"/>
          <w:szCs w:val="24"/>
        </w:rPr>
        <w:t xml:space="preserve">(графическое условие задачи представлено в индивидуальном варианте « Задачи по начертательной геометрии» Рис 1, чертеж 3.) </w:t>
      </w:r>
    </w:p>
    <w:p w:rsidR="00972C87" w:rsidRPr="00972C87" w:rsidRDefault="00972C87" w:rsidP="00972C87">
      <w:pPr>
        <w:ind w:firstLine="426"/>
        <w:jc w:val="both"/>
        <w:rPr>
          <w:sz w:val="24"/>
          <w:szCs w:val="24"/>
        </w:rPr>
      </w:pPr>
      <w:r w:rsidRPr="00972C87">
        <w:rPr>
          <w:b/>
          <w:spacing w:val="-4"/>
          <w:sz w:val="24"/>
          <w:szCs w:val="24"/>
        </w:rPr>
        <w:t xml:space="preserve">Задание № 4 – </w:t>
      </w:r>
      <w:r w:rsidRPr="00972C87">
        <w:rPr>
          <w:spacing w:val="-4"/>
          <w:sz w:val="24"/>
          <w:szCs w:val="24"/>
        </w:rPr>
        <w:t xml:space="preserve">Построение линии пересечения двух поверхностей </w:t>
      </w:r>
    </w:p>
    <w:p w:rsidR="00972C87" w:rsidRPr="00972C87" w:rsidRDefault="00972C87" w:rsidP="00972C87">
      <w:pPr>
        <w:ind w:firstLine="426"/>
        <w:jc w:val="both"/>
        <w:rPr>
          <w:sz w:val="24"/>
          <w:szCs w:val="24"/>
        </w:rPr>
      </w:pPr>
      <w:proofErr w:type="gramStart"/>
      <w:r w:rsidRPr="00972C87">
        <w:rPr>
          <w:sz w:val="24"/>
          <w:szCs w:val="24"/>
        </w:rPr>
        <w:t>(графическое условие задачи представлено в индивидуальном варианте «Задач по начертательной геометрии».</w:t>
      </w:r>
      <w:proofErr w:type="gramEnd"/>
      <w:r w:rsidRPr="00972C87">
        <w:rPr>
          <w:sz w:val="24"/>
          <w:szCs w:val="24"/>
        </w:rPr>
        <w:t xml:space="preserve"> Рис.1, чертеж 4).</w:t>
      </w:r>
    </w:p>
    <w:p w:rsidR="00972C87" w:rsidRPr="00972C87" w:rsidRDefault="00972C87" w:rsidP="00972C87">
      <w:pPr>
        <w:ind w:firstLine="426"/>
        <w:jc w:val="both"/>
        <w:rPr>
          <w:sz w:val="24"/>
          <w:szCs w:val="24"/>
        </w:rPr>
      </w:pPr>
      <w:r w:rsidRPr="00972C87">
        <w:rPr>
          <w:b/>
          <w:spacing w:val="-4"/>
          <w:sz w:val="24"/>
          <w:szCs w:val="24"/>
        </w:rPr>
        <w:t>Задание № 5 –</w:t>
      </w:r>
      <w:r w:rsidRPr="00972C87">
        <w:rPr>
          <w:sz w:val="24"/>
          <w:szCs w:val="24"/>
        </w:rPr>
        <w:t xml:space="preserve"> Выполнение чертежного шрифта и линий. Чертежный шрифт и начертание линий выполняются в соответствии с государственными стандартами ЕСКД </w:t>
      </w:r>
      <w:r w:rsidRPr="00972C87">
        <w:rPr>
          <w:sz w:val="24"/>
          <w:szCs w:val="24"/>
        </w:rPr>
        <w:br/>
        <w:t>ГОСТ 2.304-6. Шрифты чертежные, ГОСТ 2.303 -68 Линии по их образцам в учебной и справочной литературе.</w:t>
      </w:r>
    </w:p>
    <w:p w:rsidR="00972C87" w:rsidRPr="00972C87" w:rsidRDefault="00972C87" w:rsidP="00972C87">
      <w:pPr>
        <w:ind w:firstLine="426"/>
        <w:jc w:val="both"/>
        <w:rPr>
          <w:sz w:val="24"/>
          <w:szCs w:val="24"/>
        </w:rPr>
      </w:pPr>
      <w:r w:rsidRPr="00972C87">
        <w:rPr>
          <w:b/>
          <w:spacing w:val="-4"/>
          <w:sz w:val="24"/>
          <w:szCs w:val="24"/>
        </w:rPr>
        <w:t xml:space="preserve">Задание № 6 – </w:t>
      </w:r>
      <w:r w:rsidRPr="00972C87">
        <w:rPr>
          <w:spacing w:val="-4"/>
          <w:sz w:val="24"/>
          <w:szCs w:val="24"/>
        </w:rPr>
        <w:t xml:space="preserve">Выполнение чертежа валика и его сечений. </w:t>
      </w:r>
    </w:p>
    <w:p w:rsidR="00972C87" w:rsidRPr="00972C87" w:rsidRDefault="00972C87" w:rsidP="00972C87">
      <w:pPr>
        <w:ind w:firstLine="426"/>
        <w:jc w:val="both"/>
        <w:rPr>
          <w:sz w:val="24"/>
          <w:szCs w:val="24"/>
        </w:rPr>
      </w:pPr>
      <w:r w:rsidRPr="00972C87">
        <w:rPr>
          <w:sz w:val="24"/>
          <w:szCs w:val="24"/>
        </w:rPr>
        <w:t>(графическое условие задачи представлено в индивидуальном варианте «Чертежи деталей» Рис 2, чертеж 1.)</w:t>
      </w:r>
    </w:p>
    <w:p w:rsidR="00972C87" w:rsidRPr="00972C87" w:rsidRDefault="00972C87" w:rsidP="00972C87">
      <w:pPr>
        <w:ind w:firstLine="426"/>
        <w:jc w:val="both"/>
        <w:rPr>
          <w:sz w:val="24"/>
          <w:szCs w:val="24"/>
        </w:rPr>
      </w:pPr>
      <w:r w:rsidRPr="00972C87">
        <w:rPr>
          <w:b/>
          <w:spacing w:val="-4"/>
          <w:sz w:val="24"/>
          <w:szCs w:val="24"/>
        </w:rPr>
        <w:t xml:space="preserve">Задание к № 7 – </w:t>
      </w:r>
      <w:r w:rsidRPr="00972C87">
        <w:rPr>
          <w:sz w:val="24"/>
          <w:szCs w:val="24"/>
        </w:rPr>
        <w:t xml:space="preserve">Выполнение простых разрезов на чертеже детали </w:t>
      </w:r>
    </w:p>
    <w:p w:rsidR="00972C87" w:rsidRPr="00972C87" w:rsidRDefault="00972C87" w:rsidP="00972C87">
      <w:pPr>
        <w:ind w:firstLine="426"/>
        <w:jc w:val="both"/>
        <w:rPr>
          <w:sz w:val="24"/>
          <w:szCs w:val="24"/>
        </w:rPr>
      </w:pPr>
      <w:r w:rsidRPr="00972C87">
        <w:rPr>
          <w:sz w:val="24"/>
          <w:szCs w:val="24"/>
        </w:rPr>
        <w:t>(графическое условие задачи представлено в индивидуальном варианте «Чертежи деталей» Рис 2, чертеж 2.)</w:t>
      </w:r>
    </w:p>
    <w:p w:rsidR="00972C87" w:rsidRPr="00972C87" w:rsidRDefault="00972C87" w:rsidP="00972C87">
      <w:pPr>
        <w:ind w:firstLine="426"/>
        <w:jc w:val="both"/>
        <w:rPr>
          <w:sz w:val="24"/>
          <w:szCs w:val="24"/>
        </w:rPr>
      </w:pPr>
      <w:r w:rsidRPr="00972C87">
        <w:rPr>
          <w:b/>
          <w:spacing w:val="-4"/>
          <w:sz w:val="24"/>
          <w:szCs w:val="24"/>
        </w:rPr>
        <w:t xml:space="preserve">Задание № 8 – </w:t>
      </w:r>
      <w:r w:rsidRPr="00972C87">
        <w:rPr>
          <w:sz w:val="24"/>
          <w:szCs w:val="24"/>
        </w:rPr>
        <w:t xml:space="preserve">Вычерчивание сложного разреза на чертеже детали. </w:t>
      </w:r>
    </w:p>
    <w:p w:rsidR="00972C87" w:rsidRPr="00972C87" w:rsidRDefault="00972C87" w:rsidP="00972C87">
      <w:pPr>
        <w:ind w:firstLine="426"/>
        <w:jc w:val="both"/>
        <w:rPr>
          <w:sz w:val="24"/>
          <w:szCs w:val="24"/>
        </w:rPr>
      </w:pPr>
      <w:r w:rsidRPr="00972C87">
        <w:rPr>
          <w:sz w:val="24"/>
          <w:szCs w:val="24"/>
        </w:rPr>
        <w:t>(графическое условие задачи представлено в индивидуальном варианте «Чертежи деталей» Рис 2, чертеж 3.)</w:t>
      </w:r>
    </w:p>
    <w:p w:rsidR="00972C87" w:rsidRPr="00972C87" w:rsidRDefault="00972C87" w:rsidP="00972C87">
      <w:pPr>
        <w:ind w:firstLine="426"/>
        <w:jc w:val="both"/>
        <w:rPr>
          <w:spacing w:val="-4"/>
          <w:sz w:val="24"/>
          <w:szCs w:val="24"/>
        </w:rPr>
      </w:pPr>
      <w:r w:rsidRPr="00972C87">
        <w:rPr>
          <w:b/>
          <w:spacing w:val="-4"/>
          <w:sz w:val="24"/>
          <w:szCs w:val="24"/>
        </w:rPr>
        <w:t xml:space="preserve">Задание № 9 – </w:t>
      </w:r>
      <w:r w:rsidRPr="00972C87">
        <w:rPr>
          <w:sz w:val="24"/>
          <w:szCs w:val="24"/>
        </w:rPr>
        <w:t xml:space="preserve">Выполнение чертежей технических деталей. Выполнить два чертежа двух технических деталей с натуры (примеры деталей представлены на рис 3, </w:t>
      </w:r>
      <w:r w:rsidRPr="00972C87">
        <w:rPr>
          <w:spacing w:val="-4"/>
          <w:sz w:val="24"/>
          <w:szCs w:val="24"/>
        </w:rPr>
        <w:t>детали выдаются студентам преподавателем по вариантам).</w:t>
      </w:r>
    </w:p>
    <w:p w:rsidR="00972C87" w:rsidRPr="00972C87" w:rsidRDefault="00972C87" w:rsidP="00972C87">
      <w:pPr>
        <w:ind w:left="284" w:hanging="142"/>
        <w:jc w:val="both"/>
        <w:rPr>
          <w:bCs/>
          <w:sz w:val="16"/>
          <w:szCs w:val="16"/>
        </w:rPr>
      </w:pPr>
      <w:r w:rsidRPr="00972C87">
        <w:rPr>
          <w:b/>
          <w:spacing w:val="-4"/>
          <w:sz w:val="24"/>
          <w:szCs w:val="24"/>
        </w:rPr>
        <w:t xml:space="preserve"> </w:t>
      </w:r>
    </w:p>
    <w:p w:rsidR="00972C87" w:rsidRPr="00972C87" w:rsidRDefault="00972C87" w:rsidP="00972C87">
      <w:pPr>
        <w:ind w:left="900" w:hanging="540"/>
        <w:rPr>
          <w:b/>
          <w:sz w:val="24"/>
          <w:szCs w:val="24"/>
        </w:rPr>
      </w:pPr>
      <w:r w:rsidRPr="00972C87">
        <w:rPr>
          <w:b/>
          <w:sz w:val="24"/>
          <w:szCs w:val="24"/>
        </w:rPr>
        <w:br w:type="page"/>
      </w:r>
      <w:r w:rsidRPr="00972C87">
        <w:rPr>
          <w:b/>
          <w:sz w:val="24"/>
          <w:szCs w:val="24"/>
        </w:rPr>
        <w:lastRenderedPageBreak/>
        <w:t>Рис.1 Задачи по начертательной геометрии к практическим занятиям к темам № 3, № 4. (30 вариантов)</w:t>
      </w:r>
    </w:p>
    <w:p w:rsidR="00972C87" w:rsidRPr="00972C87" w:rsidRDefault="00972C87" w:rsidP="00972C87">
      <w:pPr>
        <w:ind w:left="851" w:hanging="851"/>
        <w:rPr>
          <w:noProof/>
          <w:sz w:val="28"/>
          <w:szCs w:val="28"/>
        </w:rPr>
      </w:pPr>
      <w:r w:rsidRPr="00972C87">
        <w:rPr>
          <w:noProof/>
          <w:sz w:val="28"/>
          <w:szCs w:val="28"/>
        </w:rPr>
        <w:drawing>
          <wp:inline distT="0" distB="0" distL="0" distR="0" wp14:anchorId="4E0AF0BA" wp14:editId="14C1DD20">
            <wp:extent cx="6173906" cy="86881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37" cy="86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87" w:rsidRPr="00972C87" w:rsidRDefault="00972C87" w:rsidP="00972C87">
      <w:pPr>
        <w:autoSpaceDE w:val="0"/>
        <w:autoSpaceDN w:val="0"/>
        <w:adjustRightInd w:val="0"/>
        <w:ind w:right="-7" w:firstLine="567"/>
        <w:jc w:val="both"/>
        <w:rPr>
          <w:b/>
          <w:spacing w:val="-4"/>
          <w:sz w:val="24"/>
          <w:szCs w:val="24"/>
        </w:rPr>
      </w:pPr>
      <w:r w:rsidRPr="00972C87">
        <w:rPr>
          <w:b/>
          <w:spacing w:val="-4"/>
          <w:sz w:val="24"/>
          <w:szCs w:val="24"/>
        </w:rPr>
        <w:t xml:space="preserve"> </w:t>
      </w:r>
    </w:p>
    <w:p w:rsidR="00972C87" w:rsidRPr="00972C87" w:rsidRDefault="00972C87" w:rsidP="00972C87">
      <w:pPr>
        <w:autoSpaceDE w:val="0"/>
        <w:autoSpaceDN w:val="0"/>
        <w:adjustRightInd w:val="0"/>
        <w:ind w:right="-7" w:firstLine="567"/>
        <w:jc w:val="both"/>
        <w:rPr>
          <w:b/>
          <w:spacing w:val="-4"/>
          <w:sz w:val="24"/>
          <w:szCs w:val="24"/>
        </w:rPr>
      </w:pPr>
      <w:r w:rsidRPr="00972C87">
        <w:rPr>
          <w:b/>
          <w:spacing w:val="-4"/>
          <w:sz w:val="24"/>
          <w:szCs w:val="24"/>
        </w:rPr>
        <w:lastRenderedPageBreak/>
        <w:t xml:space="preserve">Рис. 2 Чертежи деталей к практически занятиям по черчению к темам № 6, № 7, № 8 </w:t>
      </w:r>
      <w:r w:rsidRPr="00972C87">
        <w:rPr>
          <w:b/>
          <w:sz w:val="24"/>
          <w:szCs w:val="24"/>
        </w:rPr>
        <w:t>(30 вариантов</w:t>
      </w:r>
      <w:r w:rsidRPr="00972C87">
        <w:rPr>
          <w:sz w:val="24"/>
          <w:szCs w:val="24"/>
        </w:rPr>
        <w:t>)</w:t>
      </w:r>
    </w:p>
    <w:p w:rsidR="00972C87" w:rsidRPr="00972C87" w:rsidRDefault="00972C87" w:rsidP="00972C87">
      <w:pPr>
        <w:rPr>
          <w:sz w:val="28"/>
          <w:szCs w:val="28"/>
        </w:rPr>
      </w:pPr>
    </w:p>
    <w:p w:rsidR="00972C87" w:rsidRPr="00972C87" w:rsidRDefault="00972C87" w:rsidP="00972C87">
      <w:pPr>
        <w:rPr>
          <w:sz w:val="28"/>
          <w:szCs w:val="28"/>
        </w:rPr>
      </w:pPr>
      <w:r w:rsidRPr="00972C87">
        <w:rPr>
          <w:noProof/>
        </w:rPr>
        <w:drawing>
          <wp:anchor distT="0" distB="0" distL="114300" distR="114300" simplePos="0" relativeHeight="251659264" behindDoc="0" locked="0" layoutInCell="1" allowOverlap="1" wp14:anchorId="6C4CC806" wp14:editId="58A27F3F">
            <wp:simplePos x="0" y="0"/>
            <wp:positionH relativeFrom="column">
              <wp:posOffset>1024255</wp:posOffset>
            </wp:positionH>
            <wp:positionV relativeFrom="paragraph">
              <wp:posOffset>17780</wp:posOffset>
            </wp:positionV>
            <wp:extent cx="4070350" cy="212090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C87">
        <w:rPr>
          <w:sz w:val="28"/>
          <w:szCs w:val="28"/>
        </w:rPr>
        <w:t>1)</w:t>
      </w: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  <w:r w:rsidRPr="00972C87">
        <w:rPr>
          <w:noProof/>
        </w:rPr>
        <w:drawing>
          <wp:anchor distT="0" distB="0" distL="114300" distR="114300" simplePos="0" relativeHeight="251660288" behindDoc="0" locked="0" layoutInCell="1" allowOverlap="1" wp14:anchorId="6CF87178" wp14:editId="122603C7">
            <wp:simplePos x="0" y="0"/>
            <wp:positionH relativeFrom="column">
              <wp:posOffset>1284605</wp:posOffset>
            </wp:positionH>
            <wp:positionV relativeFrom="paragraph">
              <wp:posOffset>107950</wp:posOffset>
            </wp:positionV>
            <wp:extent cx="3415030" cy="287020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C87" w:rsidRPr="00972C87" w:rsidRDefault="00972C87" w:rsidP="00972C87">
      <w:pPr>
        <w:rPr>
          <w:sz w:val="28"/>
          <w:szCs w:val="28"/>
        </w:rPr>
      </w:pPr>
      <w:r w:rsidRPr="00972C87">
        <w:rPr>
          <w:sz w:val="28"/>
          <w:szCs w:val="28"/>
        </w:rPr>
        <w:t>2)</w:t>
      </w: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  <w:r w:rsidRPr="00972C87">
        <w:rPr>
          <w:noProof/>
        </w:rPr>
        <w:drawing>
          <wp:anchor distT="0" distB="0" distL="114300" distR="114300" simplePos="0" relativeHeight="251661312" behindDoc="0" locked="0" layoutInCell="1" allowOverlap="1" wp14:anchorId="576BB472" wp14:editId="59F65A5F">
            <wp:simplePos x="0" y="0"/>
            <wp:positionH relativeFrom="column">
              <wp:posOffset>1285240</wp:posOffset>
            </wp:positionH>
            <wp:positionV relativeFrom="paragraph">
              <wp:posOffset>156210</wp:posOffset>
            </wp:positionV>
            <wp:extent cx="3632200" cy="2508250"/>
            <wp:effectExtent l="0" t="0" r="635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C87" w:rsidRPr="00972C87" w:rsidRDefault="00972C87" w:rsidP="00972C87">
      <w:pPr>
        <w:rPr>
          <w:sz w:val="28"/>
          <w:szCs w:val="28"/>
        </w:rPr>
      </w:pPr>
      <w:r w:rsidRPr="00972C87">
        <w:rPr>
          <w:sz w:val="28"/>
          <w:szCs w:val="28"/>
        </w:rPr>
        <w:t>3)</w:t>
      </w:r>
    </w:p>
    <w:p w:rsidR="00972C87" w:rsidRPr="00972C87" w:rsidRDefault="00972C87" w:rsidP="00972C87">
      <w:pPr>
        <w:jc w:val="center"/>
        <w:rPr>
          <w:sz w:val="44"/>
          <w:szCs w:val="44"/>
        </w:rPr>
      </w:pPr>
    </w:p>
    <w:p w:rsidR="00972C87" w:rsidRPr="00972C87" w:rsidRDefault="00972C87" w:rsidP="00972C87">
      <w:pPr>
        <w:jc w:val="center"/>
        <w:rPr>
          <w:sz w:val="44"/>
          <w:szCs w:val="44"/>
        </w:rPr>
      </w:pPr>
    </w:p>
    <w:p w:rsidR="00972C87" w:rsidRPr="00972C87" w:rsidRDefault="00972C87" w:rsidP="00972C87">
      <w:pPr>
        <w:jc w:val="center"/>
        <w:rPr>
          <w:sz w:val="44"/>
          <w:szCs w:val="44"/>
        </w:rPr>
      </w:pPr>
    </w:p>
    <w:p w:rsidR="00972C87" w:rsidRPr="00972C87" w:rsidRDefault="00972C87" w:rsidP="00972C87">
      <w:pPr>
        <w:jc w:val="center"/>
        <w:rPr>
          <w:sz w:val="44"/>
          <w:szCs w:val="44"/>
        </w:rPr>
      </w:pPr>
    </w:p>
    <w:p w:rsidR="00972C87" w:rsidRPr="00972C87" w:rsidRDefault="00972C87" w:rsidP="00972C87">
      <w:pPr>
        <w:jc w:val="center"/>
        <w:rPr>
          <w:sz w:val="44"/>
          <w:szCs w:val="44"/>
        </w:rPr>
      </w:pPr>
    </w:p>
    <w:p w:rsidR="00972C87" w:rsidRPr="00972C87" w:rsidRDefault="00972C87" w:rsidP="00972C87">
      <w:pPr>
        <w:ind w:left="851" w:hanging="284"/>
        <w:rPr>
          <w:sz w:val="28"/>
          <w:szCs w:val="28"/>
        </w:rPr>
      </w:pPr>
    </w:p>
    <w:p w:rsidR="00972C87" w:rsidRPr="00972C87" w:rsidRDefault="00972C87" w:rsidP="00972C87">
      <w:pPr>
        <w:ind w:left="851" w:hanging="284"/>
        <w:rPr>
          <w:sz w:val="28"/>
          <w:szCs w:val="28"/>
        </w:rPr>
      </w:pPr>
      <w:r w:rsidRPr="00972C87">
        <w:rPr>
          <w:sz w:val="28"/>
          <w:szCs w:val="28"/>
        </w:rPr>
        <w:t xml:space="preserve"> Рис.3</w:t>
      </w:r>
    </w:p>
    <w:p w:rsidR="00972C87" w:rsidRPr="00972C87" w:rsidRDefault="00972C87" w:rsidP="00972C87">
      <w:pPr>
        <w:ind w:left="851" w:hanging="284"/>
        <w:rPr>
          <w:sz w:val="28"/>
          <w:szCs w:val="28"/>
        </w:rPr>
      </w:pPr>
    </w:p>
    <w:p w:rsidR="00972C87" w:rsidRPr="00972C87" w:rsidRDefault="00972C87" w:rsidP="00972C87">
      <w:pPr>
        <w:jc w:val="center"/>
        <w:rPr>
          <w:sz w:val="28"/>
          <w:szCs w:val="28"/>
        </w:rPr>
      </w:pPr>
    </w:p>
    <w:p w:rsidR="00972C87" w:rsidRPr="00947B58" w:rsidRDefault="00972C87" w:rsidP="00972C87">
      <w:pPr>
        <w:jc w:val="center"/>
        <w:rPr>
          <w:b/>
          <w:sz w:val="28"/>
          <w:szCs w:val="28"/>
        </w:rPr>
      </w:pPr>
    </w:p>
    <w:p w:rsidR="00972C87" w:rsidRPr="00947B58" w:rsidRDefault="00972C87">
      <w:pPr>
        <w:spacing w:after="200" w:line="276" w:lineRule="auto"/>
        <w:rPr>
          <w:b/>
          <w:sz w:val="28"/>
          <w:szCs w:val="28"/>
        </w:rPr>
      </w:pPr>
      <w:r w:rsidRPr="00947B58">
        <w:rPr>
          <w:b/>
          <w:sz w:val="28"/>
          <w:szCs w:val="28"/>
        </w:rPr>
        <w:br w:type="page"/>
      </w:r>
    </w:p>
    <w:p w:rsidR="00972C87" w:rsidRPr="00972C87" w:rsidRDefault="00972C87" w:rsidP="00972C87">
      <w:pPr>
        <w:jc w:val="center"/>
        <w:rPr>
          <w:b/>
          <w:sz w:val="28"/>
          <w:szCs w:val="28"/>
        </w:rPr>
      </w:pPr>
      <w:r w:rsidRPr="00972C87">
        <w:rPr>
          <w:b/>
          <w:sz w:val="28"/>
          <w:szCs w:val="28"/>
        </w:rPr>
        <w:lastRenderedPageBreak/>
        <w:t>Рис.3 Примеры деталей к практическому занятию по теме №</w:t>
      </w:r>
      <w:r w:rsidRPr="00972C87">
        <w:rPr>
          <w:b/>
          <w:sz w:val="28"/>
          <w:szCs w:val="28"/>
          <w:lang w:val="en-US"/>
        </w:rPr>
        <w:t> </w:t>
      </w:r>
      <w:r w:rsidRPr="00972C87">
        <w:rPr>
          <w:b/>
          <w:sz w:val="28"/>
          <w:szCs w:val="28"/>
        </w:rPr>
        <w:t>9</w:t>
      </w:r>
    </w:p>
    <w:p w:rsidR="00972C87" w:rsidRPr="00972C87" w:rsidRDefault="00972C87" w:rsidP="00972C87">
      <w:pPr>
        <w:jc w:val="center"/>
        <w:rPr>
          <w:b/>
          <w:sz w:val="28"/>
          <w:szCs w:val="28"/>
        </w:rPr>
      </w:pPr>
      <w:r w:rsidRPr="00972C87">
        <w:rPr>
          <w:b/>
          <w:sz w:val="28"/>
          <w:szCs w:val="28"/>
        </w:rPr>
        <w:t>(всего 60 вариантов деталей)</w:t>
      </w:r>
    </w:p>
    <w:p w:rsidR="00972C87" w:rsidRPr="00972C87" w:rsidRDefault="00972C87" w:rsidP="00972C87">
      <w:pPr>
        <w:rPr>
          <w:b/>
          <w:sz w:val="28"/>
          <w:szCs w:val="28"/>
          <w:lang w:val="en-US"/>
        </w:rPr>
      </w:pPr>
    </w:p>
    <w:p w:rsidR="00972C87" w:rsidRDefault="00972C87" w:rsidP="00972C87">
      <w:pPr>
        <w:rPr>
          <w:b/>
          <w:sz w:val="28"/>
          <w:szCs w:val="28"/>
          <w:lang w:val="en-US"/>
        </w:rPr>
      </w:pPr>
      <w:r w:rsidRPr="00972C87">
        <w:rPr>
          <w:noProof/>
        </w:rPr>
        <w:drawing>
          <wp:inline distT="0" distB="0" distL="0" distR="0" wp14:anchorId="5AF5C9FF" wp14:editId="22533386">
            <wp:extent cx="6413874" cy="3847133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71" cy="384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87" w:rsidRPr="00972C87" w:rsidRDefault="00972C87" w:rsidP="00972C87">
      <w:pPr>
        <w:rPr>
          <w:b/>
          <w:sz w:val="32"/>
          <w:szCs w:val="32"/>
          <w:lang w:val="en-US"/>
        </w:rPr>
      </w:pPr>
    </w:p>
    <w:p w:rsidR="00972C87" w:rsidRPr="00972C87" w:rsidRDefault="00972C87" w:rsidP="00972C87">
      <w:pPr>
        <w:ind w:left="720" w:hanging="360"/>
        <w:rPr>
          <w:b/>
          <w:sz w:val="24"/>
          <w:szCs w:val="24"/>
        </w:rPr>
      </w:pPr>
      <w:r w:rsidRPr="00972C87">
        <w:rPr>
          <w:b/>
          <w:sz w:val="24"/>
          <w:szCs w:val="24"/>
        </w:rPr>
        <w:t>3.2.4 Описание выполнения чертежей и вопросы для контроля лабораторных и самостоятельных занятий</w:t>
      </w:r>
    </w:p>
    <w:p w:rsidR="00972C87" w:rsidRPr="00972C87" w:rsidRDefault="00972C87" w:rsidP="00972C87">
      <w:pPr>
        <w:autoSpaceDE w:val="0"/>
        <w:autoSpaceDN w:val="0"/>
        <w:adjustRightInd w:val="0"/>
        <w:ind w:right="-7" w:firstLine="567"/>
        <w:jc w:val="both"/>
        <w:rPr>
          <w:b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9012"/>
      </w:tblGrid>
      <w:tr w:rsidR="00C26C06" w:rsidRPr="00972C87" w:rsidTr="00C26C06">
        <w:tc>
          <w:tcPr>
            <w:tcW w:w="816" w:type="dxa"/>
            <w:vAlign w:val="center"/>
          </w:tcPr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center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№ </w:t>
            </w:r>
            <w:r w:rsidRPr="00972C87">
              <w:rPr>
                <w:spacing w:val="-4"/>
                <w:sz w:val="24"/>
                <w:szCs w:val="24"/>
              </w:rPr>
              <w:br/>
            </w:r>
            <w:proofErr w:type="gramStart"/>
            <w:r w:rsidRPr="00972C87">
              <w:rPr>
                <w:spacing w:val="-4"/>
                <w:sz w:val="24"/>
                <w:szCs w:val="24"/>
              </w:rPr>
              <w:t>п</w:t>
            </w:r>
            <w:proofErr w:type="gramEnd"/>
            <w:r w:rsidRPr="00972C87">
              <w:rPr>
                <w:spacing w:val="-4"/>
                <w:sz w:val="24"/>
                <w:szCs w:val="24"/>
              </w:rPr>
              <w:t>/п</w:t>
            </w:r>
          </w:p>
        </w:tc>
        <w:tc>
          <w:tcPr>
            <w:tcW w:w="9012" w:type="dxa"/>
            <w:vAlign w:val="center"/>
          </w:tcPr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center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Наименование лабораторной работы</w:t>
            </w:r>
          </w:p>
        </w:tc>
      </w:tr>
      <w:tr w:rsidR="00C26C06" w:rsidRPr="00972C87" w:rsidTr="00C26C06">
        <w:tc>
          <w:tcPr>
            <w:tcW w:w="816" w:type="dxa"/>
          </w:tcPr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 1</w:t>
            </w:r>
          </w:p>
        </w:tc>
        <w:tc>
          <w:tcPr>
            <w:tcW w:w="9012" w:type="dxa"/>
          </w:tcPr>
          <w:p w:rsidR="00C26C06" w:rsidRPr="00972C87" w:rsidRDefault="00C26C06" w:rsidP="00C26C06">
            <w:pPr>
              <w:autoSpaceDE w:val="0"/>
              <w:autoSpaceDN w:val="0"/>
              <w:adjustRightInd w:val="0"/>
              <w:ind w:right="-7" w:firstLine="264"/>
              <w:jc w:val="both"/>
              <w:rPr>
                <w:b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 xml:space="preserve">Выполнение комплексного и аксонометрического чертежей пирамиды. 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right="-7" w:firstLine="264"/>
              <w:jc w:val="both"/>
              <w:rPr>
                <w:b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>(1 лист, формат А3)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right="-7" w:firstLine="264"/>
              <w:jc w:val="both"/>
              <w:rPr>
                <w:b/>
                <w:spacing w:val="-4"/>
                <w:sz w:val="24"/>
                <w:szCs w:val="24"/>
              </w:rPr>
            </w:pP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right="-7" w:firstLine="264"/>
              <w:jc w:val="both"/>
              <w:rPr>
                <w:b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>Контрольные вопросы к выполнению комплексного чертежа пирамиды:</w:t>
            </w:r>
          </w:p>
          <w:p w:rsidR="00C26C06" w:rsidRPr="00972C87" w:rsidRDefault="00C26C06" w:rsidP="00C26C06">
            <w:pPr>
              <w:tabs>
                <w:tab w:val="left" w:pos="1138"/>
              </w:tabs>
              <w:ind w:firstLine="264"/>
              <w:outlineLvl w:val="0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>1. Назовите основные виды проецирования и их свойства?</w:t>
            </w:r>
          </w:p>
          <w:p w:rsidR="00C26C06" w:rsidRPr="00972C87" w:rsidRDefault="00C26C06" w:rsidP="00C26C06">
            <w:pPr>
              <w:tabs>
                <w:tab w:val="left" w:pos="1138"/>
              </w:tabs>
              <w:ind w:firstLine="264"/>
              <w:outlineLvl w:val="0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>2. Как образуется чертеж Монжа?</w:t>
            </w:r>
          </w:p>
          <w:p w:rsidR="00C26C06" w:rsidRPr="00972C87" w:rsidRDefault="00C26C06" w:rsidP="00C26C06">
            <w:pPr>
              <w:tabs>
                <w:tab w:val="left" w:pos="1138"/>
              </w:tabs>
              <w:ind w:firstLine="264"/>
              <w:outlineLvl w:val="0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>3. Как задать точку на комплексном чертеже?</w:t>
            </w:r>
          </w:p>
          <w:p w:rsidR="00C26C06" w:rsidRPr="00972C87" w:rsidRDefault="00C26C06" w:rsidP="00C26C06">
            <w:pPr>
              <w:tabs>
                <w:tab w:val="left" w:pos="1138"/>
              </w:tabs>
              <w:ind w:firstLine="264"/>
              <w:outlineLvl w:val="0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>4. Как изобразить на чертеже прямые: общего положения, проецирующие, линии уровня?</w:t>
            </w:r>
          </w:p>
          <w:p w:rsidR="00C26C06" w:rsidRPr="00972C87" w:rsidRDefault="00C26C06" w:rsidP="00C26C06">
            <w:pPr>
              <w:tabs>
                <w:tab w:val="left" w:pos="1138"/>
              </w:tabs>
              <w:ind w:firstLine="264"/>
              <w:outlineLvl w:val="0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 xml:space="preserve">5. Как изображаются на чертеже плоскости общего положения, проецирующие плоскости и плоскости уровня? </w:t>
            </w:r>
          </w:p>
          <w:p w:rsidR="00C26C06" w:rsidRPr="00972C87" w:rsidRDefault="00C26C06" w:rsidP="00C26C06">
            <w:pPr>
              <w:tabs>
                <w:tab w:val="left" w:pos="1138"/>
              </w:tabs>
              <w:ind w:firstLine="264"/>
              <w:outlineLvl w:val="0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 xml:space="preserve">6. Объяснить видимость конкурирующих точек на выполненном чертеже пирамиды. </w:t>
            </w:r>
          </w:p>
          <w:p w:rsidR="00C26C06" w:rsidRPr="00972C87" w:rsidRDefault="00C26C06" w:rsidP="00C26C06">
            <w:pPr>
              <w:tabs>
                <w:tab w:val="left" w:pos="1138"/>
              </w:tabs>
              <w:ind w:firstLine="264"/>
              <w:outlineLvl w:val="0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>7. Как по заданной одной проекции точки на поверхности пирамиды определите ее другие ее проекции.</w:t>
            </w:r>
          </w:p>
          <w:p w:rsidR="00C26C06" w:rsidRPr="00972C87" w:rsidRDefault="00C26C06" w:rsidP="00C26C06">
            <w:pPr>
              <w:tabs>
                <w:tab w:val="left" w:pos="1138"/>
              </w:tabs>
              <w:ind w:firstLine="264"/>
              <w:outlineLvl w:val="0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 xml:space="preserve">8. В плоскости основания пирамиды проведите линии: горизонталь, </w:t>
            </w:r>
            <w:proofErr w:type="spellStart"/>
            <w:r w:rsidRPr="00972C87">
              <w:rPr>
                <w:sz w:val="24"/>
                <w:szCs w:val="24"/>
              </w:rPr>
              <w:t>фронталь</w:t>
            </w:r>
            <w:proofErr w:type="spellEnd"/>
            <w:r w:rsidRPr="00972C87">
              <w:rPr>
                <w:sz w:val="24"/>
                <w:szCs w:val="24"/>
              </w:rPr>
              <w:t>.</w:t>
            </w:r>
          </w:p>
          <w:p w:rsidR="00C26C06" w:rsidRPr="00972C87" w:rsidRDefault="00C26C06" w:rsidP="00C26C06">
            <w:pPr>
              <w:tabs>
                <w:tab w:val="left" w:pos="1138"/>
              </w:tabs>
              <w:ind w:firstLine="264"/>
              <w:outlineLvl w:val="0"/>
              <w:rPr>
                <w:sz w:val="24"/>
                <w:szCs w:val="24"/>
              </w:rPr>
            </w:pP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>Контрольные вопросы к выполнению пирамиды в аксонометрических проекциях:</w:t>
            </w:r>
          </w:p>
          <w:p w:rsidR="00C26C06" w:rsidRPr="00972C87" w:rsidRDefault="00C26C06" w:rsidP="00C26C06">
            <w:pPr>
              <w:numPr>
                <w:ilvl w:val="0"/>
                <w:numId w:val="13"/>
              </w:numPr>
              <w:tabs>
                <w:tab w:val="left" w:pos="444"/>
              </w:tabs>
              <w:autoSpaceDE w:val="0"/>
              <w:autoSpaceDN w:val="0"/>
              <w:adjustRightInd w:val="0"/>
              <w:ind w:left="624" w:right="-7"/>
              <w:jc w:val="both"/>
              <w:rPr>
                <w:spacing w:val="-4"/>
                <w:sz w:val="24"/>
                <w:szCs w:val="24"/>
              </w:rPr>
            </w:pPr>
            <w:r w:rsidRPr="00C26C06">
              <w:rPr>
                <w:spacing w:val="-4"/>
                <w:sz w:val="24"/>
                <w:szCs w:val="24"/>
              </w:rPr>
              <w:t xml:space="preserve"> </w:t>
            </w:r>
            <w:r w:rsidRPr="00972C87">
              <w:rPr>
                <w:spacing w:val="-4"/>
                <w:sz w:val="24"/>
                <w:szCs w:val="24"/>
              </w:rPr>
              <w:t xml:space="preserve">Как получить изображение пирамиды в изометрической проекции? </w:t>
            </w:r>
          </w:p>
          <w:p w:rsidR="00C26C06" w:rsidRPr="00972C87" w:rsidRDefault="00C26C06" w:rsidP="00C26C06">
            <w:pPr>
              <w:numPr>
                <w:ilvl w:val="0"/>
                <w:numId w:val="13"/>
              </w:numPr>
              <w:tabs>
                <w:tab w:val="left" w:pos="444"/>
              </w:tabs>
              <w:autoSpaceDE w:val="0"/>
              <w:autoSpaceDN w:val="0"/>
              <w:adjustRightInd w:val="0"/>
              <w:ind w:left="624" w:right="-7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lastRenderedPageBreak/>
              <w:t xml:space="preserve"> Какой метод проецирования применяют для получения аксонометрических проекций?</w:t>
            </w:r>
          </w:p>
          <w:p w:rsidR="00C26C06" w:rsidRPr="00972C87" w:rsidRDefault="00C26C06" w:rsidP="00C26C06">
            <w:pPr>
              <w:numPr>
                <w:ilvl w:val="0"/>
                <w:numId w:val="13"/>
              </w:numPr>
              <w:tabs>
                <w:tab w:val="left" w:pos="444"/>
              </w:tabs>
              <w:autoSpaceDE w:val="0"/>
              <w:autoSpaceDN w:val="0"/>
              <w:adjustRightInd w:val="0"/>
              <w:ind w:left="624" w:right="-7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 Назовите виды аксонометрических проекций?</w:t>
            </w:r>
          </w:p>
          <w:p w:rsidR="00C26C06" w:rsidRPr="00C26C06" w:rsidRDefault="00C26C06" w:rsidP="00C26C06">
            <w:pPr>
              <w:numPr>
                <w:ilvl w:val="0"/>
                <w:numId w:val="13"/>
              </w:numPr>
              <w:tabs>
                <w:tab w:val="left" w:pos="444"/>
              </w:tabs>
              <w:autoSpaceDE w:val="0"/>
              <w:autoSpaceDN w:val="0"/>
              <w:adjustRightInd w:val="0"/>
              <w:ind w:left="624" w:right="-7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  Какое расположение осей в прямоугольной изометрической проекции?</w:t>
            </w:r>
          </w:p>
          <w:p w:rsidR="00C26C06" w:rsidRPr="00C26C06" w:rsidRDefault="00C26C06" w:rsidP="00C26C06">
            <w:pPr>
              <w:tabs>
                <w:tab w:val="left" w:pos="444"/>
              </w:tabs>
              <w:autoSpaceDE w:val="0"/>
              <w:autoSpaceDN w:val="0"/>
              <w:adjustRightInd w:val="0"/>
              <w:ind w:left="624" w:right="-7"/>
              <w:jc w:val="both"/>
              <w:rPr>
                <w:spacing w:val="-4"/>
                <w:sz w:val="24"/>
                <w:szCs w:val="24"/>
              </w:rPr>
            </w:pPr>
          </w:p>
        </w:tc>
      </w:tr>
      <w:tr w:rsidR="00C26C06" w:rsidRPr="00972C87" w:rsidTr="00C26C06">
        <w:tc>
          <w:tcPr>
            <w:tcW w:w="816" w:type="dxa"/>
          </w:tcPr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spacing w:val="-4"/>
                <w:sz w:val="28"/>
                <w:szCs w:val="28"/>
              </w:rPr>
            </w:pPr>
            <w:r w:rsidRPr="00972C87">
              <w:rPr>
                <w:spacing w:val="-4"/>
                <w:sz w:val="28"/>
                <w:szCs w:val="28"/>
              </w:rPr>
              <w:lastRenderedPageBreak/>
              <w:t xml:space="preserve"> 2</w:t>
            </w:r>
          </w:p>
        </w:tc>
        <w:tc>
          <w:tcPr>
            <w:tcW w:w="9012" w:type="dxa"/>
          </w:tcPr>
          <w:p w:rsidR="00C26C06" w:rsidRPr="00C26C06" w:rsidRDefault="00C26C06" w:rsidP="006E5DA0">
            <w:pPr>
              <w:pStyle w:val="af9"/>
              <w:ind w:left="317"/>
              <w:jc w:val="both"/>
              <w:rPr>
                <w:b/>
                <w:sz w:val="24"/>
                <w:szCs w:val="24"/>
              </w:rPr>
            </w:pPr>
            <w:r w:rsidRPr="00972C87">
              <w:rPr>
                <w:b/>
                <w:sz w:val="24"/>
                <w:szCs w:val="24"/>
              </w:rPr>
              <w:t xml:space="preserve">Выполнение чертежа развертки пирамиды по ее комплексному чертежу </w:t>
            </w:r>
          </w:p>
          <w:p w:rsidR="00C26C06" w:rsidRPr="00972C87" w:rsidRDefault="00C26C06" w:rsidP="006E5DA0">
            <w:pPr>
              <w:pStyle w:val="af9"/>
              <w:ind w:left="317"/>
              <w:jc w:val="both"/>
              <w:rPr>
                <w:rStyle w:val="24"/>
                <w:color w:val="000000"/>
                <w:sz w:val="28"/>
                <w:szCs w:val="28"/>
              </w:rPr>
            </w:pPr>
            <w:r>
              <w:rPr>
                <w:rStyle w:val="24"/>
                <w:b/>
                <w:color w:val="000000"/>
                <w:sz w:val="24"/>
                <w:szCs w:val="24"/>
              </w:rPr>
              <w:t>(</w:t>
            </w:r>
            <w:r w:rsidRPr="00972C87">
              <w:rPr>
                <w:rStyle w:val="24"/>
                <w:b/>
                <w:color w:val="000000"/>
                <w:sz w:val="24"/>
                <w:szCs w:val="24"/>
              </w:rPr>
              <w:t>1 лист, формат А3</w:t>
            </w:r>
            <w:r w:rsidRPr="00972C87">
              <w:rPr>
                <w:rStyle w:val="24"/>
                <w:color w:val="000000"/>
                <w:sz w:val="28"/>
                <w:szCs w:val="28"/>
              </w:rPr>
              <w:t>)</w:t>
            </w:r>
          </w:p>
          <w:p w:rsidR="00C26C06" w:rsidRPr="00972C87" w:rsidRDefault="00C26C06" w:rsidP="006E5DA0">
            <w:pPr>
              <w:pStyle w:val="af9"/>
              <w:ind w:left="317"/>
              <w:jc w:val="both"/>
              <w:rPr>
                <w:rStyle w:val="24"/>
                <w:color w:val="000000"/>
                <w:sz w:val="28"/>
                <w:szCs w:val="28"/>
              </w:rPr>
            </w:pP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>Контрольные вопросы:</w:t>
            </w:r>
          </w:p>
          <w:p w:rsidR="00C26C06" w:rsidRPr="00C26C06" w:rsidRDefault="00C26C06" w:rsidP="00C26C0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44" w:right="-7" w:hanging="180"/>
              <w:jc w:val="both"/>
              <w:rPr>
                <w:spacing w:val="-4"/>
                <w:sz w:val="24"/>
                <w:szCs w:val="24"/>
              </w:rPr>
            </w:pPr>
            <w:r w:rsidRPr="00C26C06">
              <w:rPr>
                <w:spacing w:val="-4"/>
                <w:sz w:val="24"/>
                <w:szCs w:val="24"/>
              </w:rPr>
              <w:t xml:space="preserve"> Назовите методы преобразования комплексного чертежа?</w:t>
            </w:r>
          </w:p>
          <w:p w:rsidR="00C26C06" w:rsidRPr="00C26C06" w:rsidRDefault="00C26C06" w:rsidP="00C26C0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44" w:right="-7" w:hanging="180"/>
              <w:jc w:val="both"/>
              <w:rPr>
                <w:spacing w:val="-4"/>
                <w:sz w:val="24"/>
                <w:szCs w:val="24"/>
              </w:rPr>
            </w:pPr>
            <w:r w:rsidRPr="00C26C06">
              <w:rPr>
                <w:spacing w:val="-4"/>
                <w:sz w:val="24"/>
                <w:szCs w:val="24"/>
              </w:rPr>
              <w:t xml:space="preserve"> С какой целью необходимо преобразовывать чертеж? </w:t>
            </w:r>
          </w:p>
          <w:p w:rsidR="00C26C06" w:rsidRPr="00C26C06" w:rsidRDefault="00C26C06" w:rsidP="00C26C0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44" w:right="-7" w:hanging="180"/>
              <w:jc w:val="both"/>
              <w:rPr>
                <w:spacing w:val="-4"/>
                <w:sz w:val="24"/>
                <w:szCs w:val="24"/>
              </w:rPr>
            </w:pPr>
            <w:r w:rsidRPr="00C26C06">
              <w:rPr>
                <w:spacing w:val="-4"/>
                <w:sz w:val="24"/>
                <w:szCs w:val="24"/>
              </w:rPr>
              <w:t xml:space="preserve"> Как построить ортогональную проекцию точки на дополнительную плоскость?</w:t>
            </w:r>
          </w:p>
          <w:p w:rsidR="00C26C06" w:rsidRPr="00C26C06" w:rsidRDefault="00C26C06" w:rsidP="00C26C0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44" w:right="-7" w:hanging="180"/>
              <w:jc w:val="both"/>
              <w:rPr>
                <w:spacing w:val="-4"/>
                <w:sz w:val="24"/>
                <w:szCs w:val="24"/>
              </w:rPr>
            </w:pPr>
            <w:r w:rsidRPr="00C26C06">
              <w:rPr>
                <w:spacing w:val="-4"/>
                <w:sz w:val="24"/>
                <w:szCs w:val="24"/>
              </w:rPr>
              <w:t xml:space="preserve"> В чем заключается метод замены плоскостей проекций?</w:t>
            </w:r>
          </w:p>
          <w:p w:rsidR="00C26C06" w:rsidRPr="00C26C06" w:rsidRDefault="00C26C06" w:rsidP="00C26C0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44" w:right="-7" w:hanging="180"/>
              <w:jc w:val="both"/>
              <w:rPr>
                <w:spacing w:val="-4"/>
                <w:sz w:val="24"/>
                <w:szCs w:val="24"/>
              </w:rPr>
            </w:pPr>
            <w:r w:rsidRPr="00C26C06">
              <w:rPr>
                <w:spacing w:val="-4"/>
                <w:sz w:val="24"/>
                <w:szCs w:val="24"/>
              </w:rPr>
              <w:t xml:space="preserve"> Чтобы определить натуральную величину прямой, как необходимо выбрать новую плоскость проекции? </w:t>
            </w:r>
          </w:p>
          <w:p w:rsidR="00C26C06" w:rsidRPr="00C26C06" w:rsidRDefault="00C26C06" w:rsidP="00C26C0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44" w:right="-7" w:hanging="180"/>
              <w:rPr>
                <w:spacing w:val="-4"/>
                <w:sz w:val="24"/>
                <w:szCs w:val="24"/>
              </w:rPr>
            </w:pPr>
            <w:r w:rsidRPr="00C26C06">
              <w:rPr>
                <w:spacing w:val="-4"/>
                <w:sz w:val="24"/>
                <w:szCs w:val="24"/>
              </w:rPr>
              <w:t xml:space="preserve"> Какие необходимо сделать замены плоскостей проекций, чтобы определить натуральную величину плоскости общего положения?</w:t>
            </w:r>
          </w:p>
          <w:p w:rsidR="00C26C06" w:rsidRPr="00C26C06" w:rsidRDefault="00C26C06" w:rsidP="00C26C0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44" w:right="-7" w:hanging="180"/>
              <w:jc w:val="both"/>
              <w:rPr>
                <w:spacing w:val="-4"/>
                <w:sz w:val="24"/>
                <w:szCs w:val="24"/>
              </w:rPr>
            </w:pPr>
            <w:r w:rsidRPr="00C26C06">
              <w:rPr>
                <w:spacing w:val="-4"/>
                <w:sz w:val="24"/>
                <w:szCs w:val="24"/>
              </w:rPr>
              <w:t xml:space="preserve"> В чем заключается метод вращения прямой вокруг оси, перпендикулярной плоскости проекции? </w:t>
            </w:r>
          </w:p>
          <w:p w:rsidR="00C26C06" w:rsidRPr="00C26C06" w:rsidRDefault="00C26C06" w:rsidP="00C26C06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44" w:right="-7" w:hanging="180"/>
              <w:jc w:val="both"/>
              <w:rPr>
                <w:b/>
                <w:spacing w:val="-4"/>
                <w:sz w:val="28"/>
                <w:szCs w:val="28"/>
              </w:rPr>
            </w:pPr>
            <w:r w:rsidRPr="00C26C06">
              <w:rPr>
                <w:spacing w:val="-4"/>
                <w:sz w:val="24"/>
                <w:szCs w:val="24"/>
              </w:rPr>
              <w:t xml:space="preserve"> Назовите метрические задачи, которые можно решать графическими методами на ортогональном чертеже с использованием методов преобразования чертежа?</w:t>
            </w: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b/>
                <w:spacing w:val="-4"/>
                <w:sz w:val="28"/>
                <w:szCs w:val="28"/>
              </w:rPr>
            </w:pPr>
          </w:p>
        </w:tc>
      </w:tr>
      <w:tr w:rsidR="00C26C06" w:rsidRPr="00972C87" w:rsidTr="00C26C06">
        <w:tc>
          <w:tcPr>
            <w:tcW w:w="816" w:type="dxa"/>
          </w:tcPr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spacing w:val="-4"/>
                <w:sz w:val="28"/>
                <w:szCs w:val="28"/>
              </w:rPr>
            </w:pPr>
            <w:r w:rsidRPr="00972C87">
              <w:rPr>
                <w:spacing w:val="-4"/>
                <w:sz w:val="28"/>
                <w:szCs w:val="28"/>
              </w:rPr>
              <w:t xml:space="preserve"> 3</w:t>
            </w:r>
          </w:p>
        </w:tc>
        <w:tc>
          <w:tcPr>
            <w:tcW w:w="9012" w:type="dxa"/>
          </w:tcPr>
          <w:p w:rsidR="00C26C06" w:rsidRPr="00972C87" w:rsidRDefault="00C26C06" w:rsidP="00972C87">
            <w:pPr>
              <w:pStyle w:val="af9"/>
              <w:ind w:left="317"/>
              <w:rPr>
                <w:b/>
                <w:sz w:val="24"/>
                <w:szCs w:val="24"/>
              </w:rPr>
            </w:pPr>
            <w:r w:rsidRPr="00972C87">
              <w:rPr>
                <w:b/>
                <w:sz w:val="24"/>
                <w:szCs w:val="24"/>
              </w:rPr>
              <w:t xml:space="preserve">Выполнение ортогонального чертежа геометрической фигуры, имеющей сквозной вырез </w:t>
            </w:r>
            <w:r w:rsidRPr="00972C87">
              <w:rPr>
                <w:b/>
                <w:sz w:val="24"/>
                <w:szCs w:val="24"/>
              </w:rPr>
              <w:br/>
              <w:t xml:space="preserve">(1 лист, формат А3) </w:t>
            </w:r>
          </w:p>
          <w:p w:rsidR="00C26C06" w:rsidRPr="00972C87" w:rsidRDefault="00C26C06" w:rsidP="006E5DA0">
            <w:pPr>
              <w:ind w:left="750"/>
              <w:jc w:val="both"/>
              <w:rPr>
                <w:b/>
                <w:sz w:val="24"/>
                <w:szCs w:val="24"/>
              </w:rPr>
            </w:pP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z w:val="24"/>
                <w:szCs w:val="24"/>
              </w:rPr>
            </w:pPr>
            <w:r w:rsidRPr="00972C87">
              <w:rPr>
                <w:b/>
                <w:sz w:val="24"/>
                <w:szCs w:val="24"/>
              </w:rPr>
              <w:t>Контрольные вопросы: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444" w:right="-7" w:hanging="180"/>
              <w:jc w:val="both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>1.</w:t>
            </w:r>
            <w:r w:rsidRPr="00C26C06">
              <w:rPr>
                <w:sz w:val="24"/>
                <w:szCs w:val="24"/>
              </w:rPr>
              <w:t xml:space="preserve"> </w:t>
            </w:r>
            <w:r w:rsidRPr="00972C87">
              <w:rPr>
                <w:sz w:val="24"/>
                <w:szCs w:val="24"/>
              </w:rPr>
              <w:t>В чем заключается метод вспомогательных секущих плоскостей?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444" w:right="-7" w:hanging="180"/>
              <w:jc w:val="both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 xml:space="preserve">2. Как должны располагаться семейства секущих плоскостей, чтобы они пересекали кривую поверхность по линиям, легко </w:t>
            </w:r>
            <w:proofErr w:type="gramStart"/>
            <w:r w:rsidRPr="00972C87">
              <w:rPr>
                <w:sz w:val="24"/>
                <w:szCs w:val="24"/>
              </w:rPr>
              <w:t>определяемыми</w:t>
            </w:r>
            <w:proofErr w:type="gramEnd"/>
            <w:r w:rsidRPr="00972C87">
              <w:rPr>
                <w:sz w:val="24"/>
                <w:szCs w:val="24"/>
              </w:rPr>
              <w:t xml:space="preserve"> на чертеже?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444" w:right="-7" w:hanging="180"/>
              <w:jc w:val="both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>3.</w:t>
            </w:r>
            <w:r w:rsidRPr="00C26C06">
              <w:rPr>
                <w:sz w:val="24"/>
                <w:szCs w:val="24"/>
              </w:rPr>
              <w:t xml:space="preserve"> </w:t>
            </w:r>
            <w:r w:rsidRPr="00972C87">
              <w:rPr>
                <w:sz w:val="24"/>
                <w:szCs w:val="24"/>
              </w:rPr>
              <w:t>Какие виды линий получают при пересечении поверхности секущими плоскостями для данной фигуры?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444" w:right="-7" w:hanging="180"/>
              <w:jc w:val="both"/>
              <w:rPr>
                <w:sz w:val="24"/>
                <w:szCs w:val="24"/>
              </w:rPr>
            </w:pPr>
            <w:r w:rsidRPr="00972C87">
              <w:rPr>
                <w:sz w:val="24"/>
                <w:szCs w:val="24"/>
              </w:rPr>
              <w:t>4.</w:t>
            </w:r>
            <w:r w:rsidRPr="00C26C06">
              <w:rPr>
                <w:sz w:val="24"/>
                <w:szCs w:val="24"/>
              </w:rPr>
              <w:t xml:space="preserve"> </w:t>
            </w:r>
            <w:r w:rsidRPr="00972C87">
              <w:rPr>
                <w:sz w:val="24"/>
                <w:szCs w:val="24"/>
              </w:rPr>
              <w:t>Какие точки кривой называются характерными и где они находятся на линии кривой?</w:t>
            </w: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b/>
                <w:sz w:val="24"/>
                <w:szCs w:val="24"/>
              </w:rPr>
            </w:pPr>
          </w:p>
        </w:tc>
      </w:tr>
      <w:tr w:rsidR="00C26C06" w:rsidRPr="00972C87" w:rsidTr="00C26C06">
        <w:tc>
          <w:tcPr>
            <w:tcW w:w="816" w:type="dxa"/>
          </w:tcPr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spacing w:val="-4"/>
                <w:sz w:val="28"/>
                <w:szCs w:val="28"/>
              </w:rPr>
            </w:pPr>
            <w:r w:rsidRPr="00972C87">
              <w:br w:type="page"/>
            </w:r>
            <w:r w:rsidRPr="00972C87">
              <w:rPr>
                <w:spacing w:val="-4"/>
                <w:sz w:val="28"/>
                <w:szCs w:val="28"/>
              </w:rPr>
              <w:t xml:space="preserve"> 4</w:t>
            </w:r>
          </w:p>
        </w:tc>
        <w:tc>
          <w:tcPr>
            <w:tcW w:w="9012" w:type="dxa"/>
          </w:tcPr>
          <w:p w:rsidR="00C26C06" w:rsidRPr="00972C87" w:rsidRDefault="00C26C06" w:rsidP="006E5DA0">
            <w:pPr>
              <w:pStyle w:val="af9"/>
              <w:ind w:left="317"/>
              <w:jc w:val="both"/>
              <w:rPr>
                <w:sz w:val="24"/>
                <w:szCs w:val="24"/>
              </w:rPr>
            </w:pPr>
            <w:r w:rsidRPr="00972C87">
              <w:rPr>
                <w:b/>
                <w:sz w:val="28"/>
                <w:szCs w:val="28"/>
              </w:rPr>
              <w:t xml:space="preserve"> Построение линии взаимного пересечения двух поверхностей.</w:t>
            </w:r>
          </w:p>
          <w:p w:rsidR="00C26C06" w:rsidRPr="00972C87" w:rsidRDefault="00C26C06" w:rsidP="006E5DA0">
            <w:pPr>
              <w:pStyle w:val="af9"/>
              <w:ind w:left="851" w:hanging="284"/>
              <w:rPr>
                <w:b/>
                <w:sz w:val="24"/>
                <w:szCs w:val="24"/>
              </w:rPr>
            </w:pPr>
            <w:r w:rsidRPr="00972C87">
              <w:rPr>
                <w:b/>
                <w:sz w:val="24"/>
                <w:szCs w:val="24"/>
              </w:rPr>
              <w:t xml:space="preserve"> ( 1 лист, формат А3) </w:t>
            </w: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  <w:sz w:val="24"/>
                <w:szCs w:val="24"/>
              </w:rPr>
            </w:pP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>Контрольные вопросы: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1. Какой метод используют при определении линии пересечения двух поверхностей?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2. Как должны быть расположены вспомогательные секущие плоскости по отношению к фигурам?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3.</w:t>
            </w:r>
            <w:r w:rsidRPr="00C26C06">
              <w:rPr>
                <w:spacing w:val="-4"/>
                <w:sz w:val="24"/>
                <w:szCs w:val="24"/>
              </w:rPr>
              <w:t xml:space="preserve"> </w:t>
            </w:r>
            <w:r w:rsidRPr="00972C87">
              <w:rPr>
                <w:spacing w:val="-4"/>
                <w:sz w:val="24"/>
                <w:szCs w:val="24"/>
              </w:rPr>
              <w:t>По каким линиям секущие плоскости должны пересекать фигуры?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4. Какие точки линии пересечения называются опорными?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5.</w:t>
            </w:r>
            <w:r w:rsidRPr="00C26C06">
              <w:rPr>
                <w:spacing w:val="-4"/>
                <w:sz w:val="24"/>
                <w:szCs w:val="24"/>
              </w:rPr>
              <w:t xml:space="preserve"> </w:t>
            </w:r>
            <w:r w:rsidRPr="00972C87">
              <w:rPr>
                <w:spacing w:val="-4"/>
                <w:sz w:val="24"/>
                <w:szCs w:val="24"/>
              </w:rPr>
              <w:t>Как определяют промежуточные точки линии пересечения?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6. По какой кривой линии пересекаются две поверхности 2-го порядка? 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7. В каких случаях кривая четвертого порядка распадается на две кривые второго порядка?</w:t>
            </w:r>
          </w:p>
          <w:p w:rsidR="00C26C06" w:rsidRPr="00947B58" w:rsidRDefault="00C26C06" w:rsidP="00C26C06">
            <w:pPr>
              <w:autoSpaceDE w:val="0"/>
              <w:autoSpaceDN w:val="0"/>
              <w:adjustRightInd w:val="0"/>
              <w:ind w:left="624" w:right="-7" w:hanging="360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8</w:t>
            </w:r>
            <w:r w:rsidRPr="00972C87">
              <w:rPr>
                <w:spacing w:val="-4"/>
                <w:sz w:val="24"/>
                <w:szCs w:val="24"/>
              </w:rPr>
              <w:t>.</w:t>
            </w:r>
            <w:r w:rsidRPr="00C26C06">
              <w:rPr>
                <w:spacing w:val="-4"/>
                <w:sz w:val="24"/>
                <w:szCs w:val="24"/>
              </w:rPr>
              <w:t xml:space="preserve"> </w:t>
            </w:r>
            <w:r w:rsidRPr="00972C87">
              <w:rPr>
                <w:spacing w:val="-4"/>
                <w:sz w:val="24"/>
                <w:szCs w:val="24"/>
              </w:rPr>
              <w:t>Когда применяется метод сфер для построения линии пересечения двух поверхностей?</w:t>
            </w:r>
          </w:p>
          <w:p w:rsidR="00C26C06" w:rsidRPr="00947B58" w:rsidRDefault="00C26C06" w:rsidP="00C26C06">
            <w:pPr>
              <w:autoSpaceDE w:val="0"/>
              <w:autoSpaceDN w:val="0"/>
              <w:adjustRightInd w:val="0"/>
              <w:ind w:left="624" w:right="-7" w:hanging="360"/>
              <w:rPr>
                <w:b/>
                <w:spacing w:val="-4"/>
                <w:sz w:val="28"/>
                <w:szCs w:val="28"/>
              </w:rPr>
            </w:pPr>
          </w:p>
        </w:tc>
      </w:tr>
      <w:tr w:rsidR="00C26C06" w:rsidRPr="00972C87" w:rsidTr="00C26C06">
        <w:tc>
          <w:tcPr>
            <w:tcW w:w="816" w:type="dxa"/>
          </w:tcPr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spacing w:val="-4"/>
                <w:sz w:val="28"/>
                <w:szCs w:val="28"/>
              </w:rPr>
            </w:pPr>
            <w:r w:rsidRPr="00972C87">
              <w:rPr>
                <w:spacing w:val="-4"/>
                <w:sz w:val="28"/>
                <w:szCs w:val="28"/>
              </w:rPr>
              <w:lastRenderedPageBreak/>
              <w:t xml:space="preserve"> 5</w:t>
            </w:r>
          </w:p>
        </w:tc>
        <w:tc>
          <w:tcPr>
            <w:tcW w:w="9012" w:type="dxa"/>
          </w:tcPr>
          <w:p w:rsidR="00C26C06" w:rsidRPr="00972C87" w:rsidRDefault="00C26C06" w:rsidP="006E5DA0">
            <w:pPr>
              <w:jc w:val="both"/>
              <w:rPr>
                <w:b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>Выполнение чертежных шрифтов и типов линий. (1 лиси, формат А3)</w:t>
            </w:r>
          </w:p>
          <w:p w:rsidR="00C26C06" w:rsidRPr="00972C87" w:rsidRDefault="00C26C06" w:rsidP="006E5DA0">
            <w:pPr>
              <w:jc w:val="both"/>
              <w:rPr>
                <w:b/>
                <w:i/>
                <w:spacing w:val="-4"/>
                <w:sz w:val="24"/>
                <w:szCs w:val="24"/>
              </w:rPr>
            </w:pPr>
            <w:r w:rsidRPr="00972C8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</w:p>
          <w:p w:rsidR="00C26C06" w:rsidRPr="00972C87" w:rsidRDefault="00C26C06" w:rsidP="006E5DA0">
            <w:pPr>
              <w:jc w:val="both"/>
              <w:rPr>
                <w:b/>
                <w:i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>Контрольные вопросы: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1.</w:t>
            </w:r>
            <w:r w:rsidRPr="00C26C06">
              <w:rPr>
                <w:spacing w:val="-4"/>
                <w:sz w:val="24"/>
                <w:szCs w:val="24"/>
              </w:rPr>
              <w:t xml:space="preserve"> </w:t>
            </w:r>
            <w:r w:rsidRPr="00972C87">
              <w:rPr>
                <w:spacing w:val="-4"/>
                <w:sz w:val="24"/>
                <w:szCs w:val="24"/>
              </w:rPr>
              <w:t>Назовите номера шрифта по ГОСТ 2.304-68.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2. Чему равна высота строчных букв шрифта №10</w:t>
            </w:r>
            <w:proofErr w:type="gramStart"/>
            <w:r w:rsidRPr="00972C87">
              <w:rPr>
                <w:spacing w:val="-4"/>
                <w:sz w:val="24"/>
                <w:szCs w:val="24"/>
              </w:rPr>
              <w:t xml:space="preserve"> ?</w:t>
            </w:r>
            <w:proofErr w:type="gramEnd"/>
            <w:r w:rsidRPr="00972C87">
              <w:rPr>
                <w:spacing w:val="-4"/>
                <w:sz w:val="24"/>
                <w:szCs w:val="24"/>
              </w:rPr>
              <w:t xml:space="preserve"> 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3. Чему равна в общем случае ширина букв </w:t>
            </w:r>
            <w:proofErr w:type="gramStart"/>
            <w:r w:rsidRPr="00972C87">
              <w:rPr>
                <w:spacing w:val="-4"/>
                <w:sz w:val="24"/>
                <w:szCs w:val="24"/>
              </w:rPr>
              <w:t>шрифтов</w:t>
            </w:r>
            <w:proofErr w:type="gramEnd"/>
            <w:r w:rsidRPr="00972C87">
              <w:rPr>
                <w:spacing w:val="-4"/>
                <w:sz w:val="24"/>
                <w:szCs w:val="24"/>
              </w:rPr>
              <w:t xml:space="preserve"> и </w:t>
            </w:r>
            <w:proofErr w:type="gramStart"/>
            <w:r w:rsidRPr="00972C87">
              <w:rPr>
                <w:spacing w:val="-4"/>
                <w:sz w:val="24"/>
                <w:szCs w:val="24"/>
              </w:rPr>
              <w:t>какие</w:t>
            </w:r>
            <w:proofErr w:type="gramEnd"/>
            <w:r w:rsidRPr="00972C87">
              <w:rPr>
                <w:spacing w:val="-4"/>
                <w:sz w:val="24"/>
                <w:szCs w:val="24"/>
              </w:rPr>
              <w:t xml:space="preserve"> буквы имеют ширину, равную высоте буквы?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4. Какой наклон может иметь шрифт?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5. Назовите типы линий по ГОСТ 2.303-68.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6.</w:t>
            </w:r>
            <w:r w:rsidRPr="00C26C06">
              <w:rPr>
                <w:spacing w:val="-4"/>
                <w:sz w:val="24"/>
                <w:szCs w:val="24"/>
              </w:rPr>
              <w:t xml:space="preserve"> </w:t>
            </w:r>
            <w:r w:rsidRPr="00972C87">
              <w:rPr>
                <w:spacing w:val="-4"/>
                <w:sz w:val="24"/>
                <w:szCs w:val="24"/>
              </w:rPr>
              <w:t>Какие функции закреплены за каждой линией?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7. Какое назначение штрих - пунктирной утолщенной линии?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8.</w:t>
            </w:r>
            <w:r w:rsidRPr="00C26C06">
              <w:rPr>
                <w:spacing w:val="-4"/>
                <w:sz w:val="24"/>
                <w:szCs w:val="24"/>
              </w:rPr>
              <w:t xml:space="preserve"> </w:t>
            </w:r>
            <w:r w:rsidRPr="00972C87">
              <w:rPr>
                <w:spacing w:val="-4"/>
                <w:sz w:val="24"/>
                <w:szCs w:val="24"/>
              </w:rPr>
              <w:t>Какое начертание имеет разомкнутая линия и ее назначение?</w:t>
            </w: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  <w:sz w:val="28"/>
                <w:szCs w:val="28"/>
              </w:rPr>
            </w:pPr>
          </w:p>
        </w:tc>
      </w:tr>
      <w:tr w:rsidR="00C26C06" w:rsidRPr="00972C87" w:rsidTr="00C26C06">
        <w:trPr>
          <w:trHeight w:val="1265"/>
        </w:trPr>
        <w:tc>
          <w:tcPr>
            <w:tcW w:w="816" w:type="dxa"/>
          </w:tcPr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spacing w:val="-4"/>
                <w:sz w:val="28"/>
                <w:szCs w:val="28"/>
              </w:rPr>
            </w:pPr>
            <w:r w:rsidRPr="00972C8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972C87">
              <w:rPr>
                <w:spacing w:val="-4"/>
                <w:sz w:val="28"/>
                <w:szCs w:val="28"/>
              </w:rPr>
              <w:t>6</w:t>
            </w:r>
          </w:p>
        </w:tc>
        <w:tc>
          <w:tcPr>
            <w:tcW w:w="9012" w:type="dxa"/>
          </w:tcPr>
          <w:p w:rsidR="00C26C06" w:rsidRPr="00972C87" w:rsidRDefault="00C26C06" w:rsidP="006E5DA0">
            <w:pPr>
              <w:pStyle w:val="af9"/>
              <w:ind w:left="851" w:hanging="284"/>
              <w:rPr>
                <w:b/>
                <w:sz w:val="28"/>
                <w:szCs w:val="28"/>
              </w:rPr>
            </w:pPr>
            <w:r w:rsidRPr="00972C87">
              <w:rPr>
                <w:b/>
                <w:sz w:val="28"/>
                <w:szCs w:val="28"/>
              </w:rPr>
              <w:t xml:space="preserve"> </w:t>
            </w:r>
            <w:r w:rsidRPr="00972C87">
              <w:rPr>
                <w:b/>
                <w:sz w:val="24"/>
                <w:szCs w:val="24"/>
              </w:rPr>
              <w:t>Выполнение чертежа валика и его сечений. (1 лист, формат А3)</w:t>
            </w:r>
            <w:r w:rsidRPr="00972C87">
              <w:rPr>
                <w:b/>
                <w:sz w:val="28"/>
                <w:szCs w:val="28"/>
              </w:rPr>
              <w:t xml:space="preserve"> </w:t>
            </w:r>
          </w:p>
          <w:p w:rsidR="00C26C06" w:rsidRPr="00C26C06" w:rsidRDefault="00C26C06" w:rsidP="006E5DA0">
            <w:pPr>
              <w:pStyle w:val="af9"/>
              <w:ind w:left="851" w:hanging="284"/>
              <w:rPr>
                <w:b/>
                <w:sz w:val="24"/>
                <w:szCs w:val="24"/>
              </w:rPr>
            </w:pP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i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>Контрольные вопросы</w:t>
            </w:r>
            <w:r w:rsidRPr="00972C87">
              <w:rPr>
                <w:b/>
                <w:i/>
                <w:spacing w:val="-4"/>
                <w:sz w:val="24"/>
                <w:szCs w:val="24"/>
              </w:rPr>
              <w:t>: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1. Как образуются, располагаются и называются виды на чертеже согласно ЕСКД ГОСТ «2.305-68? 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2. Какое изображение на чертеже называется сечением? 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3. Какие бывают типы сечений?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4. Как обозначают сечения на чертежах?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5. Какими линиями обводят наложенное и вынесенное сечение? 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6. Назовите виды вынесенных сечений?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7. Какое сечение называется сечением «в разрыве»? </w:t>
            </w:r>
          </w:p>
          <w:p w:rsidR="00C26C06" w:rsidRPr="00972C87" w:rsidRDefault="00C26C06" w:rsidP="00C26C06">
            <w:pPr>
              <w:autoSpaceDE w:val="0"/>
              <w:autoSpaceDN w:val="0"/>
              <w:adjustRightInd w:val="0"/>
              <w:ind w:left="624" w:right="-7" w:hanging="360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8. Как показывается контур отверстия или углубления</w:t>
            </w:r>
            <w:proofErr w:type="gramStart"/>
            <w:r w:rsidRPr="00972C87">
              <w:rPr>
                <w:spacing w:val="-4"/>
                <w:sz w:val="24"/>
                <w:szCs w:val="24"/>
              </w:rPr>
              <w:t xml:space="preserve"> ,</w:t>
            </w:r>
            <w:proofErr w:type="gramEnd"/>
            <w:r w:rsidRPr="00972C87">
              <w:rPr>
                <w:spacing w:val="-4"/>
                <w:sz w:val="24"/>
                <w:szCs w:val="24"/>
              </w:rPr>
              <w:t xml:space="preserve"> если секущая плоскость проходит через ось поверхности вращения?</w:t>
            </w: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  <w:sz w:val="28"/>
                <w:szCs w:val="28"/>
              </w:rPr>
            </w:pPr>
          </w:p>
        </w:tc>
      </w:tr>
      <w:tr w:rsidR="00C26C06" w:rsidRPr="00972C87" w:rsidTr="00C26C06">
        <w:tc>
          <w:tcPr>
            <w:tcW w:w="816" w:type="dxa"/>
          </w:tcPr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spacing w:val="-4"/>
                <w:sz w:val="28"/>
                <w:szCs w:val="28"/>
              </w:rPr>
            </w:pPr>
            <w:r w:rsidRPr="00972C87">
              <w:rPr>
                <w:spacing w:val="-4"/>
                <w:sz w:val="28"/>
                <w:szCs w:val="28"/>
              </w:rPr>
              <w:t xml:space="preserve"> 7</w:t>
            </w:r>
          </w:p>
        </w:tc>
        <w:tc>
          <w:tcPr>
            <w:tcW w:w="9012" w:type="dxa"/>
          </w:tcPr>
          <w:p w:rsidR="00C26C06" w:rsidRPr="00972C87" w:rsidRDefault="00C26C06" w:rsidP="006E5DA0">
            <w:pPr>
              <w:ind w:left="851" w:hanging="284"/>
              <w:rPr>
                <w:b/>
                <w:sz w:val="24"/>
                <w:szCs w:val="24"/>
              </w:rPr>
            </w:pPr>
            <w:r w:rsidRPr="00972C87">
              <w:rPr>
                <w:sz w:val="28"/>
                <w:szCs w:val="28"/>
              </w:rPr>
              <w:t xml:space="preserve"> </w:t>
            </w:r>
            <w:r w:rsidRPr="00972C87">
              <w:rPr>
                <w:b/>
                <w:sz w:val="24"/>
                <w:szCs w:val="24"/>
              </w:rPr>
              <w:t>Выполнение простых разрезов на чертеже детали.</w:t>
            </w:r>
            <w:r w:rsidRPr="00972C87">
              <w:rPr>
                <w:sz w:val="28"/>
                <w:szCs w:val="28"/>
              </w:rPr>
              <w:t xml:space="preserve"> (</w:t>
            </w:r>
            <w:r w:rsidRPr="00972C87">
              <w:rPr>
                <w:b/>
                <w:sz w:val="24"/>
                <w:szCs w:val="24"/>
              </w:rPr>
              <w:t>1 лист, формат А3)</w:t>
            </w: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  <w:sz w:val="24"/>
                <w:szCs w:val="24"/>
              </w:rPr>
            </w:pP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>Контрольные вопросы</w:t>
            </w:r>
            <w:r w:rsidRPr="00972C87">
              <w:rPr>
                <w:b/>
                <w:i/>
                <w:spacing w:val="-4"/>
                <w:sz w:val="24"/>
                <w:szCs w:val="24"/>
              </w:rPr>
              <w:t>:</w:t>
            </w:r>
          </w:p>
          <w:p w:rsidR="00C26C06" w:rsidRPr="00972C87" w:rsidRDefault="00C26C06" w:rsidP="006E5DA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Что называется разрезом?</w:t>
            </w:r>
          </w:p>
          <w:p w:rsidR="00C26C06" w:rsidRPr="00972C87" w:rsidRDefault="00C26C06" w:rsidP="006E5DA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Когда применяются сечения и разрезы?</w:t>
            </w:r>
          </w:p>
          <w:p w:rsidR="00C26C06" w:rsidRPr="00972C87" w:rsidRDefault="00C26C06" w:rsidP="006E5DA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Какие типы разрезов существуют в зависимости от количества и направления секущих плоскостей?</w:t>
            </w:r>
          </w:p>
          <w:p w:rsidR="00C26C06" w:rsidRPr="00972C87" w:rsidRDefault="00C26C06" w:rsidP="006E5DA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На какие типы делятся разрезы в зависимости от количества секущих плоскостей? </w:t>
            </w:r>
          </w:p>
          <w:p w:rsidR="00C26C06" w:rsidRPr="00972C87" w:rsidRDefault="00C26C06" w:rsidP="006E5DA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Какие разрезы называются ступенчатыми, а какие ломанными?</w:t>
            </w:r>
          </w:p>
          <w:p w:rsidR="00C26C06" w:rsidRPr="00972C87" w:rsidRDefault="00C26C06" w:rsidP="006E5DA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Где на чертеже располагаются вертикальные, горизонтальные и наклонные разрезы?</w:t>
            </w:r>
          </w:p>
          <w:p w:rsidR="00C26C06" w:rsidRPr="00972C87" w:rsidRDefault="00C26C06" w:rsidP="006E5DA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Как выполняется разрез при симметричных формах детали?</w:t>
            </w:r>
          </w:p>
          <w:p w:rsidR="00C26C06" w:rsidRPr="00972C87" w:rsidRDefault="00C26C06" w:rsidP="006E5DA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В каких случаях обозначают простые разрезы?</w:t>
            </w:r>
          </w:p>
          <w:p w:rsidR="00C26C06" w:rsidRPr="00972C87" w:rsidRDefault="00C26C06" w:rsidP="006E5DA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Что показывает направление стрелок на обозначении разреза?</w:t>
            </w:r>
          </w:p>
          <w:p w:rsidR="00C26C06" w:rsidRPr="00972C87" w:rsidRDefault="00C26C06" w:rsidP="006E5DA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Какие разрезы называются местными?</w:t>
            </w: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b/>
                <w:spacing w:val="-4"/>
                <w:sz w:val="28"/>
                <w:szCs w:val="28"/>
              </w:rPr>
            </w:pPr>
          </w:p>
        </w:tc>
      </w:tr>
      <w:tr w:rsidR="00C26C06" w:rsidRPr="00972C87" w:rsidTr="00C26C06">
        <w:tc>
          <w:tcPr>
            <w:tcW w:w="816" w:type="dxa"/>
          </w:tcPr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spacing w:val="-4"/>
                <w:sz w:val="28"/>
                <w:szCs w:val="28"/>
              </w:rPr>
            </w:pPr>
            <w:r w:rsidRPr="00972C87">
              <w:rPr>
                <w:spacing w:val="-4"/>
                <w:sz w:val="28"/>
                <w:szCs w:val="28"/>
              </w:rPr>
              <w:t xml:space="preserve"> 8</w:t>
            </w:r>
          </w:p>
        </w:tc>
        <w:tc>
          <w:tcPr>
            <w:tcW w:w="9012" w:type="dxa"/>
          </w:tcPr>
          <w:p w:rsidR="00C26C06" w:rsidRPr="00972C87" w:rsidRDefault="00C26C06" w:rsidP="00C26C06">
            <w:pPr>
              <w:rPr>
                <w:b/>
                <w:sz w:val="24"/>
                <w:szCs w:val="24"/>
              </w:rPr>
            </w:pPr>
            <w:r w:rsidRPr="00972C87">
              <w:rPr>
                <w:b/>
                <w:sz w:val="24"/>
                <w:szCs w:val="24"/>
              </w:rPr>
              <w:t>Выполнение сложного разреза на чертеже детали. (1 лист, формат А3)</w:t>
            </w:r>
          </w:p>
          <w:p w:rsidR="00C26C06" w:rsidRPr="00972C87" w:rsidRDefault="00C26C06" w:rsidP="006E5DA0">
            <w:pPr>
              <w:jc w:val="center"/>
              <w:rPr>
                <w:b/>
                <w:sz w:val="24"/>
                <w:szCs w:val="24"/>
              </w:rPr>
            </w:pP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>Контрольные вопросы:</w:t>
            </w:r>
          </w:p>
          <w:p w:rsidR="00C26C06" w:rsidRPr="00972C87" w:rsidRDefault="00C26C06" w:rsidP="006E5DA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Какие разрезы называются сложными? </w:t>
            </w:r>
          </w:p>
          <w:p w:rsidR="00C26C06" w:rsidRPr="00972C87" w:rsidRDefault="00C26C06" w:rsidP="006E5DA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 xml:space="preserve"> Какие разрезы называются ступенчатыми и ломаными и как они обозначаются на чертеже? </w:t>
            </w:r>
          </w:p>
          <w:p w:rsidR="00C26C06" w:rsidRPr="00972C87" w:rsidRDefault="00C26C06" w:rsidP="006E5DA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spacing w:val="-4"/>
                <w:sz w:val="24"/>
                <w:szCs w:val="24"/>
              </w:rPr>
            </w:pPr>
            <w:r w:rsidRPr="00972C87">
              <w:rPr>
                <w:spacing w:val="-4"/>
                <w:sz w:val="24"/>
                <w:szCs w:val="24"/>
              </w:rPr>
              <w:t>Как расположены секущие плоскости при ломаном разрезе?</w:t>
            </w:r>
          </w:p>
          <w:p w:rsidR="00C26C06" w:rsidRPr="00972C87" w:rsidRDefault="00C26C06" w:rsidP="006E5DA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64" w:right="-7" w:hanging="283"/>
              <w:jc w:val="both"/>
              <w:rPr>
                <w:b/>
                <w:spacing w:val="-4"/>
                <w:sz w:val="28"/>
                <w:szCs w:val="28"/>
              </w:rPr>
            </w:pPr>
            <w:r w:rsidRPr="00972C87">
              <w:rPr>
                <w:spacing w:val="-4"/>
                <w:sz w:val="24"/>
                <w:szCs w:val="24"/>
              </w:rPr>
              <w:t>Какие есть условности при выполнении ломаного разреза?</w:t>
            </w:r>
          </w:p>
        </w:tc>
      </w:tr>
      <w:tr w:rsidR="00C26C06" w:rsidRPr="00972C87" w:rsidTr="00C26C06">
        <w:trPr>
          <w:trHeight w:val="3633"/>
        </w:trPr>
        <w:tc>
          <w:tcPr>
            <w:tcW w:w="816" w:type="dxa"/>
          </w:tcPr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/>
              <w:jc w:val="both"/>
              <w:rPr>
                <w:spacing w:val="-4"/>
                <w:sz w:val="28"/>
                <w:szCs w:val="28"/>
              </w:rPr>
            </w:pPr>
            <w:r w:rsidRPr="00972C87">
              <w:rPr>
                <w:spacing w:val="-4"/>
                <w:sz w:val="28"/>
                <w:szCs w:val="28"/>
              </w:rPr>
              <w:lastRenderedPageBreak/>
              <w:t xml:space="preserve"> 9</w:t>
            </w:r>
          </w:p>
        </w:tc>
        <w:tc>
          <w:tcPr>
            <w:tcW w:w="9012" w:type="dxa"/>
          </w:tcPr>
          <w:p w:rsidR="00C26C06" w:rsidRPr="00972C87" w:rsidRDefault="00C26C06" w:rsidP="00C26C06">
            <w:pPr>
              <w:ind w:firstLine="34"/>
              <w:rPr>
                <w:sz w:val="24"/>
                <w:szCs w:val="24"/>
              </w:rPr>
            </w:pPr>
            <w:r w:rsidRPr="00972C87">
              <w:rPr>
                <w:b/>
                <w:sz w:val="24"/>
                <w:szCs w:val="24"/>
              </w:rPr>
              <w:t xml:space="preserve">Выполнение чертежей технических деталей </w:t>
            </w:r>
            <w:r w:rsidRPr="00972C87">
              <w:rPr>
                <w:b/>
                <w:sz w:val="24"/>
                <w:szCs w:val="24"/>
              </w:rPr>
              <w:br/>
            </w:r>
            <w:r w:rsidRPr="00972C87">
              <w:rPr>
                <w:sz w:val="24"/>
                <w:szCs w:val="24"/>
              </w:rPr>
              <w:t>(2 листа, формат А3)</w:t>
            </w:r>
          </w:p>
          <w:p w:rsidR="00C26C06" w:rsidRPr="00972C87" w:rsidRDefault="00C26C06" w:rsidP="006E5DA0">
            <w:pPr>
              <w:ind w:firstLine="34"/>
              <w:jc w:val="center"/>
              <w:rPr>
                <w:b/>
                <w:sz w:val="24"/>
                <w:szCs w:val="24"/>
              </w:rPr>
            </w:pPr>
          </w:p>
          <w:p w:rsidR="00C26C06" w:rsidRPr="00972C87" w:rsidRDefault="00C26C06" w:rsidP="006E5DA0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  <w:sz w:val="24"/>
                <w:szCs w:val="24"/>
              </w:rPr>
            </w:pPr>
            <w:r w:rsidRPr="00972C87">
              <w:rPr>
                <w:b/>
                <w:spacing w:val="-4"/>
                <w:sz w:val="24"/>
                <w:szCs w:val="24"/>
              </w:rPr>
              <w:t>Контрольные вопросы:</w:t>
            </w:r>
          </w:p>
          <w:p w:rsidR="00C26C06" w:rsidRPr="00972C87" w:rsidRDefault="00C26C06" w:rsidP="006E5DA0">
            <w:pPr>
              <w:ind w:firstLine="322"/>
              <w:jc w:val="both"/>
              <w:rPr>
                <w:bCs/>
                <w:sz w:val="24"/>
                <w:szCs w:val="24"/>
              </w:rPr>
            </w:pPr>
            <w:r w:rsidRPr="00972C87">
              <w:rPr>
                <w:bCs/>
                <w:sz w:val="24"/>
                <w:szCs w:val="24"/>
              </w:rPr>
              <w:t>1.</w:t>
            </w:r>
            <w:r w:rsidRPr="00947B58">
              <w:rPr>
                <w:bCs/>
                <w:sz w:val="24"/>
                <w:szCs w:val="24"/>
              </w:rPr>
              <w:t xml:space="preserve"> </w:t>
            </w:r>
            <w:r w:rsidRPr="00972C87">
              <w:rPr>
                <w:bCs/>
                <w:sz w:val="24"/>
                <w:szCs w:val="24"/>
              </w:rPr>
              <w:t>Что содержит чертеж детали?</w:t>
            </w:r>
          </w:p>
          <w:p w:rsidR="00C26C06" w:rsidRPr="00972C87" w:rsidRDefault="00C26C06" w:rsidP="006E5DA0">
            <w:pPr>
              <w:ind w:firstLine="322"/>
              <w:jc w:val="both"/>
              <w:rPr>
                <w:bCs/>
                <w:sz w:val="24"/>
                <w:szCs w:val="24"/>
              </w:rPr>
            </w:pPr>
            <w:r w:rsidRPr="00972C87">
              <w:rPr>
                <w:bCs/>
                <w:sz w:val="24"/>
                <w:szCs w:val="24"/>
              </w:rPr>
              <w:t>2. Сколько изображений должно быть на чертеже детали?</w:t>
            </w:r>
          </w:p>
          <w:p w:rsidR="00C26C06" w:rsidRPr="00972C87" w:rsidRDefault="00C26C06" w:rsidP="006E5DA0">
            <w:pPr>
              <w:ind w:firstLine="322"/>
              <w:jc w:val="both"/>
              <w:rPr>
                <w:bCs/>
                <w:sz w:val="24"/>
                <w:szCs w:val="24"/>
              </w:rPr>
            </w:pPr>
            <w:r w:rsidRPr="00972C87">
              <w:rPr>
                <w:bCs/>
                <w:sz w:val="24"/>
                <w:szCs w:val="24"/>
              </w:rPr>
              <w:t>3.</w:t>
            </w:r>
            <w:r w:rsidRPr="00C26C06">
              <w:rPr>
                <w:bCs/>
                <w:sz w:val="24"/>
                <w:szCs w:val="24"/>
              </w:rPr>
              <w:t xml:space="preserve"> </w:t>
            </w:r>
            <w:r w:rsidRPr="00972C87">
              <w:rPr>
                <w:bCs/>
                <w:sz w:val="24"/>
                <w:szCs w:val="24"/>
              </w:rPr>
              <w:t>Какие требования к главному изображению детали на чертеже?</w:t>
            </w:r>
          </w:p>
          <w:p w:rsidR="00C26C06" w:rsidRPr="00972C87" w:rsidRDefault="00C26C06" w:rsidP="006E5DA0">
            <w:pPr>
              <w:ind w:firstLine="322"/>
              <w:jc w:val="both"/>
              <w:rPr>
                <w:bCs/>
                <w:sz w:val="24"/>
                <w:szCs w:val="24"/>
              </w:rPr>
            </w:pPr>
            <w:r w:rsidRPr="00972C87">
              <w:rPr>
                <w:bCs/>
                <w:sz w:val="24"/>
                <w:szCs w:val="24"/>
              </w:rPr>
              <w:t xml:space="preserve">4. Какой масштаб является предпочтительным для чертежа детали? </w:t>
            </w:r>
          </w:p>
          <w:p w:rsidR="00C26C06" w:rsidRPr="00972C87" w:rsidRDefault="00C26C06" w:rsidP="006E5DA0">
            <w:pPr>
              <w:ind w:firstLine="322"/>
              <w:jc w:val="both"/>
              <w:rPr>
                <w:bCs/>
                <w:sz w:val="24"/>
                <w:szCs w:val="24"/>
              </w:rPr>
            </w:pPr>
            <w:r w:rsidRPr="00972C87">
              <w:rPr>
                <w:bCs/>
                <w:sz w:val="24"/>
                <w:szCs w:val="24"/>
              </w:rPr>
              <w:t xml:space="preserve">5. Перечислите основные правила простановки размеров на чертежах. </w:t>
            </w:r>
          </w:p>
          <w:p w:rsidR="00C26C06" w:rsidRPr="00972C87" w:rsidRDefault="00C26C06" w:rsidP="006E5DA0">
            <w:pPr>
              <w:ind w:firstLine="322"/>
              <w:jc w:val="both"/>
              <w:rPr>
                <w:bCs/>
                <w:sz w:val="24"/>
                <w:szCs w:val="24"/>
              </w:rPr>
            </w:pPr>
            <w:r w:rsidRPr="00972C87">
              <w:rPr>
                <w:bCs/>
                <w:sz w:val="24"/>
                <w:szCs w:val="24"/>
              </w:rPr>
              <w:t>6.</w:t>
            </w:r>
            <w:r w:rsidRPr="00C26C06">
              <w:rPr>
                <w:bCs/>
                <w:sz w:val="24"/>
                <w:szCs w:val="24"/>
              </w:rPr>
              <w:t xml:space="preserve"> </w:t>
            </w:r>
            <w:r w:rsidRPr="00972C87">
              <w:rPr>
                <w:bCs/>
                <w:sz w:val="24"/>
                <w:szCs w:val="24"/>
              </w:rPr>
              <w:t xml:space="preserve">Какое понятие называют « размерной базой»? Охарактеризуйте виды размерных баз: </w:t>
            </w:r>
            <w:proofErr w:type="gramStart"/>
            <w:r w:rsidRPr="00972C87">
              <w:rPr>
                <w:bCs/>
                <w:sz w:val="24"/>
                <w:szCs w:val="24"/>
              </w:rPr>
              <w:t>конструкторская</w:t>
            </w:r>
            <w:proofErr w:type="gramEnd"/>
            <w:r w:rsidRPr="00972C87">
              <w:rPr>
                <w:bCs/>
                <w:sz w:val="24"/>
                <w:szCs w:val="24"/>
              </w:rPr>
              <w:t>, технологическая, установочная опорная, измерительная.</w:t>
            </w:r>
          </w:p>
          <w:p w:rsidR="00C26C06" w:rsidRPr="00972C87" w:rsidRDefault="00C26C06" w:rsidP="006E5DA0">
            <w:pPr>
              <w:ind w:firstLine="322"/>
              <w:jc w:val="both"/>
              <w:rPr>
                <w:bCs/>
                <w:sz w:val="24"/>
                <w:szCs w:val="24"/>
              </w:rPr>
            </w:pPr>
            <w:r w:rsidRPr="00972C87">
              <w:rPr>
                <w:bCs/>
                <w:sz w:val="24"/>
                <w:szCs w:val="24"/>
              </w:rPr>
              <w:t xml:space="preserve"> 7. Что означает принцип незамкнутой цепочки при нанесении размеров на чертежах?</w:t>
            </w:r>
          </w:p>
          <w:p w:rsidR="00C26C06" w:rsidRPr="00972C87" w:rsidRDefault="00C26C06" w:rsidP="006E5DA0">
            <w:pPr>
              <w:ind w:firstLine="322"/>
              <w:jc w:val="both"/>
              <w:rPr>
                <w:bCs/>
                <w:sz w:val="24"/>
                <w:szCs w:val="24"/>
              </w:rPr>
            </w:pPr>
            <w:r w:rsidRPr="00972C87">
              <w:rPr>
                <w:bCs/>
                <w:sz w:val="24"/>
                <w:szCs w:val="24"/>
              </w:rPr>
              <w:t>8. Какими инструментами производят обмер линейных внешних и внутренних размеров, радиусов, профиля резьбы?</w:t>
            </w:r>
          </w:p>
        </w:tc>
      </w:tr>
    </w:tbl>
    <w:p w:rsidR="00972C87" w:rsidRPr="00972C87" w:rsidRDefault="00972C87" w:rsidP="00972C87">
      <w:pPr>
        <w:autoSpaceDE w:val="0"/>
        <w:autoSpaceDN w:val="0"/>
        <w:adjustRightInd w:val="0"/>
        <w:ind w:right="-7" w:firstLine="567"/>
        <w:jc w:val="both"/>
        <w:rPr>
          <w:spacing w:val="-4"/>
          <w:sz w:val="24"/>
          <w:szCs w:val="24"/>
        </w:rPr>
      </w:pPr>
    </w:p>
    <w:p w:rsidR="00972C87" w:rsidRPr="00972C87" w:rsidRDefault="00972C87" w:rsidP="00621C39">
      <w:pPr>
        <w:ind w:firstLine="540"/>
        <w:jc w:val="both"/>
        <w:rPr>
          <w:sz w:val="24"/>
          <w:szCs w:val="24"/>
        </w:rPr>
      </w:pPr>
      <w:r w:rsidRPr="00972C87">
        <w:rPr>
          <w:sz w:val="28"/>
          <w:szCs w:val="28"/>
        </w:rPr>
        <w:t xml:space="preserve">Фонд </w:t>
      </w:r>
      <w:r w:rsidRPr="00972C87">
        <w:rPr>
          <w:sz w:val="24"/>
          <w:szCs w:val="24"/>
        </w:rPr>
        <w:t>оценочных средств входит в состав рабочей программы дисциплины «Начертательная геометрия и черчение» (Б</w:t>
      </w:r>
      <w:proofErr w:type="gramStart"/>
      <w:r w:rsidRPr="00972C87">
        <w:rPr>
          <w:sz w:val="24"/>
          <w:szCs w:val="24"/>
        </w:rPr>
        <w:t>1</w:t>
      </w:r>
      <w:proofErr w:type="gramEnd"/>
      <w:r w:rsidRPr="00972C87">
        <w:rPr>
          <w:sz w:val="24"/>
          <w:szCs w:val="24"/>
        </w:rPr>
        <w:t xml:space="preserve">.В.05.05) ОПОП </w:t>
      </w:r>
      <w:r w:rsidRPr="00972C87">
        <w:rPr>
          <w:color w:val="000000"/>
          <w:sz w:val="24"/>
          <w:szCs w:val="24"/>
        </w:rPr>
        <w:t>10.0</w:t>
      </w:r>
      <w:r w:rsidRPr="00972C87">
        <w:rPr>
          <w:sz w:val="24"/>
          <w:szCs w:val="24"/>
        </w:rPr>
        <w:t>5.01 «Компьютерная безопасность».</w:t>
      </w:r>
    </w:p>
    <w:p w:rsidR="00972C87" w:rsidRPr="00972C87" w:rsidRDefault="00972C87" w:rsidP="00972C87">
      <w:pPr>
        <w:rPr>
          <w:sz w:val="24"/>
          <w:szCs w:val="24"/>
        </w:rPr>
      </w:pPr>
    </w:p>
    <w:p w:rsidR="00972C87" w:rsidRPr="00972C87" w:rsidRDefault="00972C87" w:rsidP="00972C87">
      <w:pPr>
        <w:pStyle w:val="af3"/>
        <w:widowControl w:val="0"/>
        <w:ind w:firstLine="709"/>
        <w:rPr>
          <w:szCs w:val="28"/>
        </w:rPr>
      </w:pPr>
    </w:p>
    <w:p w:rsidR="00972C87" w:rsidRPr="00972C87" w:rsidRDefault="00972C87" w:rsidP="00972C87">
      <w:pPr>
        <w:pStyle w:val="af3"/>
        <w:widowControl w:val="0"/>
        <w:ind w:firstLine="709"/>
        <w:rPr>
          <w:szCs w:val="28"/>
        </w:rPr>
      </w:pPr>
    </w:p>
    <w:p w:rsidR="00972C87" w:rsidRPr="00972C87" w:rsidRDefault="00972C87" w:rsidP="00972C87">
      <w:pPr>
        <w:ind w:firstLine="709"/>
        <w:jc w:val="both"/>
        <w:rPr>
          <w:bCs/>
          <w:sz w:val="24"/>
          <w:szCs w:val="24"/>
        </w:rPr>
      </w:pPr>
    </w:p>
    <w:p w:rsidR="00972C87" w:rsidRPr="00972C87" w:rsidRDefault="00972C87" w:rsidP="00621C39">
      <w:pPr>
        <w:ind w:left="180"/>
        <w:jc w:val="both"/>
        <w:rPr>
          <w:bCs/>
          <w:sz w:val="24"/>
          <w:szCs w:val="24"/>
        </w:rPr>
      </w:pPr>
      <w:r w:rsidRPr="00972C87">
        <w:rPr>
          <w:bCs/>
          <w:sz w:val="24"/>
          <w:szCs w:val="24"/>
        </w:rPr>
        <w:t>Программу составил</w:t>
      </w:r>
    </w:p>
    <w:p w:rsidR="00972C87" w:rsidRPr="00972C87" w:rsidRDefault="00972C87" w:rsidP="00621C39">
      <w:pPr>
        <w:ind w:left="180"/>
        <w:jc w:val="both"/>
        <w:rPr>
          <w:bCs/>
          <w:sz w:val="24"/>
          <w:szCs w:val="24"/>
        </w:rPr>
      </w:pPr>
      <w:r w:rsidRPr="00972C87">
        <w:rPr>
          <w:bCs/>
          <w:sz w:val="24"/>
          <w:szCs w:val="24"/>
        </w:rPr>
        <w:t>старший преподаватель кафедры</w:t>
      </w:r>
    </w:p>
    <w:p w:rsidR="00972C87" w:rsidRPr="00972C87" w:rsidRDefault="00972C87" w:rsidP="00621C39">
      <w:pPr>
        <w:ind w:left="180"/>
        <w:jc w:val="both"/>
        <w:rPr>
          <w:bCs/>
          <w:sz w:val="24"/>
          <w:szCs w:val="24"/>
        </w:rPr>
      </w:pPr>
      <w:r w:rsidRPr="00972C87">
        <w:rPr>
          <w:bCs/>
          <w:sz w:val="24"/>
          <w:szCs w:val="24"/>
        </w:rPr>
        <w:t xml:space="preserve">«Информационные технологии в графике и дизайне»  </w:t>
      </w:r>
      <w:r w:rsidRPr="00972C87">
        <w:rPr>
          <w:bCs/>
          <w:sz w:val="24"/>
          <w:szCs w:val="24"/>
        </w:rPr>
        <w:tab/>
      </w:r>
      <w:r w:rsidRPr="00972C87">
        <w:rPr>
          <w:bCs/>
          <w:sz w:val="24"/>
          <w:szCs w:val="24"/>
        </w:rPr>
        <w:tab/>
      </w:r>
      <w:r w:rsidRPr="00972C87">
        <w:rPr>
          <w:bCs/>
          <w:sz w:val="24"/>
          <w:szCs w:val="24"/>
        </w:rPr>
        <w:tab/>
      </w:r>
      <w:r w:rsidR="00621C39" w:rsidRPr="007B428F">
        <w:rPr>
          <w:bCs/>
          <w:sz w:val="24"/>
          <w:szCs w:val="24"/>
        </w:rPr>
        <w:t xml:space="preserve">    </w:t>
      </w:r>
      <w:r w:rsidRPr="00972C87">
        <w:rPr>
          <w:bCs/>
          <w:sz w:val="24"/>
          <w:szCs w:val="24"/>
        </w:rPr>
        <w:t xml:space="preserve">Н.С. </w:t>
      </w:r>
      <w:proofErr w:type="spellStart"/>
      <w:r w:rsidRPr="00972C87">
        <w:rPr>
          <w:bCs/>
          <w:sz w:val="24"/>
          <w:szCs w:val="24"/>
        </w:rPr>
        <w:t>Камышова</w:t>
      </w:r>
      <w:proofErr w:type="spellEnd"/>
    </w:p>
    <w:p w:rsidR="0015031D" w:rsidRPr="00972C87" w:rsidRDefault="0015031D"/>
    <w:sectPr w:rsidR="0015031D" w:rsidRPr="00972C87" w:rsidSect="00972C87">
      <w:pgSz w:w="11906" w:h="16838"/>
      <w:pgMar w:top="1134" w:right="926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A451FA"/>
    <w:multiLevelType w:val="hybridMultilevel"/>
    <w:tmpl w:val="88BC1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C1FA3"/>
    <w:multiLevelType w:val="hybridMultilevel"/>
    <w:tmpl w:val="01BCF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9875CE"/>
    <w:multiLevelType w:val="hybridMultilevel"/>
    <w:tmpl w:val="4B4C3A8A"/>
    <w:lvl w:ilvl="0" w:tplc="22F67D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4DD3325"/>
    <w:multiLevelType w:val="hybridMultilevel"/>
    <w:tmpl w:val="F3A210BC"/>
    <w:lvl w:ilvl="0" w:tplc="7A06D04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07446934"/>
    <w:multiLevelType w:val="hybridMultilevel"/>
    <w:tmpl w:val="ECC49FFC"/>
    <w:lvl w:ilvl="0" w:tplc="D3F61332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095B164D"/>
    <w:multiLevelType w:val="hybridMultilevel"/>
    <w:tmpl w:val="C9962DBC"/>
    <w:lvl w:ilvl="0" w:tplc="4B64C0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BE74C3D"/>
    <w:multiLevelType w:val="hybridMultilevel"/>
    <w:tmpl w:val="16123798"/>
    <w:lvl w:ilvl="0" w:tplc="CC1862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CF3756E"/>
    <w:multiLevelType w:val="hybridMultilevel"/>
    <w:tmpl w:val="887A51E8"/>
    <w:lvl w:ilvl="0" w:tplc="04190011">
      <w:start w:val="1"/>
      <w:numFmt w:val="decimal"/>
      <w:lvlText w:val="%1)"/>
      <w:lvlJc w:val="left"/>
      <w:pPr>
        <w:ind w:left="1769" w:hanging="10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0EBD1D03"/>
    <w:multiLevelType w:val="hybridMultilevel"/>
    <w:tmpl w:val="59602744"/>
    <w:lvl w:ilvl="0" w:tplc="880CA6F2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1A21A37"/>
    <w:multiLevelType w:val="hybridMultilevel"/>
    <w:tmpl w:val="E1C60FEC"/>
    <w:lvl w:ilvl="0" w:tplc="CEDC43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7FD73F3"/>
    <w:multiLevelType w:val="multilevel"/>
    <w:tmpl w:val="0368174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3">
    <w:nsid w:val="190D4702"/>
    <w:multiLevelType w:val="hybridMultilevel"/>
    <w:tmpl w:val="08A04520"/>
    <w:lvl w:ilvl="0" w:tplc="01AEC196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9935EAC"/>
    <w:multiLevelType w:val="hybridMultilevel"/>
    <w:tmpl w:val="86BE911E"/>
    <w:lvl w:ilvl="0" w:tplc="880CA6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ED74447"/>
    <w:multiLevelType w:val="hybridMultilevel"/>
    <w:tmpl w:val="47C47768"/>
    <w:lvl w:ilvl="0" w:tplc="54CEE15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046139"/>
    <w:multiLevelType w:val="hybridMultilevel"/>
    <w:tmpl w:val="1D06C2DA"/>
    <w:lvl w:ilvl="0" w:tplc="4672FDD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267E675C"/>
    <w:multiLevelType w:val="hybridMultilevel"/>
    <w:tmpl w:val="7B40AED2"/>
    <w:lvl w:ilvl="0" w:tplc="215E9332">
      <w:start w:val="9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75D497F"/>
    <w:multiLevelType w:val="hybridMultilevel"/>
    <w:tmpl w:val="5D8C3E34"/>
    <w:lvl w:ilvl="0" w:tplc="9738A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7B635A4"/>
    <w:multiLevelType w:val="hybridMultilevel"/>
    <w:tmpl w:val="0A9E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654E22"/>
    <w:multiLevelType w:val="hybridMultilevel"/>
    <w:tmpl w:val="7F0A17C8"/>
    <w:lvl w:ilvl="0" w:tplc="0C80CC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2D14226F"/>
    <w:multiLevelType w:val="hybridMultilevel"/>
    <w:tmpl w:val="291A44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2">
    <w:nsid w:val="32A6397F"/>
    <w:multiLevelType w:val="hybridMultilevel"/>
    <w:tmpl w:val="0B6C8F74"/>
    <w:lvl w:ilvl="0" w:tplc="12E656C4">
      <w:start w:val="5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3">
    <w:nsid w:val="33DD64DE"/>
    <w:multiLevelType w:val="hybridMultilevel"/>
    <w:tmpl w:val="85C2F744"/>
    <w:lvl w:ilvl="0" w:tplc="3104C0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AED4A8F"/>
    <w:multiLevelType w:val="hybridMultilevel"/>
    <w:tmpl w:val="D8FA92E0"/>
    <w:lvl w:ilvl="0" w:tplc="947826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D24419F"/>
    <w:multiLevelType w:val="hybridMultilevel"/>
    <w:tmpl w:val="402C31FE"/>
    <w:lvl w:ilvl="0" w:tplc="0616F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FED2EDC"/>
    <w:multiLevelType w:val="singleLevel"/>
    <w:tmpl w:val="4F329F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7">
    <w:nsid w:val="42A85C23"/>
    <w:multiLevelType w:val="hybridMultilevel"/>
    <w:tmpl w:val="84400EF8"/>
    <w:lvl w:ilvl="0" w:tplc="0B0C51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3DF1182"/>
    <w:multiLevelType w:val="hybridMultilevel"/>
    <w:tmpl w:val="3A7AE53E"/>
    <w:lvl w:ilvl="0" w:tplc="2408AF7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633833"/>
    <w:multiLevelType w:val="hybridMultilevel"/>
    <w:tmpl w:val="C506F250"/>
    <w:lvl w:ilvl="0" w:tplc="515EE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3E00183"/>
    <w:multiLevelType w:val="hybridMultilevel"/>
    <w:tmpl w:val="FCAC1006"/>
    <w:lvl w:ilvl="0" w:tplc="690ED01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1">
    <w:nsid w:val="54811594"/>
    <w:multiLevelType w:val="hybridMultilevel"/>
    <w:tmpl w:val="CE563208"/>
    <w:lvl w:ilvl="0" w:tplc="D01C41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98754DC"/>
    <w:multiLevelType w:val="hybridMultilevel"/>
    <w:tmpl w:val="291A44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>
    <w:nsid w:val="5CDE7973"/>
    <w:multiLevelType w:val="hybridMultilevel"/>
    <w:tmpl w:val="3B06D8F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996419"/>
    <w:multiLevelType w:val="hybridMultilevel"/>
    <w:tmpl w:val="3A7AE53E"/>
    <w:lvl w:ilvl="0" w:tplc="2408AF7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292FDB"/>
    <w:multiLevelType w:val="hybridMultilevel"/>
    <w:tmpl w:val="3A7AE53E"/>
    <w:lvl w:ilvl="0" w:tplc="2408AF7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847F1A"/>
    <w:multiLevelType w:val="hybridMultilevel"/>
    <w:tmpl w:val="7D42BA2C"/>
    <w:lvl w:ilvl="0" w:tplc="27A407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57578D6"/>
    <w:multiLevelType w:val="hybridMultilevel"/>
    <w:tmpl w:val="087A9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6993E08"/>
    <w:multiLevelType w:val="multilevel"/>
    <w:tmpl w:val="3C805F64"/>
    <w:lvl w:ilvl="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0" w:hanging="2160"/>
      </w:pPr>
      <w:rPr>
        <w:rFonts w:hint="default"/>
      </w:rPr>
    </w:lvl>
  </w:abstractNum>
  <w:abstractNum w:abstractNumId="39">
    <w:nsid w:val="6A627E62"/>
    <w:multiLevelType w:val="hybridMultilevel"/>
    <w:tmpl w:val="75FA629A"/>
    <w:lvl w:ilvl="0" w:tplc="880CA6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AD422DD"/>
    <w:multiLevelType w:val="hybridMultilevel"/>
    <w:tmpl w:val="48E873E2"/>
    <w:lvl w:ilvl="0" w:tplc="357E86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6AD7069C"/>
    <w:multiLevelType w:val="multilevel"/>
    <w:tmpl w:val="3CCCF2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2">
    <w:nsid w:val="717A1995"/>
    <w:multiLevelType w:val="hybridMultilevel"/>
    <w:tmpl w:val="4028CD0A"/>
    <w:lvl w:ilvl="0" w:tplc="4672FD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2A04752"/>
    <w:multiLevelType w:val="hybridMultilevel"/>
    <w:tmpl w:val="887A51E8"/>
    <w:lvl w:ilvl="0" w:tplc="04190011">
      <w:start w:val="1"/>
      <w:numFmt w:val="decimal"/>
      <w:lvlText w:val="%1)"/>
      <w:lvlJc w:val="left"/>
      <w:pPr>
        <w:ind w:left="1769" w:hanging="10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2CC3DEA"/>
    <w:multiLevelType w:val="hybridMultilevel"/>
    <w:tmpl w:val="A9ACB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0F499A"/>
    <w:multiLevelType w:val="hybridMultilevel"/>
    <w:tmpl w:val="307C856A"/>
    <w:lvl w:ilvl="0" w:tplc="CB564D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7BC2F40"/>
    <w:multiLevelType w:val="hybridMultilevel"/>
    <w:tmpl w:val="CDA4AAE8"/>
    <w:lvl w:ilvl="0" w:tplc="E738FC68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47">
    <w:nsid w:val="7A4B64CB"/>
    <w:multiLevelType w:val="hybridMultilevel"/>
    <w:tmpl w:val="16307454"/>
    <w:lvl w:ilvl="0" w:tplc="47306AA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1"/>
  </w:num>
  <w:num w:numId="2">
    <w:abstractNumId w:val="0"/>
  </w:num>
  <w:num w:numId="3">
    <w:abstractNumId w:val="15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30"/>
  </w:num>
  <w:num w:numId="7">
    <w:abstractNumId w:val="32"/>
  </w:num>
  <w:num w:numId="8">
    <w:abstractNumId w:val="13"/>
  </w:num>
  <w:num w:numId="9">
    <w:abstractNumId w:val="38"/>
  </w:num>
  <w:num w:numId="10">
    <w:abstractNumId w:val="19"/>
  </w:num>
  <w:num w:numId="11">
    <w:abstractNumId w:val="18"/>
  </w:num>
  <w:num w:numId="12">
    <w:abstractNumId w:val="27"/>
  </w:num>
  <w:num w:numId="13">
    <w:abstractNumId w:val="7"/>
  </w:num>
  <w:num w:numId="14">
    <w:abstractNumId w:val="47"/>
  </w:num>
  <w:num w:numId="15">
    <w:abstractNumId w:val="45"/>
  </w:num>
  <w:num w:numId="16">
    <w:abstractNumId w:val="20"/>
  </w:num>
  <w:num w:numId="17">
    <w:abstractNumId w:val="31"/>
  </w:num>
  <w:num w:numId="18">
    <w:abstractNumId w:val="21"/>
  </w:num>
  <w:num w:numId="19">
    <w:abstractNumId w:val="33"/>
  </w:num>
  <w:num w:numId="20">
    <w:abstractNumId w:val="22"/>
  </w:num>
  <w:num w:numId="21">
    <w:abstractNumId w:val="40"/>
  </w:num>
  <w:num w:numId="22">
    <w:abstractNumId w:val="25"/>
  </w:num>
  <w:num w:numId="23">
    <w:abstractNumId w:val="24"/>
  </w:num>
  <w:num w:numId="24">
    <w:abstractNumId w:val="3"/>
  </w:num>
  <w:num w:numId="25">
    <w:abstractNumId w:val="17"/>
  </w:num>
  <w:num w:numId="26">
    <w:abstractNumId w:val="4"/>
  </w:num>
  <w:num w:numId="27">
    <w:abstractNumId w:val="5"/>
  </w:num>
  <w:num w:numId="28">
    <w:abstractNumId w:val="28"/>
  </w:num>
  <w:num w:numId="29">
    <w:abstractNumId w:val="34"/>
  </w:num>
  <w:num w:numId="30">
    <w:abstractNumId w:val="35"/>
  </w:num>
  <w:num w:numId="31">
    <w:abstractNumId w:val="36"/>
  </w:num>
  <w:num w:numId="32">
    <w:abstractNumId w:val="29"/>
  </w:num>
  <w:num w:numId="33">
    <w:abstractNumId w:val="2"/>
  </w:num>
  <w:num w:numId="34">
    <w:abstractNumId w:val="6"/>
  </w:num>
  <w:num w:numId="35">
    <w:abstractNumId w:val="8"/>
  </w:num>
  <w:num w:numId="36">
    <w:abstractNumId w:val="46"/>
  </w:num>
  <w:num w:numId="37">
    <w:abstractNumId w:val="11"/>
  </w:num>
  <w:num w:numId="38">
    <w:abstractNumId w:val="26"/>
  </w:num>
  <w:num w:numId="39">
    <w:abstractNumId w:val="10"/>
  </w:num>
  <w:num w:numId="40">
    <w:abstractNumId w:val="37"/>
  </w:num>
  <w:num w:numId="41">
    <w:abstractNumId w:val="14"/>
  </w:num>
  <w:num w:numId="42">
    <w:abstractNumId w:val="39"/>
  </w:num>
  <w:num w:numId="43">
    <w:abstractNumId w:val="23"/>
  </w:num>
  <w:num w:numId="44">
    <w:abstractNumId w:val="1"/>
  </w:num>
  <w:num w:numId="45">
    <w:abstractNumId w:val="16"/>
  </w:num>
  <w:num w:numId="46">
    <w:abstractNumId w:val="42"/>
  </w:num>
  <w:num w:numId="47">
    <w:abstractNumId w:val="9"/>
  </w:num>
  <w:num w:numId="48">
    <w:abstractNumId w:val="43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C87"/>
    <w:rsid w:val="0015031D"/>
    <w:rsid w:val="00621C39"/>
    <w:rsid w:val="007B428F"/>
    <w:rsid w:val="00947B58"/>
    <w:rsid w:val="00972C87"/>
    <w:rsid w:val="00C2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2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972C87"/>
    <w:pPr>
      <w:keepNext/>
      <w:outlineLvl w:val="0"/>
    </w:pPr>
    <w:rPr>
      <w:sz w:val="28"/>
      <w:lang w:val="x-none" w:eastAsia="x-none"/>
    </w:rPr>
  </w:style>
  <w:style w:type="paragraph" w:styleId="2">
    <w:name w:val="heading 2"/>
    <w:basedOn w:val="a0"/>
    <w:next w:val="a0"/>
    <w:link w:val="20"/>
    <w:qFormat/>
    <w:rsid w:val="00972C87"/>
    <w:pPr>
      <w:keepNext/>
      <w:jc w:val="center"/>
      <w:outlineLvl w:val="1"/>
    </w:pPr>
    <w:rPr>
      <w:sz w:val="28"/>
      <w:lang w:val="x-none" w:eastAsia="x-none"/>
    </w:rPr>
  </w:style>
  <w:style w:type="paragraph" w:styleId="3">
    <w:name w:val="heading 3"/>
    <w:basedOn w:val="a0"/>
    <w:next w:val="a0"/>
    <w:link w:val="30"/>
    <w:qFormat/>
    <w:rsid w:val="00972C87"/>
    <w:pPr>
      <w:keepNext/>
      <w:ind w:left="720" w:firstLine="720"/>
      <w:outlineLvl w:val="2"/>
    </w:pPr>
    <w:rPr>
      <w:sz w:val="28"/>
      <w:lang w:val="x-none" w:eastAsia="x-none"/>
    </w:rPr>
  </w:style>
  <w:style w:type="paragraph" w:styleId="4">
    <w:name w:val="heading 4"/>
    <w:basedOn w:val="a0"/>
    <w:next w:val="a0"/>
    <w:link w:val="40"/>
    <w:qFormat/>
    <w:rsid w:val="00972C87"/>
    <w:pPr>
      <w:keepNext/>
      <w:spacing w:line="360" w:lineRule="auto"/>
      <w:jc w:val="center"/>
      <w:outlineLvl w:val="3"/>
    </w:pPr>
    <w:rPr>
      <w:b/>
      <w:bCs/>
      <w:sz w:val="22"/>
      <w:lang w:val="x-none" w:eastAsia="x-none"/>
    </w:rPr>
  </w:style>
  <w:style w:type="paragraph" w:styleId="5">
    <w:name w:val="heading 5"/>
    <w:basedOn w:val="a0"/>
    <w:next w:val="a0"/>
    <w:link w:val="50"/>
    <w:qFormat/>
    <w:rsid w:val="00972C87"/>
    <w:pPr>
      <w:keepNext/>
      <w:spacing w:line="360" w:lineRule="auto"/>
      <w:outlineLvl w:val="4"/>
    </w:pPr>
    <w:rPr>
      <w:b/>
      <w:bCs/>
      <w:lang w:val="x-none" w:eastAsia="x-none"/>
    </w:rPr>
  </w:style>
  <w:style w:type="paragraph" w:styleId="7">
    <w:name w:val="heading 7"/>
    <w:basedOn w:val="a0"/>
    <w:next w:val="a0"/>
    <w:link w:val="70"/>
    <w:qFormat/>
    <w:rsid w:val="00972C87"/>
    <w:pPr>
      <w:spacing w:before="240" w:after="60"/>
      <w:outlineLvl w:val="6"/>
    </w:pPr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72C8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0">
    <w:name w:val="Заголовок 2 Знак"/>
    <w:basedOn w:val="a1"/>
    <w:link w:val="2"/>
    <w:rsid w:val="00972C8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0">
    <w:name w:val="Заголовок 3 Знак"/>
    <w:basedOn w:val="a1"/>
    <w:link w:val="3"/>
    <w:rsid w:val="00972C8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40">
    <w:name w:val="Заголовок 4 Знак"/>
    <w:basedOn w:val="a1"/>
    <w:link w:val="4"/>
    <w:rsid w:val="00972C87"/>
    <w:rPr>
      <w:rFonts w:ascii="Times New Roman" w:eastAsia="Times New Roman" w:hAnsi="Times New Roman" w:cs="Times New Roman"/>
      <w:b/>
      <w:bCs/>
      <w:szCs w:val="20"/>
      <w:lang w:val="x-none" w:eastAsia="x-none"/>
    </w:rPr>
  </w:style>
  <w:style w:type="character" w:customStyle="1" w:styleId="50">
    <w:name w:val="Заголовок 5 Знак"/>
    <w:basedOn w:val="a1"/>
    <w:link w:val="5"/>
    <w:rsid w:val="00972C8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rsid w:val="00972C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0"/>
    <w:link w:val="a5"/>
    <w:rsid w:val="00972C87"/>
    <w:pPr>
      <w:ind w:firstLine="720"/>
      <w:jc w:val="both"/>
    </w:pPr>
    <w:rPr>
      <w:sz w:val="26"/>
      <w:lang w:val="x-none" w:eastAsia="x-none"/>
    </w:rPr>
  </w:style>
  <w:style w:type="character" w:customStyle="1" w:styleId="a5">
    <w:name w:val="Основной текст с отступом Знак"/>
    <w:basedOn w:val="a1"/>
    <w:link w:val="a4"/>
    <w:rsid w:val="00972C87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a6">
    <w:name w:val="Plain Text"/>
    <w:basedOn w:val="a0"/>
    <w:link w:val="a7"/>
    <w:rsid w:val="00972C87"/>
    <w:rPr>
      <w:rFonts w:ascii="Courier New" w:hAnsi="Courier New"/>
      <w:lang w:val="x-none" w:eastAsia="x-none"/>
    </w:rPr>
  </w:style>
  <w:style w:type="character" w:customStyle="1" w:styleId="a7">
    <w:name w:val="Текст Знак"/>
    <w:basedOn w:val="a1"/>
    <w:link w:val="a6"/>
    <w:rsid w:val="00972C8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8">
    <w:name w:val="header"/>
    <w:basedOn w:val="a0"/>
    <w:link w:val="a9"/>
    <w:uiPriority w:val="99"/>
    <w:rsid w:val="00972C8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972C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1"/>
    <w:rsid w:val="00972C87"/>
  </w:style>
  <w:style w:type="paragraph" w:styleId="ab">
    <w:name w:val="Balloon Text"/>
    <w:basedOn w:val="a0"/>
    <w:link w:val="ac"/>
    <w:uiPriority w:val="99"/>
    <w:semiHidden/>
    <w:rsid w:val="00972C87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1"/>
    <w:link w:val="ab"/>
    <w:uiPriority w:val="99"/>
    <w:semiHidden/>
    <w:rsid w:val="00972C87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ad">
    <w:name w:val="Table Grid"/>
    <w:basedOn w:val="a2"/>
    <w:rsid w:val="00972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Организации"/>
    <w:basedOn w:val="7"/>
    <w:rsid w:val="00972C87"/>
    <w:pPr>
      <w:spacing w:before="0" w:after="240"/>
      <w:jc w:val="center"/>
    </w:pPr>
    <w:rPr>
      <w:szCs w:val="20"/>
    </w:rPr>
  </w:style>
  <w:style w:type="paragraph" w:customStyle="1" w:styleId="af">
    <w:name w:val="Заголовок программы"/>
    <w:basedOn w:val="a0"/>
    <w:rsid w:val="00972C87"/>
    <w:pPr>
      <w:ind w:firstLine="709"/>
      <w:jc w:val="center"/>
    </w:pPr>
    <w:rPr>
      <w:sz w:val="24"/>
    </w:rPr>
  </w:style>
  <w:style w:type="paragraph" w:customStyle="1" w:styleId="a">
    <w:name w:val="Список программы"/>
    <w:basedOn w:val="a0"/>
    <w:rsid w:val="00972C87"/>
    <w:pPr>
      <w:numPr>
        <w:numId w:val="1"/>
      </w:numPr>
      <w:jc w:val="both"/>
    </w:pPr>
    <w:rPr>
      <w:sz w:val="24"/>
    </w:rPr>
  </w:style>
  <w:style w:type="character" w:customStyle="1" w:styleId="11">
    <w:name w:val="Основной текст + 11"/>
    <w:aliases w:val="5 pt6,Не полужирный"/>
    <w:rsid w:val="00972C87"/>
    <w:rPr>
      <w:rFonts w:ascii="Times New Roman" w:hAnsi="Times New Roman" w:cs="Times New Roman"/>
      <w:sz w:val="23"/>
      <w:szCs w:val="23"/>
      <w:u w:val="none"/>
    </w:rPr>
  </w:style>
  <w:style w:type="paragraph" w:customStyle="1" w:styleId="Default">
    <w:name w:val="Default"/>
    <w:rsid w:val="00972C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972C87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972C8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0">
    <w:name w:val="Document Map"/>
    <w:basedOn w:val="a0"/>
    <w:link w:val="af1"/>
    <w:uiPriority w:val="99"/>
    <w:semiHidden/>
    <w:unhideWhenUsed/>
    <w:rsid w:val="00972C87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Схема документа Знак"/>
    <w:basedOn w:val="a1"/>
    <w:link w:val="af0"/>
    <w:uiPriority w:val="99"/>
    <w:semiHidden/>
    <w:rsid w:val="00972C87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pple-converted-space">
    <w:name w:val="apple-converted-space"/>
    <w:basedOn w:val="a1"/>
    <w:rsid w:val="00972C87"/>
  </w:style>
  <w:style w:type="character" w:customStyle="1" w:styleId="21">
    <w:name w:val="Заголовок №2_"/>
    <w:link w:val="22"/>
    <w:locked/>
    <w:rsid w:val="00972C87"/>
    <w:rPr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0"/>
    <w:link w:val="21"/>
    <w:rsid w:val="00972C87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rFonts w:asciiTheme="minorHAnsi" w:eastAsiaTheme="minorHAnsi" w:hAnsiTheme="minorHAnsi" w:cstheme="minorBidi"/>
      <w:b/>
      <w:bCs/>
      <w:sz w:val="26"/>
      <w:szCs w:val="26"/>
      <w:shd w:val="clear" w:color="auto" w:fill="FFFFFF"/>
      <w:lang w:eastAsia="en-US"/>
    </w:rPr>
  </w:style>
  <w:style w:type="paragraph" w:styleId="af2">
    <w:name w:val="Normal (Web)"/>
    <w:basedOn w:val="a0"/>
    <w:rsid w:val="00972C87"/>
    <w:pPr>
      <w:spacing w:before="100" w:beforeAutospacing="1" w:after="100" w:afterAutospacing="1"/>
    </w:pPr>
    <w:rPr>
      <w:color w:val="1428C7"/>
      <w:sz w:val="24"/>
      <w:szCs w:val="24"/>
    </w:rPr>
  </w:style>
  <w:style w:type="paragraph" w:styleId="af3">
    <w:name w:val="Body Text"/>
    <w:basedOn w:val="a0"/>
    <w:link w:val="af4"/>
    <w:rsid w:val="00972C87"/>
    <w:pPr>
      <w:spacing w:after="120"/>
    </w:pPr>
  </w:style>
  <w:style w:type="character" w:customStyle="1" w:styleId="af4">
    <w:name w:val="Основной текст Знак"/>
    <w:basedOn w:val="a1"/>
    <w:link w:val="af3"/>
    <w:rsid w:val="00972C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Основной текст Знак1"/>
    <w:locked/>
    <w:rsid w:val="00972C87"/>
    <w:rPr>
      <w:rFonts w:ascii="Times New Roman" w:hAnsi="Times New Roman" w:cs="Times New Roman"/>
      <w:b/>
      <w:bCs/>
      <w:sz w:val="26"/>
      <w:szCs w:val="26"/>
      <w:u w:val="none"/>
    </w:rPr>
  </w:style>
  <w:style w:type="paragraph" w:customStyle="1" w:styleId="210">
    <w:name w:val="Основной текст 21"/>
    <w:basedOn w:val="a0"/>
    <w:rsid w:val="00972C87"/>
    <w:pPr>
      <w:overflowPunct w:val="0"/>
      <w:autoSpaceDE w:val="0"/>
      <w:autoSpaceDN w:val="0"/>
      <w:adjustRightInd w:val="0"/>
      <w:spacing w:line="360" w:lineRule="auto"/>
      <w:ind w:firstLine="567"/>
      <w:jc w:val="both"/>
    </w:pPr>
    <w:rPr>
      <w:sz w:val="28"/>
    </w:rPr>
  </w:style>
  <w:style w:type="paragraph" w:styleId="23">
    <w:name w:val="List 2"/>
    <w:basedOn w:val="a0"/>
    <w:rsid w:val="00972C87"/>
    <w:pPr>
      <w:overflowPunct w:val="0"/>
      <w:autoSpaceDE w:val="0"/>
      <w:autoSpaceDN w:val="0"/>
      <w:adjustRightInd w:val="0"/>
      <w:ind w:left="566" w:hanging="283"/>
    </w:pPr>
  </w:style>
  <w:style w:type="paragraph" w:styleId="af5">
    <w:name w:val="footer"/>
    <w:basedOn w:val="a0"/>
    <w:link w:val="af6"/>
    <w:rsid w:val="00972C87"/>
    <w:pPr>
      <w:tabs>
        <w:tab w:val="center" w:pos="4677"/>
        <w:tab w:val="right" w:pos="9355"/>
      </w:tabs>
    </w:pPr>
    <w:rPr>
      <w:sz w:val="28"/>
      <w:lang w:val="x-none" w:eastAsia="x-none"/>
    </w:rPr>
  </w:style>
  <w:style w:type="character" w:customStyle="1" w:styleId="af6">
    <w:name w:val="Нижний колонтитул Знак"/>
    <w:basedOn w:val="a1"/>
    <w:link w:val="af5"/>
    <w:rsid w:val="00972C8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7">
    <w:name w:val="Title"/>
    <w:basedOn w:val="a0"/>
    <w:link w:val="af8"/>
    <w:qFormat/>
    <w:rsid w:val="00972C87"/>
    <w:pPr>
      <w:jc w:val="center"/>
    </w:pPr>
    <w:rPr>
      <w:b/>
      <w:sz w:val="24"/>
      <w:lang w:val="x-none" w:eastAsia="x-none"/>
    </w:rPr>
  </w:style>
  <w:style w:type="character" w:customStyle="1" w:styleId="af8">
    <w:name w:val="Название Знак"/>
    <w:basedOn w:val="a1"/>
    <w:link w:val="af7"/>
    <w:rsid w:val="00972C87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f9">
    <w:name w:val="List Paragraph"/>
    <w:basedOn w:val="a0"/>
    <w:uiPriority w:val="34"/>
    <w:qFormat/>
    <w:rsid w:val="00972C87"/>
    <w:pPr>
      <w:ind w:left="708"/>
    </w:pPr>
  </w:style>
  <w:style w:type="character" w:customStyle="1" w:styleId="afa">
    <w:name w:val="Подпись к таблице_"/>
    <w:link w:val="afb"/>
    <w:locked/>
    <w:rsid w:val="00972C87"/>
    <w:rPr>
      <w:b/>
      <w:bCs/>
      <w:i/>
      <w:iCs/>
      <w:shd w:val="clear" w:color="auto" w:fill="FFFFFF"/>
    </w:rPr>
  </w:style>
  <w:style w:type="paragraph" w:customStyle="1" w:styleId="afb">
    <w:name w:val="Подпись к таблице"/>
    <w:basedOn w:val="a0"/>
    <w:link w:val="afa"/>
    <w:rsid w:val="00972C87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71">
    <w:name w:val="Основной текст (7)_"/>
    <w:link w:val="72"/>
    <w:locked/>
    <w:rsid w:val="00972C87"/>
    <w:rPr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0"/>
    <w:link w:val="71"/>
    <w:rsid w:val="00972C87"/>
    <w:pPr>
      <w:widowControl w:val="0"/>
      <w:shd w:val="clear" w:color="auto" w:fill="FFFFFF"/>
      <w:spacing w:before="60" w:after="60" w:line="293" w:lineRule="exact"/>
      <w:ind w:hanging="540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24">
    <w:name w:val="Основной текст (2)_"/>
    <w:uiPriority w:val="99"/>
    <w:rsid w:val="00972C87"/>
    <w:rPr>
      <w:rFonts w:ascii="Times New Roman" w:hAnsi="Times New Roman" w:cs="Times New Roman"/>
      <w:u w:val="none"/>
    </w:rPr>
  </w:style>
  <w:style w:type="paragraph" w:customStyle="1" w:styleId="13">
    <w:name w:val="Текст1"/>
    <w:basedOn w:val="a0"/>
    <w:rsid w:val="00972C87"/>
    <w:pPr>
      <w:widowControl w:val="0"/>
      <w:spacing w:line="300" w:lineRule="auto"/>
      <w:ind w:firstLine="760"/>
    </w:pPr>
    <w:rPr>
      <w:rFonts w:ascii="Courier New" w:hAnsi="Courier New" w:cs="Courier New"/>
      <w:sz w:val="24"/>
      <w:lang w:eastAsia="zh-CN" w:bidi="hi-IN"/>
    </w:rPr>
  </w:style>
  <w:style w:type="character" w:customStyle="1" w:styleId="WW8Num2z1">
    <w:name w:val="WW8Num2z1"/>
    <w:rsid w:val="00972C87"/>
  </w:style>
  <w:style w:type="paragraph" w:styleId="25">
    <w:name w:val="Body Text Indent 2"/>
    <w:basedOn w:val="a0"/>
    <w:link w:val="26"/>
    <w:uiPriority w:val="99"/>
    <w:rsid w:val="00972C87"/>
    <w:pPr>
      <w:spacing w:after="120" w:line="480" w:lineRule="auto"/>
      <w:ind w:left="283"/>
    </w:pPr>
    <w:rPr>
      <w:sz w:val="24"/>
      <w:szCs w:val="22"/>
      <w:lang w:eastAsia="en-US"/>
    </w:rPr>
  </w:style>
  <w:style w:type="character" w:customStyle="1" w:styleId="26">
    <w:name w:val="Основной текст с отступом 2 Знак"/>
    <w:basedOn w:val="a1"/>
    <w:link w:val="25"/>
    <w:uiPriority w:val="99"/>
    <w:rsid w:val="00972C87"/>
    <w:rPr>
      <w:rFonts w:ascii="Times New Roman" w:eastAsia="Times New Roman" w:hAnsi="Times New Roman" w:cs="Times New Roman"/>
      <w:sz w:val="24"/>
    </w:rPr>
  </w:style>
  <w:style w:type="paragraph" w:customStyle="1" w:styleId="afc">
    <w:name w:val="Мой формат"/>
    <w:basedOn w:val="a0"/>
    <w:rsid w:val="00972C87"/>
    <w:pPr>
      <w:keepLines/>
      <w:spacing w:after="120"/>
      <w:ind w:firstLine="720"/>
      <w:jc w:val="both"/>
    </w:pPr>
    <w:rPr>
      <w:sz w:val="24"/>
      <w:lang w:val="en-US" w:eastAsia="en-US"/>
    </w:rPr>
  </w:style>
  <w:style w:type="paragraph" w:customStyle="1" w:styleId="WW-Default">
    <w:name w:val="WW-Default"/>
    <w:rsid w:val="00972C87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fd">
    <w:name w:val="список с точками"/>
    <w:basedOn w:val="a0"/>
    <w:rsid w:val="00972C87"/>
    <w:pPr>
      <w:tabs>
        <w:tab w:val="right" w:leader="underscore" w:pos="8505"/>
      </w:tabs>
      <w:suppressAutoHyphens/>
      <w:spacing w:line="312" w:lineRule="auto"/>
      <w:ind w:left="792" w:hanging="360"/>
      <w:jc w:val="both"/>
    </w:pPr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2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972C87"/>
    <w:pPr>
      <w:keepNext/>
      <w:outlineLvl w:val="0"/>
    </w:pPr>
    <w:rPr>
      <w:sz w:val="28"/>
      <w:lang w:val="x-none" w:eastAsia="x-none"/>
    </w:rPr>
  </w:style>
  <w:style w:type="paragraph" w:styleId="2">
    <w:name w:val="heading 2"/>
    <w:basedOn w:val="a0"/>
    <w:next w:val="a0"/>
    <w:link w:val="20"/>
    <w:qFormat/>
    <w:rsid w:val="00972C87"/>
    <w:pPr>
      <w:keepNext/>
      <w:jc w:val="center"/>
      <w:outlineLvl w:val="1"/>
    </w:pPr>
    <w:rPr>
      <w:sz w:val="28"/>
      <w:lang w:val="x-none" w:eastAsia="x-none"/>
    </w:rPr>
  </w:style>
  <w:style w:type="paragraph" w:styleId="3">
    <w:name w:val="heading 3"/>
    <w:basedOn w:val="a0"/>
    <w:next w:val="a0"/>
    <w:link w:val="30"/>
    <w:qFormat/>
    <w:rsid w:val="00972C87"/>
    <w:pPr>
      <w:keepNext/>
      <w:ind w:left="720" w:firstLine="720"/>
      <w:outlineLvl w:val="2"/>
    </w:pPr>
    <w:rPr>
      <w:sz w:val="28"/>
      <w:lang w:val="x-none" w:eastAsia="x-none"/>
    </w:rPr>
  </w:style>
  <w:style w:type="paragraph" w:styleId="4">
    <w:name w:val="heading 4"/>
    <w:basedOn w:val="a0"/>
    <w:next w:val="a0"/>
    <w:link w:val="40"/>
    <w:qFormat/>
    <w:rsid w:val="00972C87"/>
    <w:pPr>
      <w:keepNext/>
      <w:spacing w:line="360" w:lineRule="auto"/>
      <w:jc w:val="center"/>
      <w:outlineLvl w:val="3"/>
    </w:pPr>
    <w:rPr>
      <w:b/>
      <w:bCs/>
      <w:sz w:val="22"/>
      <w:lang w:val="x-none" w:eastAsia="x-none"/>
    </w:rPr>
  </w:style>
  <w:style w:type="paragraph" w:styleId="5">
    <w:name w:val="heading 5"/>
    <w:basedOn w:val="a0"/>
    <w:next w:val="a0"/>
    <w:link w:val="50"/>
    <w:qFormat/>
    <w:rsid w:val="00972C87"/>
    <w:pPr>
      <w:keepNext/>
      <w:spacing w:line="360" w:lineRule="auto"/>
      <w:outlineLvl w:val="4"/>
    </w:pPr>
    <w:rPr>
      <w:b/>
      <w:bCs/>
      <w:lang w:val="x-none" w:eastAsia="x-none"/>
    </w:rPr>
  </w:style>
  <w:style w:type="paragraph" w:styleId="7">
    <w:name w:val="heading 7"/>
    <w:basedOn w:val="a0"/>
    <w:next w:val="a0"/>
    <w:link w:val="70"/>
    <w:qFormat/>
    <w:rsid w:val="00972C87"/>
    <w:pPr>
      <w:spacing w:before="240" w:after="60"/>
      <w:outlineLvl w:val="6"/>
    </w:pPr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72C8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0">
    <w:name w:val="Заголовок 2 Знак"/>
    <w:basedOn w:val="a1"/>
    <w:link w:val="2"/>
    <w:rsid w:val="00972C8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0">
    <w:name w:val="Заголовок 3 Знак"/>
    <w:basedOn w:val="a1"/>
    <w:link w:val="3"/>
    <w:rsid w:val="00972C8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40">
    <w:name w:val="Заголовок 4 Знак"/>
    <w:basedOn w:val="a1"/>
    <w:link w:val="4"/>
    <w:rsid w:val="00972C87"/>
    <w:rPr>
      <w:rFonts w:ascii="Times New Roman" w:eastAsia="Times New Roman" w:hAnsi="Times New Roman" w:cs="Times New Roman"/>
      <w:b/>
      <w:bCs/>
      <w:szCs w:val="20"/>
      <w:lang w:val="x-none" w:eastAsia="x-none"/>
    </w:rPr>
  </w:style>
  <w:style w:type="character" w:customStyle="1" w:styleId="50">
    <w:name w:val="Заголовок 5 Знак"/>
    <w:basedOn w:val="a1"/>
    <w:link w:val="5"/>
    <w:rsid w:val="00972C8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rsid w:val="00972C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0"/>
    <w:link w:val="a5"/>
    <w:rsid w:val="00972C87"/>
    <w:pPr>
      <w:ind w:firstLine="720"/>
      <w:jc w:val="both"/>
    </w:pPr>
    <w:rPr>
      <w:sz w:val="26"/>
      <w:lang w:val="x-none" w:eastAsia="x-none"/>
    </w:rPr>
  </w:style>
  <w:style w:type="character" w:customStyle="1" w:styleId="a5">
    <w:name w:val="Основной текст с отступом Знак"/>
    <w:basedOn w:val="a1"/>
    <w:link w:val="a4"/>
    <w:rsid w:val="00972C87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a6">
    <w:name w:val="Plain Text"/>
    <w:basedOn w:val="a0"/>
    <w:link w:val="a7"/>
    <w:rsid w:val="00972C87"/>
    <w:rPr>
      <w:rFonts w:ascii="Courier New" w:hAnsi="Courier New"/>
      <w:lang w:val="x-none" w:eastAsia="x-none"/>
    </w:rPr>
  </w:style>
  <w:style w:type="character" w:customStyle="1" w:styleId="a7">
    <w:name w:val="Текст Знак"/>
    <w:basedOn w:val="a1"/>
    <w:link w:val="a6"/>
    <w:rsid w:val="00972C8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8">
    <w:name w:val="header"/>
    <w:basedOn w:val="a0"/>
    <w:link w:val="a9"/>
    <w:uiPriority w:val="99"/>
    <w:rsid w:val="00972C8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972C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1"/>
    <w:rsid w:val="00972C87"/>
  </w:style>
  <w:style w:type="paragraph" w:styleId="ab">
    <w:name w:val="Balloon Text"/>
    <w:basedOn w:val="a0"/>
    <w:link w:val="ac"/>
    <w:uiPriority w:val="99"/>
    <w:semiHidden/>
    <w:rsid w:val="00972C87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1"/>
    <w:link w:val="ab"/>
    <w:uiPriority w:val="99"/>
    <w:semiHidden/>
    <w:rsid w:val="00972C87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ad">
    <w:name w:val="Table Grid"/>
    <w:basedOn w:val="a2"/>
    <w:rsid w:val="00972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Организации"/>
    <w:basedOn w:val="7"/>
    <w:rsid w:val="00972C87"/>
    <w:pPr>
      <w:spacing w:before="0" w:after="240"/>
      <w:jc w:val="center"/>
    </w:pPr>
    <w:rPr>
      <w:szCs w:val="20"/>
    </w:rPr>
  </w:style>
  <w:style w:type="paragraph" w:customStyle="1" w:styleId="af">
    <w:name w:val="Заголовок программы"/>
    <w:basedOn w:val="a0"/>
    <w:rsid w:val="00972C87"/>
    <w:pPr>
      <w:ind w:firstLine="709"/>
      <w:jc w:val="center"/>
    </w:pPr>
    <w:rPr>
      <w:sz w:val="24"/>
    </w:rPr>
  </w:style>
  <w:style w:type="paragraph" w:customStyle="1" w:styleId="a">
    <w:name w:val="Список программы"/>
    <w:basedOn w:val="a0"/>
    <w:rsid w:val="00972C87"/>
    <w:pPr>
      <w:numPr>
        <w:numId w:val="1"/>
      </w:numPr>
      <w:jc w:val="both"/>
    </w:pPr>
    <w:rPr>
      <w:sz w:val="24"/>
    </w:rPr>
  </w:style>
  <w:style w:type="character" w:customStyle="1" w:styleId="11">
    <w:name w:val="Основной текст + 11"/>
    <w:aliases w:val="5 pt6,Не полужирный"/>
    <w:rsid w:val="00972C87"/>
    <w:rPr>
      <w:rFonts w:ascii="Times New Roman" w:hAnsi="Times New Roman" w:cs="Times New Roman"/>
      <w:sz w:val="23"/>
      <w:szCs w:val="23"/>
      <w:u w:val="none"/>
    </w:rPr>
  </w:style>
  <w:style w:type="paragraph" w:customStyle="1" w:styleId="Default">
    <w:name w:val="Default"/>
    <w:rsid w:val="00972C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972C87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972C8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0">
    <w:name w:val="Document Map"/>
    <w:basedOn w:val="a0"/>
    <w:link w:val="af1"/>
    <w:uiPriority w:val="99"/>
    <w:semiHidden/>
    <w:unhideWhenUsed/>
    <w:rsid w:val="00972C87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Схема документа Знак"/>
    <w:basedOn w:val="a1"/>
    <w:link w:val="af0"/>
    <w:uiPriority w:val="99"/>
    <w:semiHidden/>
    <w:rsid w:val="00972C87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pple-converted-space">
    <w:name w:val="apple-converted-space"/>
    <w:basedOn w:val="a1"/>
    <w:rsid w:val="00972C87"/>
  </w:style>
  <w:style w:type="character" w:customStyle="1" w:styleId="21">
    <w:name w:val="Заголовок №2_"/>
    <w:link w:val="22"/>
    <w:locked/>
    <w:rsid w:val="00972C87"/>
    <w:rPr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0"/>
    <w:link w:val="21"/>
    <w:rsid w:val="00972C87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rFonts w:asciiTheme="minorHAnsi" w:eastAsiaTheme="minorHAnsi" w:hAnsiTheme="minorHAnsi" w:cstheme="minorBidi"/>
      <w:b/>
      <w:bCs/>
      <w:sz w:val="26"/>
      <w:szCs w:val="26"/>
      <w:shd w:val="clear" w:color="auto" w:fill="FFFFFF"/>
      <w:lang w:eastAsia="en-US"/>
    </w:rPr>
  </w:style>
  <w:style w:type="paragraph" w:styleId="af2">
    <w:name w:val="Normal (Web)"/>
    <w:basedOn w:val="a0"/>
    <w:rsid w:val="00972C87"/>
    <w:pPr>
      <w:spacing w:before="100" w:beforeAutospacing="1" w:after="100" w:afterAutospacing="1"/>
    </w:pPr>
    <w:rPr>
      <w:color w:val="1428C7"/>
      <w:sz w:val="24"/>
      <w:szCs w:val="24"/>
    </w:rPr>
  </w:style>
  <w:style w:type="paragraph" w:styleId="af3">
    <w:name w:val="Body Text"/>
    <w:basedOn w:val="a0"/>
    <w:link w:val="af4"/>
    <w:rsid w:val="00972C87"/>
    <w:pPr>
      <w:spacing w:after="120"/>
    </w:pPr>
  </w:style>
  <w:style w:type="character" w:customStyle="1" w:styleId="af4">
    <w:name w:val="Основной текст Знак"/>
    <w:basedOn w:val="a1"/>
    <w:link w:val="af3"/>
    <w:rsid w:val="00972C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Основной текст Знак1"/>
    <w:locked/>
    <w:rsid w:val="00972C87"/>
    <w:rPr>
      <w:rFonts w:ascii="Times New Roman" w:hAnsi="Times New Roman" w:cs="Times New Roman"/>
      <w:b/>
      <w:bCs/>
      <w:sz w:val="26"/>
      <w:szCs w:val="26"/>
      <w:u w:val="none"/>
    </w:rPr>
  </w:style>
  <w:style w:type="paragraph" w:customStyle="1" w:styleId="210">
    <w:name w:val="Основной текст 21"/>
    <w:basedOn w:val="a0"/>
    <w:rsid w:val="00972C87"/>
    <w:pPr>
      <w:overflowPunct w:val="0"/>
      <w:autoSpaceDE w:val="0"/>
      <w:autoSpaceDN w:val="0"/>
      <w:adjustRightInd w:val="0"/>
      <w:spacing w:line="360" w:lineRule="auto"/>
      <w:ind w:firstLine="567"/>
      <w:jc w:val="both"/>
    </w:pPr>
    <w:rPr>
      <w:sz w:val="28"/>
    </w:rPr>
  </w:style>
  <w:style w:type="paragraph" w:styleId="23">
    <w:name w:val="List 2"/>
    <w:basedOn w:val="a0"/>
    <w:rsid w:val="00972C87"/>
    <w:pPr>
      <w:overflowPunct w:val="0"/>
      <w:autoSpaceDE w:val="0"/>
      <w:autoSpaceDN w:val="0"/>
      <w:adjustRightInd w:val="0"/>
      <w:ind w:left="566" w:hanging="283"/>
    </w:pPr>
  </w:style>
  <w:style w:type="paragraph" w:styleId="af5">
    <w:name w:val="footer"/>
    <w:basedOn w:val="a0"/>
    <w:link w:val="af6"/>
    <w:rsid w:val="00972C87"/>
    <w:pPr>
      <w:tabs>
        <w:tab w:val="center" w:pos="4677"/>
        <w:tab w:val="right" w:pos="9355"/>
      </w:tabs>
    </w:pPr>
    <w:rPr>
      <w:sz w:val="28"/>
      <w:lang w:val="x-none" w:eastAsia="x-none"/>
    </w:rPr>
  </w:style>
  <w:style w:type="character" w:customStyle="1" w:styleId="af6">
    <w:name w:val="Нижний колонтитул Знак"/>
    <w:basedOn w:val="a1"/>
    <w:link w:val="af5"/>
    <w:rsid w:val="00972C8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7">
    <w:name w:val="Title"/>
    <w:basedOn w:val="a0"/>
    <w:link w:val="af8"/>
    <w:qFormat/>
    <w:rsid w:val="00972C87"/>
    <w:pPr>
      <w:jc w:val="center"/>
    </w:pPr>
    <w:rPr>
      <w:b/>
      <w:sz w:val="24"/>
      <w:lang w:val="x-none" w:eastAsia="x-none"/>
    </w:rPr>
  </w:style>
  <w:style w:type="character" w:customStyle="1" w:styleId="af8">
    <w:name w:val="Название Знак"/>
    <w:basedOn w:val="a1"/>
    <w:link w:val="af7"/>
    <w:rsid w:val="00972C87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f9">
    <w:name w:val="List Paragraph"/>
    <w:basedOn w:val="a0"/>
    <w:uiPriority w:val="34"/>
    <w:qFormat/>
    <w:rsid w:val="00972C87"/>
    <w:pPr>
      <w:ind w:left="708"/>
    </w:pPr>
  </w:style>
  <w:style w:type="character" w:customStyle="1" w:styleId="afa">
    <w:name w:val="Подпись к таблице_"/>
    <w:link w:val="afb"/>
    <w:locked/>
    <w:rsid w:val="00972C87"/>
    <w:rPr>
      <w:b/>
      <w:bCs/>
      <w:i/>
      <w:iCs/>
      <w:shd w:val="clear" w:color="auto" w:fill="FFFFFF"/>
    </w:rPr>
  </w:style>
  <w:style w:type="paragraph" w:customStyle="1" w:styleId="afb">
    <w:name w:val="Подпись к таблице"/>
    <w:basedOn w:val="a0"/>
    <w:link w:val="afa"/>
    <w:rsid w:val="00972C87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71">
    <w:name w:val="Основной текст (7)_"/>
    <w:link w:val="72"/>
    <w:locked/>
    <w:rsid w:val="00972C87"/>
    <w:rPr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0"/>
    <w:link w:val="71"/>
    <w:rsid w:val="00972C87"/>
    <w:pPr>
      <w:widowControl w:val="0"/>
      <w:shd w:val="clear" w:color="auto" w:fill="FFFFFF"/>
      <w:spacing w:before="60" w:after="60" w:line="293" w:lineRule="exact"/>
      <w:ind w:hanging="540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24">
    <w:name w:val="Основной текст (2)_"/>
    <w:uiPriority w:val="99"/>
    <w:rsid w:val="00972C87"/>
    <w:rPr>
      <w:rFonts w:ascii="Times New Roman" w:hAnsi="Times New Roman" w:cs="Times New Roman"/>
      <w:u w:val="none"/>
    </w:rPr>
  </w:style>
  <w:style w:type="paragraph" w:customStyle="1" w:styleId="13">
    <w:name w:val="Текст1"/>
    <w:basedOn w:val="a0"/>
    <w:rsid w:val="00972C87"/>
    <w:pPr>
      <w:widowControl w:val="0"/>
      <w:spacing w:line="300" w:lineRule="auto"/>
      <w:ind w:firstLine="760"/>
    </w:pPr>
    <w:rPr>
      <w:rFonts w:ascii="Courier New" w:hAnsi="Courier New" w:cs="Courier New"/>
      <w:sz w:val="24"/>
      <w:lang w:eastAsia="zh-CN" w:bidi="hi-IN"/>
    </w:rPr>
  </w:style>
  <w:style w:type="character" w:customStyle="1" w:styleId="WW8Num2z1">
    <w:name w:val="WW8Num2z1"/>
    <w:rsid w:val="00972C87"/>
  </w:style>
  <w:style w:type="paragraph" w:styleId="25">
    <w:name w:val="Body Text Indent 2"/>
    <w:basedOn w:val="a0"/>
    <w:link w:val="26"/>
    <w:uiPriority w:val="99"/>
    <w:rsid w:val="00972C87"/>
    <w:pPr>
      <w:spacing w:after="120" w:line="480" w:lineRule="auto"/>
      <w:ind w:left="283"/>
    </w:pPr>
    <w:rPr>
      <w:sz w:val="24"/>
      <w:szCs w:val="22"/>
      <w:lang w:eastAsia="en-US"/>
    </w:rPr>
  </w:style>
  <w:style w:type="character" w:customStyle="1" w:styleId="26">
    <w:name w:val="Основной текст с отступом 2 Знак"/>
    <w:basedOn w:val="a1"/>
    <w:link w:val="25"/>
    <w:uiPriority w:val="99"/>
    <w:rsid w:val="00972C87"/>
    <w:rPr>
      <w:rFonts w:ascii="Times New Roman" w:eastAsia="Times New Roman" w:hAnsi="Times New Roman" w:cs="Times New Roman"/>
      <w:sz w:val="24"/>
    </w:rPr>
  </w:style>
  <w:style w:type="paragraph" w:customStyle="1" w:styleId="afc">
    <w:name w:val="Мой формат"/>
    <w:basedOn w:val="a0"/>
    <w:rsid w:val="00972C87"/>
    <w:pPr>
      <w:keepLines/>
      <w:spacing w:after="120"/>
      <w:ind w:firstLine="720"/>
      <w:jc w:val="both"/>
    </w:pPr>
    <w:rPr>
      <w:sz w:val="24"/>
      <w:lang w:val="en-US" w:eastAsia="en-US"/>
    </w:rPr>
  </w:style>
  <w:style w:type="paragraph" w:customStyle="1" w:styleId="WW-Default">
    <w:name w:val="WW-Default"/>
    <w:rsid w:val="00972C87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fd">
    <w:name w:val="список с точками"/>
    <w:basedOn w:val="a0"/>
    <w:rsid w:val="00972C87"/>
    <w:pPr>
      <w:tabs>
        <w:tab w:val="right" w:leader="underscore" w:pos="8505"/>
      </w:tabs>
      <w:suppressAutoHyphens/>
      <w:spacing w:line="312" w:lineRule="auto"/>
      <w:ind w:left="792" w:hanging="360"/>
      <w:jc w:val="both"/>
    </w:pPr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2F2FF-5838-45EA-B2A6-BA925F9F8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3232</Words>
  <Characters>18425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2019-12-29T05:49:00Z</dcterms:created>
  <dcterms:modified xsi:type="dcterms:W3CDTF">2019-12-29T05:49:00Z</dcterms:modified>
</cp:coreProperties>
</file>