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C30E6D">
        <w:rPr>
          <w:b/>
          <w:sz w:val="28"/>
          <w:szCs w:val="28"/>
        </w:rPr>
        <w:t>Системы передачи информационно-управляющих потоков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Специализация 1 – «Радиосистемы </w:t>
      </w:r>
      <w:r w:rsidR="00804B76">
        <w:rPr>
          <w:sz w:val="28"/>
        </w:rPr>
        <w:t>и комплексы управления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FD5822">
        <w:rPr>
          <w:kern w:val="1"/>
          <w:sz w:val="28"/>
          <w:szCs w:val="28"/>
        </w:rPr>
        <w:t>18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E46845">
        <w:rPr>
          <w:rStyle w:val="aa"/>
          <w:color w:val="000000"/>
          <w:szCs w:val="24"/>
        </w:rPr>
        <w:t>сформированности</w:t>
      </w:r>
      <w:proofErr w:type="spellEnd"/>
      <w:r w:rsidRPr="00E46845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6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5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1C5001" w:rsidRPr="001C5001" w:rsidRDefault="001C5001" w:rsidP="001C5001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 xml:space="preserve">Уровень освоения </w:t>
      </w:r>
      <w:proofErr w:type="spellStart"/>
      <w:r w:rsidRPr="00FD4748">
        <w:rPr>
          <w:szCs w:val="24"/>
        </w:rPr>
        <w:t>сформированности</w:t>
      </w:r>
      <w:proofErr w:type="spellEnd"/>
      <w:r w:rsidRPr="00FD4748">
        <w:rPr>
          <w:szCs w:val="24"/>
        </w:rPr>
        <w:t xml:space="preserve">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Критерий максимума </w:t>
      </w:r>
      <w:proofErr w:type="spellStart"/>
      <w:r w:rsidRPr="00645A98">
        <w:rPr>
          <w:b w:val="0"/>
          <w:bCs w:val="0"/>
          <w:i w:val="0"/>
          <w:iCs w:val="0"/>
        </w:rPr>
        <w:t>энергоэффективности</w:t>
      </w:r>
      <w:proofErr w:type="spellEnd"/>
      <w:r w:rsidRPr="00645A98">
        <w:rPr>
          <w:b w:val="0"/>
          <w:bCs w:val="0"/>
          <w:i w:val="0"/>
          <w:iCs w:val="0"/>
        </w:rPr>
        <w:t>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Дискретные сигналы на основе функций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Синтезаторы и модуляторы сигналов </w:t>
      </w:r>
      <w:proofErr w:type="spellStart"/>
      <w:r w:rsidRPr="00645A98">
        <w:rPr>
          <w:b w:val="0"/>
          <w:bCs w:val="0"/>
          <w:i w:val="0"/>
          <w:iCs w:val="0"/>
        </w:rPr>
        <w:t>Уолша</w:t>
      </w:r>
      <w:proofErr w:type="spellEnd"/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proofErr w:type="spellStart"/>
      <w:r w:rsidRPr="00645A98">
        <w:rPr>
          <w:b w:val="0"/>
          <w:bCs w:val="0"/>
          <w:i w:val="0"/>
          <w:iCs w:val="0"/>
        </w:rPr>
        <w:t>Режекция</w:t>
      </w:r>
      <w:proofErr w:type="spellEnd"/>
      <w:r w:rsidRPr="00645A98">
        <w:rPr>
          <w:b w:val="0"/>
          <w:bCs w:val="0"/>
          <w:i w:val="0"/>
          <w:iCs w:val="0"/>
        </w:rPr>
        <w:t xml:space="preserve">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1CB1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A6EC7"/>
    <w:rsid w:val="006F31A6"/>
    <w:rsid w:val="006F4F5A"/>
    <w:rsid w:val="006F665B"/>
    <w:rsid w:val="00711297"/>
    <w:rsid w:val="00714962"/>
    <w:rsid w:val="00773B9A"/>
    <w:rsid w:val="00785A95"/>
    <w:rsid w:val="00804B76"/>
    <w:rsid w:val="0081303B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0E6D"/>
    <w:rsid w:val="00C34190"/>
    <w:rsid w:val="00C35DA3"/>
    <w:rsid w:val="00C36D1C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2C96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D5822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EE983"/>
  <w14:defaultImageDpi w14:val="0"/>
  <w15:docId w15:val="{76D9C00E-AE2B-484D-AD54-17E2B90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1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4</cp:revision>
  <dcterms:created xsi:type="dcterms:W3CDTF">2022-12-02T13:41:00Z</dcterms:created>
  <dcterms:modified xsi:type="dcterms:W3CDTF">2023-09-15T07:51:00Z</dcterms:modified>
</cp:coreProperties>
</file>