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643E85" w:rsidRDefault="00355210" w:rsidP="00AA0B8F">
      <w:pPr>
        <w:ind w:firstLine="567"/>
        <w:jc w:val="center"/>
        <w:rPr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.В.04</w:t>
      </w:r>
      <w:r w:rsidRPr="00355210">
        <w:rPr>
          <w:b/>
          <w:bCs/>
          <w:i/>
          <w:iCs/>
          <w:sz w:val="40"/>
          <w:szCs w:val="40"/>
        </w:rPr>
        <w:t xml:space="preserve"> </w:t>
      </w:r>
      <w:r>
        <w:rPr>
          <w:b/>
          <w:bCs/>
          <w:i/>
          <w:iCs/>
          <w:sz w:val="40"/>
          <w:szCs w:val="40"/>
        </w:rPr>
        <w:t>«</w:t>
      </w:r>
      <w:r w:rsidRPr="00355210">
        <w:rPr>
          <w:b/>
          <w:bCs/>
          <w:i/>
          <w:iCs/>
          <w:sz w:val="40"/>
          <w:szCs w:val="40"/>
        </w:rPr>
        <w:t>Системы поддержки принятия решений в медицине</w:t>
      </w:r>
      <w:r>
        <w:rPr>
          <w:b/>
          <w:bCs/>
          <w:i/>
          <w:iCs/>
          <w:sz w:val="40"/>
          <w:szCs w:val="40"/>
        </w:rPr>
        <w:t>»</w:t>
      </w:r>
      <w:bookmarkStart w:id="0" w:name="_GoBack"/>
      <w:bookmarkEnd w:id="0"/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643E85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Pr="00E14B9E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E14B9E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E14B9E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E14B9E">
        <w:rPr>
          <w:b/>
          <w:bCs/>
          <w:sz w:val="28"/>
          <w:szCs w:val="28"/>
          <w:lang w:val="ru-RU"/>
        </w:rPr>
        <w:t>по р</w:t>
      </w:r>
      <w:r w:rsidR="00A440B6" w:rsidRPr="00E14B9E">
        <w:rPr>
          <w:b/>
          <w:bCs/>
          <w:sz w:val="28"/>
          <w:szCs w:val="28"/>
          <w:lang w:val="ru-RU"/>
        </w:rPr>
        <w:t>абот</w:t>
      </w:r>
      <w:r w:rsidRPr="00E14B9E">
        <w:rPr>
          <w:b/>
          <w:bCs/>
          <w:sz w:val="28"/>
          <w:szCs w:val="28"/>
          <w:lang w:val="ru-RU"/>
        </w:rPr>
        <w:t>е</w:t>
      </w:r>
      <w:r w:rsidR="00A440B6" w:rsidRPr="00E14B9E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E14B9E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E14B9E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E14B9E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280138" w:rsidRDefault="00280138" w:rsidP="00E14B9E">
      <w:pPr>
        <w:pStyle w:val="Default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</w:t>
      </w:r>
      <w:r w:rsidRPr="00845D98">
        <w:rPr>
          <w:color w:val="auto"/>
          <w:sz w:val="28"/>
          <w:szCs w:val="28"/>
          <w:lang w:val="ru-RU"/>
        </w:rPr>
        <w:lastRenderedPageBreak/>
        <w:t>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</w:t>
      </w:r>
      <w:r w:rsidRPr="00980D49">
        <w:rPr>
          <w:sz w:val="28"/>
          <w:szCs w:val="28"/>
          <w:lang w:val="ru-RU"/>
        </w:rPr>
        <w:lastRenderedPageBreak/>
        <w:t>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</w:t>
      </w:r>
      <w:r w:rsidRPr="00840A16">
        <w:rPr>
          <w:sz w:val="28"/>
          <w:szCs w:val="28"/>
          <w:lang w:val="ru-RU"/>
        </w:rPr>
        <w:lastRenderedPageBreak/>
        <w:t xml:space="preserve">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771897">
        <w:rPr>
          <w:b/>
          <w:sz w:val="28"/>
          <w:szCs w:val="28"/>
        </w:rPr>
        <w:t>Темы для самостоятельной работы</w:t>
      </w:r>
    </w:p>
    <w:p w:rsidR="00E14B9E" w:rsidRDefault="00E14B9E" w:rsidP="00E14B9E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E14B9E">
        <w:rPr>
          <w:sz w:val="28"/>
          <w:szCs w:val="28"/>
        </w:rPr>
        <w:t>СППР как класс информационных систем.</w:t>
      </w:r>
    </w:p>
    <w:p w:rsidR="00E14B9E" w:rsidRDefault="00E14B9E" w:rsidP="00E14B9E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E14B9E">
        <w:rPr>
          <w:color w:val="000000"/>
          <w:sz w:val="28"/>
          <w:szCs w:val="28"/>
        </w:rPr>
        <w:t>Структура СППР</w:t>
      </w:r>
      <w:r w:rsidRPr="00E14B9E">
        <w:rPr>
          <w:color w:val="000000"/>
          <w:sz w:val="28"/>
          <w:szCs w:val="28"/>
          <w:lang w:val="en-US"/>
        </w:rPr>
        <w:t>.</w:t>
      </w:r>
    </w:p>
    <w:p w:rsidR="00E14B9E" w:rsidRDefault="00E14B9E" w:rsidP="00E14B9E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E14B9E">
        <w:rPr>
          <w:sz w:val="28"/>
          <w:szCs w:val="28"/>
        </w:rPr>
        <w:t>Процесс извлечения знаний из данных.</w:t>
      </w:r>
    </w:p>
    <w:p w:rsidR="00E14B9E" w:rsidRPr="00E14B9E" w:rsidRDefault="00E14B9E" w:rsidP="00E14B9E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E14B9E">
        <w:rPr>
          <w:sz w:val="28"/>
          <w:szCs w:val="28"/>
        </w:rPr>
        <w:t>Методы поддержки принятия решений на основе информационных технологий.</w:t>
      </w: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Default="00C833C7" w:rsidP="00C833C7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C833C7">
        <w:rPr>
          <w:sz w:val="28"/>
          <w:szCs w:val="28"/>
          <w:lang w:val="ru-RU"/>
        </w:rPr>
        <w:t xml:space="preserve">Анкудинов И. Г., Иванова И. В., </w:t>
      </w:r>
      <w:proofErr w:type="spellStart"/>
      <w:r w:rsidRPr="00C833C7">
        <w:rPr>
          <w:sz w:val="28"/>
          <w:szCs w:val="28"/>
          <w:lang w:val="ru-RU"/>
        </w:rPr>
        <w:t>Мазаков</w:t>
      </w:r>
      <w:proofErr w:type="spellEnd"/>
      <w:r w:rsidRPr="00C833C7">
        <w:rPr>
          <w:sz w:val="28"/>
          <w:szCs w:val="28"/>
          <w:lang w:val="ru-RU"/>
        </w:rPr>
        <w:t xml:space="preserve"> Е. Б., Анкудинов Г. И. Информационные системы и технологии : учебник</w:t>
      </w:r>
      <w:proofErr w:type="gramStart"/>
      <w:r>
        <w:rPr>
          <w:sz w:val="28"/>
          <w:szCs w:val="28"/>
          <w:lang w:val="ru-RU"/>
        </w:rPr>
        <w:t xml:space="preserve"> </w:t>
      </w:r>
      <w:r w:rsidRPr="00C833C7">
        <w:rPr>
          <w:sz w:val="28"/>
          <w:szCs w:val="28"/>
          <w:lang w:val="ru-RU"/>
        </w:rPr>
        <w:t>/ С</w:t>
      </w:r>
      <w:proofErr w:type="gramEnd"/>
      <w:r w:rsidRPr="00C833C7">
        <w:rPr>
          <w:sz w:val="28"/>
          <w:szCs w:val="28"/>
          <w:lang w:val="ru-RU"/>
        </w:rPr>
        <w:t>анкт- Петербург: Национальный минеральн</w:t>
      </w:r>
      <w:proofErr w:type="gramStart"/>
      <w:r w:rsidRPr="00C833C7">
        <w:rPr>
          <w:sz w:val="28"/>
          <w:szCs w:val="28"/>
          <w:lang w:val="ru-RU"/>
        </w:rPr>
        <w:t>о-</w:t>
      </w:r>
      <w:proofErr w:type="gramEnd"/>
      <w:r w:rsidRPr="00C833C7">
        <w:rPr>
          <w:sz w:val="28"/>
          <w:szCs w:val="28"/>
          <w:lang w:val="ru-RU"/>
        </w:rPr>
        <w:t xml:space="preserve"> сырьевой университет «Горный», 2015, 259 с.</w:t>
      </w:r>
    </w:p>
    <w:p w:rsidR="00C833C7" w:rsidRDefault="00C833C7" w:rsidP="00C833C7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spellStart"/>
      <w:r w:rsidRPr="00C833C7">
        <w:rPr>
          <w:sz w:val="28"/>
          <w:szCs w:val="28"/>
          <w:lang w:val="ru-RU"/>
        </w:rPr>
        <w:t>Чубукова</w:t>
      </w:r>
      <w:proofErr w:type="spellEnd"/>
      <w:r w:rsidRPr="00C833C7">
        <w:rPr>
          <w:sz w:val="28"/>
          <w:szCs w:val="28"/>
          <w:lang w:val="ru-RU"/>
        </w:rPr>
        <w:t xml:space="preserve"> И. А. </w:t>
      </w:r>
      <w:r w:rsidRPr="00C833C7">
        <w:rPr>
          <w:sz w:val="28"/>
          <w:szCs w:val="28"/>
        </w:rPr>
        <w:t>Data</w:t>
      </w:r>
      <w:r w:rsidRPr="00C833C7">
        <w:rPr>
          <w:sz w:val="28"/>
          <w:szCs w:val="28"/>
          <w:lang w:val="ru-RU"/>
        </w:rPr>
        <w:t xml:space="preserve"> </w:t>
      </w:r>
      <w:r w:rsidRPr="00C833C7">
        <w:rPr>
          <w:sz w:val="28"/>
          <w:szCs w:val="28"/>
        </w:rPr>
        <w:t>Mining</w:t>
      </w:r>
      <w:r w:rsidRPr="00C833C7">
        <w:rPr>
          <w:sz w:val="28"/>
          <w:szCs w:val="28"/>
          <w:lang w:val="ru-RU"/>
        </w:rPr>
        <w:t xml:space="preserve"> /  Москва: ИНТУИТ, 2016, 470 с.</w:t>
      </w:r>
    </w:p>
    <w:p w:rsidR="00C833C7" w:rsidRDefault="00C833C7" w:rsidP="00C833C7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spellStart"/>
      <w:r w:rsidRPr="00C833C7">
        <w:rPr>
          <w:sz w:val="28"/>
          <w:szCs w:val="28"/>
          <w:lang w:val="ru-RU"/>
        </w:rPr>
        <w:t>Дондик</w:t>
      </w:r>
      <w:proofErr w:type="spellEnd"/>
      <w:r w:rsidRPr="00C833C7">
        <w:rPr>
          <w:sz w:val="28"/>
          <w:szCs w:val="28"/>
          <w:lang w:val="ru-RU"/>
        </w:rPr>
        <w:t xml:space="preserve"> Е.М.</w:t>
      </w:r>
      <w:r w:rsidRPr="00C833C7">
        <w:rPr>
          <w:lang w:val="ru-RU"/>
        </w:rPr>
        <w:t xml:space="preserve"> </w:t>
      </w:r>
      <w:r w:rsidRPr="00C833C7">
        <w:rPr>
          <w:sz w:val="28"/>
          <w:szCs w:val="28"/>
          <w:lang w:val="ru-RU"/>
        </w:rPr>
        <w:t>Математические основы принятия решений</w:t>
      </w:r>
      <w:proofErr w:type="gramStart"/>
      <w:r w:rsidRPr="00C833C7">
        <w:rPr>
          <w:sz w:val="28"/>
          <w:szCs w:val="28"/>
          <w:lang w:val="ru-RU"/>
        </w:rPr>
        <w:t xml:space="preserve"> :</w:t>
      </w:r>
      <w:proofErr w:type="gramEnd"/>
      <w:r w:rsidRPr="00C833C7">
        <w:rPr>
          <w:sz w:val="28"/>
          <w:szCs w:val="28"/>
          <w:lang w:val="ru-RU"/>
        </w:rPr>
        <w:t xml:space="preserve"> </w:t>
      </w:r>
      <w:proofErr w:type="spellStart"/>
      <w:r w:rsidRPr="00C833C7">
        <w:rPr>
          <w:sz w:val="28"/>
          <w:szCs w:val="28"/>
          <w:lang w:val="ru-RU"/>
        </w:rPr>
        <w:t>Учеб</w:t>
      </w:r>
      <w:proofErr w:type="gramStart"/>
      <w:r w:rsidRPr="00C833C7">
        <w:rPr>
          <w:sz w:val="28"/>
          <w:szCs w:val="28"/>
          <w:lang w:val="ru-RU"/>
        </w:rPr>
        <w:t>.п</w:t>
      </w:r>
      <w:proofErr w:type="gramEnd"/>
      <w:r w:rsidRPr="00C833C7">
        <w:rPr>
          <w:sz w:val="28"/>
          <w:szCs w:val="28"/>
          <w:lang w:val="ru-RU"/>
        </w:rPr>
        <w:t>особие</w:t>
      </w:r>
      <w:proofErr w:type="spellEnd"/>
      <w:r w:rsidRPr="00C833C7">
        <w:rPr>
          <w:sz w:val="28"/>
          <w:szCs w:val="28"/>
          <w:lang w:val="ru-RU"/>
        </w:rPr>
        <w:t xml:space="preserve"> / Рязань, 2001, 144с.</w:t>
      </w:r>
    </w:p>
    <w:p w:rsidR="00C833C7" w:rsidRDefault="00C833C7" w:rsidP="00C833C7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C833C7">
        <w:rPr>
          <w:sz w:val="28"/>
          <w:szCs w:val="28"/>
          <w:lang w:val="ru-RU"/>
        </w:rPr>
        <w:t>Орехов В.В. Элементы теории принятия решений</w:t>
      </w:r>
      <w:proofErr w:type="gramStart"/>
      <w:r w:rsidRPr="00C833C7">
        <w:rPr>
          <w:sz w:val="28"/>
          <w:szCs w:val="28"/>
          <w:lang w:val="ru-RU"/>
        </w:rPr>
        <w:t xml:space="preserve"> :</w:t>
      </w:r>
      <w:proofErr w:type="gramEnd"/>
      <w:r w:rsidRPr="00C833C7">
        <w:rPr>
          <w:sz w:val="28"/>
          <w:szCs w:val="28"/>
          <w:lang w:val="ru-RU"/>
        </w:rPr>
        <w:t xml:space="preserve"> учеб. Пособие / М.: Горячая линия- Телеком, 2010, 156с.</w:t>
      </w:r>
    </w:p>
    <w:p w:rsidR="00C833C7" w:rsidRPr="00C833C7" w:rsidRDefault="00C833C7" w:rsidP="00C833C7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C833C7">
        <w:rPr>
          <w:sz w:val="28"/>
          <w:szCs w:val="28"/>
          <w:lang w:val="ru-RU"/>
        </w:rPr>
        <w:t xml:space="preserve">Воронов В. И., Воронова Л. И., Усачев В. А. </w:t>
      </w:r>
      <w:proofErr w:type="spellStart"/>
      <w:r w:rsidRPr="00C833C7">
        <w:rPr>
          <w:sz w:val="28"/>
          <w:szCs w:val="28"/>
          <w:lang w:val="ru-RU"/>
        </w:rPr>
        <w:t>Data</w:t>
      </w:r>
      <w:proofErr w:type="spellEnd"/>
      <w:r w:rsidRPr="00C833C7">
        <w:rPr>
          <w:sz w:val="28"/>
          <w:szCs w:val="28"/>
          <w:lang w:val="ru-RU"/>
        </w:rPr>
        <w:t xml:space="preserve"> </w:t>
      </w:r>
      <w:proofErr w:type="spellStart"/>
      <w:r w:rsidRPr="00C833C7">
        <w:rPr>
          <w:sz w:val="28"/>
          <w:szCs w:val="28"/>
          <w:lang w:val="ru-RU"/>
        </w:rPr>
        <w:t>Mining</w:t>
      </w:r>
      <w:proofErr w:type="spellEnd"/>
      <w:r w:rsidRPr="00C833C7">
        <w:rPr>
          <w:sz w:val="28"/>
          <w:szCs w:val="28"/>
          <w:lang w:val="ru-RU"/>
        </w:rPr>
        <w:t xml:space="preserve"> - технологии обработки больших данных</w:t>
      </w:r>
      <w:proofErr w:type="gramStart"/>
      <w:r w:rsidRPr="00C833C7">
        <w:rPr>
          <w:sz w:val="28"/>
          <w:szCs w:val="28"/>
          <w:lang w:val="ru-RU"/>
        </w:rPr>
        <w:t xml:space="preserve"> :</w:t>
      </w:r>
      <w:proofErr w:type="gramEnd"/>
      <w:r w:rsidRPr="00C833C7">
        <w:rPr>
          <w:sz w:val="28"/>
          <w:szCs w:val="28"/>
          <w:lang w:val="ru-RU"/>
        </w:rPr>
        <w:t xml:space="preserve"> учебное пособие / Москва: Московский технический университет связи и информатики, 2018, 47 </w:t>
      </w:r>
      <w:proofErr w:type="gramStart"/>
      <w:r w:rsidRPr="00C833C7">
        <w:rPr>
          <w:sz w:val="28"/>
          <w:szCs w:val="28"/>
          <w:lang w:val="ru-RU"/>
        </w:rPr>
        <w:t>с</w:t>
      </w:r>
      <w:proofErr w:type="gramEnd"/>
      <w:r w:rsidRPr="00C833C7">
        <w:rPr>
          <w:sz w:val="28"/>
          <w:szCs w:val="28"/>
          <w:lang w:val="ru-RU"/>
        </w:rPr>
        <w:t>.</w:t>
      </w:r>
    </w:p>
    <w:sectPr w:rsidR="00C833C7" w:rsidRPr="00C833C7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B8C" w:rsidRDefault="00F80B8C" w:rsidP="00350A5F">
      <w:r>
        <w:separator/>
      </w:r>
    </w:p>
  </w:endnote>
  <w:endnote w:type="continuationSeparator" w:id="0">
    <w:p w:rsidR="00F80B8C" w:rsidRDefault="00F80B8C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B8C" w:rsidRDefault="00F80B8C" w:rsidP="00350A5F">
      <w:r>
        <w:separator/>
      </w:r>
    </w:p>
  </w:footnote>
  <w:footnote w:type="continuationSeparator" w:id="0">
    <w:p w:rsidR="00F80B8C" w:rsidRDefault="00F80B8C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BE0CD8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43E85">
          <w:rPr>
            <w:noProof/>
          </w:rPr>
          <w:t>11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BE0CD8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643E85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FA3100"/>
    <w:multiLevelType w:val="hybridMultilevel"/>
    <w:tmpl w:val="68B44C74"/>
    <w:lvl w:ilvl="0" w:tplc="54862D5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5B02A8"/>
    <w:multiLevelType w:val="hybridMultilevel"/>
    <w:tmpl w:val="2230DCDA"/>
    <w:lvl w:ilvl="0" w:tplc="54862D54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2C7604"/>
    <w:rsid w:val="003022D5"/>
    <w:rsid w:val="00302B7B"/>
    <w:rsid w:val="00340EED"/>
    <w:rsid w:val="00350A5F"/>
    <w:rsid w:val="00355210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57CB2"/>
    <w:rsid w:val="00491C5D"/>
    <w:rsid w:val="004E01E2"/>
    <w:rsid w:val="004E38C9"/>
    <w:rsid w:val="004F13CB"/>
    <w:rsid w:val="0052160F"/>
    <w:rsid w:val="005309D8"/>
    <w:rsid w:val="005607A4"/>
    <w:rsid w:val="005A5CA4"/>
    <w:rsid w:val="005B72C8"/>
    <w:rsid w:val="005E4AEA"/>
    <w:rsid w:val="006150CB"/>
    <w:rsid w:val="00622918"/>
    <w:rsid w:val="00643E85"/>
    <w:rsid w:val="00644DF6"/>
    <w:rsid w:val="00646A0E"/>
    <w:rsid w:val="00676D24"/>
    <w:rsid w:val="006B4596"/>
    <w:rsid w:val="006D7F8A"/>
    <w:rsid w:val="00736334"/>
    <w:rsid w:val="00766BD8"/>
    <w:rsid w:val="00771897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3A0C"/>
    <w:rsid w:val="00904BB2"/>
    <w:rsid w:val="00925225"/>
    <w:rsid w:val="00962EFF"/>
    <w:rsid w:val="00980D49"/>
    <w:rsid w:val="009D75CB"/>
    <w:rsid w:val="00A34450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A5BAA"/>
    <w:rsid w:val="00BC1C89"/>
    <w:rsid w:val="00BE0CD8"/>
    <w:rsid w:val="00C223D6"/>
    <w:rsid w:val="00C47864"/>
    <w:rsid w:val="00C76FC9"/>
    <w:rsid w:val="00C833C7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14B9E"/>
    <w:rsid w:val="00E23854"/>
    <w:rsid w:val="00E30236"/>
    <w:rsid w:val="00E37749"/>
    <w:rsid w:val="00E45D5E"/>
    <w:rsid w:val="00E608AF"/>
    <w:rsid w:val="00E73AF6"/>
    <w:rsid w:val="00EE3AEF"/>
    <w:rsid w:val="00EF6DE8"/>
    <w:rsid w:val="00F11503"/>
    <w:rsid w:val="00F56196"/>
    <w:rsid w:val="00F80B8C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3644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6</cp:revision>
  <dcterms:created xsi:type="dcterms:W3CDTF">2021-12-04T17:06:00Z</dcterms:created>
  <dcterms:modified xsi:type="dcterms:W3CDTF">2023-07-27T09:51:00Z</dcterms:modified>
</cp:coreProperties>
</file>