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14" w:rsidRDefault="00740B14" w:rsidP="00740B14">
      <w:pPr>
        <w:jc w:val="right"/>
        <w:rPr>
          <w:b/>
          <w:szCs w:val="24"/>
        </w:rPr>
      </w:pPr>
      <w:r>
        <w:rPr>
          <w:szCs w:val="24"/>
        </w:rPr>
        <w:t>ПРИЛОЖЕНИЕ</w:t>
      </w:r>
    </w:p>
    <w:p w:rsidR="00740B14" w:rsidRDefault="00740B14" w:rsidP="00740B14">
      <w:pPr>
        <w:jc w:val="center"/>
        <w:rPr>
          <w:b/>
          <w:szCs w:val="24"/>
        </w:rPr>
      </w:pPr>
    </w:p>
    <w:p w:rsidR="00740B14" w:rsidRDefault="00740B14" w:rsidP="00740B14">
      <w:pPr>
        <w:jc w:val="center"/>
        <w:rPr>
          <w:b/>
          <w:szCs w:val="24"/>
        </w:rPr>
      </w:pPr>
    </w:p>
    <w:p w:rsidR="00740B14" w:rsidRDefault="00740B14" w:rsidP="00740B14">
      <w:pPr>
        <w:jc w:val="center"/>
        <w:rPr>
          <w:b/>
          <w:szCs w:val="24"/>
        </w:rPr>
      </w:pPr>
    </w:p>
    <w:p w:rsidR="00740B14" w:rsidRDefault="00740B14" w:rsidP="00740B14">
      <w:pPr>
        <w:jc w:val="center"/>
        <w:rPr>
          <w:szCs w:val="24"/>
        </w:rPr>
      </w:pPr>
      <w:r>
        <w:rPr>
          <w:szCs w:val="24"/>
        </w:rPr>
        <w:t>МИНИСТЕРСТВО ОБРАЗОВАНИЯ И НАУКИ</w:t>
      </w:r>
    </w:p>
    <w:p w:rsidR="00740B14" w:rsidRDefault="00740B14" w:rsidP="00740B14">
      <w:pPr>
        <w:jc w:val="center"/>
        <w:rPr>
          <w:szCs w:val="24"/>
        </w:rPr>
      </w:pPr>
      <w:r>
        <w:rPr>
          <w:szCs w:val="24"/>
        </w:rPr>
        <w:t>РОССИЙСКОЙ ФЕДЕРАЦИИ</w:t>
      </w:r>
    </w:p>
    <w:p w:rsidR="00740B14" w:rsidRDefault="00740B14" w:rsidP="00740B14">
      <w:pPr>
        <w:jc w:val="center"/>
        <w:rPr>
          <w:szCs w:val="24"/>
        </w:rPr>
      </w:pPr>
    </w:p>
    <w:p w:rsidR="00740B14" w:rsidRDefault="00740B14" w:rsidP="00740B14">
      <w:pPr>
        <w:jc w:val="center"/>
        <w:rPr>
          <w:szCs w:val="24"/>
        </w:rPr>
      </w:pPr>
      <w:r>
        <w:rPr>
          <w:szCs w:val="24"/>
        </w:rPr>
        <w:t>ФЕДЕРАЛЬНОЕ ГОСУДАРСТВЕННОЕ БЮДЖЕТНОЕ ОБРАЗОВАТЕЛЬНОЕ</w:t>
      </w:r>
    </w:p>
    <w:p w:rsidR="00740B14" w:rsidRDefault="00740B14" w:rsidP="00740B14">
      <w:pPr>
        <w:jc w:val="center"/>
        <w:rPr>
          <w:b/>
          <w:szCs w:val="28"/>
        </w:rPr>
      </w:pPr>
      <w:r>
        <w:rPr>
          <w:szCs w:val="24"/>
        </w:rPr>
        <w:t>УЧРЕЖДЕНИЕ ВЫСШЕГО ОБРАЗОВАНИЯ</w:t>
      </w:r>
    </w:p>
    <w:p w:rsidR="00740B14" w:rsidRPr="00015C69" w:rsidRDefault="00740B14" w:rsidP="00740B14">
      <w:pPr>
        <w:jc w:val="center"/>
        <w:rPr>
          <w:szCs w:val="24"/>
        </w:rPr>
      </w:pPr>
      <w:r w:rsidRPr="00015C69">
        <w:rPr>
          <w:szCs w:val="28"/>
        </w:rPr>
        <w:t>«Рязанский государственный радиотехнический университет им. В.Ф. Уткина»</w:t>
      </w:r>
    </w:p>
    <w:p w:rsidR="00740B14" w:rsidRDefault="00740B14" w:rsidP="00740B14">
      <w:pPr>
        <w:jc w:val="center"/>
        <w:rPr>
          <w:szCs w:val="24"/>
        </w:rPr>
      </w:pPr>
    </w:p>
    <w:p w:rsidR="00740B14" w:rsidRDefault="00740B14" w:rsidP="00740B14">
      <w:pPr>
        <w:autoSpaceDE w:val="0"/>
        <w:jc w:val="center"/>
        <w:rPr>
          <w:rFonts w:eastAsia="TimesNewRomanPSMT"/>
          <w:szCs w:val="24"/>
        </w:rPr>
      </w:pPr>
      <w:r>
        <w:rPr>
          <w:rFonts w:eastAsia="TimesNewRomanPSMT"/>
          <w:szCs w:val="24"/>
        </w:rPr>
        <w:t>КАФЕДРА ЭКОНОМИКИ, МЕНЕДЖМЕНТА И ОРГАНИЗАЦИИ ПРОИЗВОДСТВА</w:t>
      </w:r>
    </w:p>
    <w:p w:rsidR="00740B14" w:rsidRDefault="00740B14" w:rsidP="00740B14">
      <w:pPr>
        <w:autoSpaceDE w:val="0"/>
        <w:jc w:val="center"/>
        <w:rPr>
          <w:rFonts w:eastAsia="TimesNewRomanPSMT"/>
          <w:szCs w:val="24"/>
        </w:rPr>
      </w:pPr>
    </w:p>
    <w:p w:rsidR="00740B14" w:rsidRDefault="00740B14" w:rsidP="00740B14">
      <w:pPr>
        <w:autoSpaceDE w:val="0"/>
        <w:jc w:val="center"/>
        <w:rPr>
          <w:rFonts w:eastAsia="TimesNewRomanPSMT"/>
          <w:sz w:val="16"/>
          <w:szCs w:val="16"/>
        </w:rPr>
      </w:pPr>
    </w:p>
    <w:p w:rsidR="00740B14" w:rsidRDefault="00740B14" w:rsidP="00740B14">
      <w:pPr>
        <w:autoSpaceDE w:val="0"/>
        <w:jc w:val="center"/>
        <w:rPr>
          <w:rFonts w:eastAsia="TimesNewRomanPSMT"/>
          <w:sz w:val="16"/>
          <w:szCs w:val="16"/>
        </w:rPr>
      </w:pPr>
    </w:p>
    <w:p w:rsidR="00740B14" w:rsidRDefault="00740B14" w:rsidP="00740B14">
      <w:pPr>
        <w:autoSpaceDE w:val="0"/>
        <w:jc w:val="center"/>
        <w:rPr>
          <w:rFonts w:eastAsia="TimesNewRomanPSMT"/>
          <w:sz w:val="16"/>
          <w:szCs w:val="16"/>
        </w:rPr>
      </w:pPr>
    </w:p>
    <w:p w:rsidR="00740B14" w:rsidRDefault="00740B14" w:rsidP="00740B14">
      <w:pPr>
        <w:autoSpaceDE w:val="0"/>
        <w:jc w:val="center"/>
        <w:rPr>
          <w:rFonts w:eastAsia="TimesNewRomanPSMT"/>
          <w:sz w:val="16"/>
          <w:szCs w:val="16"/>
        </w:rPr>
      </w:pPr>
    </w:p>
    <w:p w:rsidR="00740B14" w:rsidRDefault="00740B14" w:rsidP="00740B14">
      <w:pPr>
        <w:autoSpaceDE w:val="0"/>
        <w:jc w:val="center"/>
        <w:rPr>
          <w:rFonts w:eastAsia="TimesNewRomanPSMT"/>
          <w:sz w:val="16"/>
          <w:szCs w:val="16"/>
        </w:rPr>
      </w:pPr>
    </w:p>
    <w:p w:rsidR="00740B14" w:rsidRDefault="00740B14" w:rsidP="00740B14">
      <w:pPr>
        <w:autoSpaceDE w:val="0"/>
        <w:jc w:val="center"/>
        <w:rPr>
          <w:rFonts w:eastAsia="TimesNewRomanPSMT"/>
          <w:sz w:val="16"/>
          <w:szCs w:val="16"/>
        </w:rPr>
      </w:pPr>
    </w:p>
    <w:p w:rsidR="00740B14" w:rsidRDefault="00740B14" w:rsidP="00740B14">
      <w:pPr>
        <w:autoSpaceDE w:val="0"/>
        <w:spacing w:before="240"/>
        <w:jc w:val="center"/>
        <w:rPr>
          <w:rFonts w:eastAsia="TimesNewRomanPSMT"/>
          <w:szCs w:val="28"/>
        </w:rPr>
      </w:pPr>
    </w:p>
    <w:p w:rsidR="00740B14" w:rsidRDefault="00740B14" w:rsidP="00740B14">
      <w:pPr>
        <w:autoSpaceDE w:val="0"/>
        <w:spacing w:line="360" w:lineRule="auto"/>
        <w:jc w:val="center"/>
        <w:rPr>
          <w:rFonts w:eastAsia="TimesNewRomanPSMT"/>
          <w:bCs/>
          <w:sz w:val="26"/>
          <w:szCs w:val="26"/>
        </w:rPr>
      </w:pPr>
      <w:r>
        <w:rPr>
          <w:rFonts w:eastAsia="TimesNewRomanPSMT"/>
          <w:b/>
          <w:bCs/>
          <w:sz w:val="26"/>
          <w:szCs w:val="26"/>
        </w:rPr>
        <w:t xml:space="preserve">ОЦЕНОЧНЫЕ МАТЕРИАЛЫ </w:t>
      </w:r>
    </w:p>
    <w:p w:rsidR="00740B14" w:rsidRDefault="00740B14" w:rsidP="00740B14">
      <w:pPr>
        <w:autoSpaceDE w:val="0"/>
        <w:spacing w:line="360" w:lineRule="auto"/>
        <w:jc w:val="center"/>
        <w:rPr>
          <w:b/>
          <w:sz w:val="26"/>
          <w:szCs w:val="26"/>
        </w:rPr>
      </w:pPr>
      <w:r>
        <w:rPr>
          <w:rFonts w:eastAsia="TimesNewRomanPSMT"/>
          <w:bCs/>
          <w:sz w:val="26"/>
          <w:szCs w:val="26"/>
        </w:rPr>
        <w:t>по дисциплине</w:t>
      </w:r>
    </w:p>
    <w:p w:rsidR="00740B14" w:rsidRDefault="00740B14" w:rsidP="00740B14">
      <w:pPr>
        <w:spacing w:line="360" w:lineRule="auto"/>
        <w:jc w:val="center"/>
        <w:rPr>
          <w:sz w:val="26"/>
          <w:szCs w:val="26"/>
        </w:rPr>
      </w:pPr>
      <w:r w:rsidRPr="00740B14">
        <w:rPr>
          <w:b/>
          <w:color w:val="000000"/>
          <w:sz w:val="28"/>
          <w:szCs w:val="28"/>
          <w:lang w:eastAsia="ru-RU"/>
        </w:rPr>
        <w:t xml:space="preserve">ФТД.В.03 </w:t>
      </w:r>
      <w:r w:rsidRPr="00405ABF">
        <w:rPr>
          <w:b/>
          <w:color w:val="000000"/>
          <w:sz w:val="28"/>
          <w:szCs w:val="28"/>
          <w:lang w:eastAsia="ru-RU"/>
        </w:rPr>
        <w:t>«</w:t>
      </w:r>
      <w:r>
        <w:rPr>
          <w:b/>
          <w:color w:val="000000"/>
          <w:sz w:val="28"/>
          <w:szCs w:val="28"/>
          <w:lang w:eastAsia="ru-RU"/>
        </w:rPr>
        <w:t>КОНТРОЛЛИНГ</w:t>
      </w:r>
      <w:r w:rsidRPr="00405ABF">
        <w:rPr>
          <w:b/>
          <w:color w:val="000000"/>
          <w:sz w:val="28"/>
          <w:szCs w:val="28"/>
          <w:lang w:eastAsia="ru-RU"/>
        </w:rPr>
        <w:t>»</w:t>
      </w:r>
    </w:p>
    <w:p w:rsidR="00740B14" w:rsidRDefault="00740B14" w:rsidP="00740B14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Направление подготовки</w:t>
      </w:r>
    </w:p>
    <w:p w:rsidR="00740B14" w:rsidRDefault="00740B14" w:rsidP="00740B14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38.03.01 Экономика </w:t>
      </w:r>
    </w:p>
    <w:p w:rsidR="00740B14" w:rsidRDefault="00740B14" w:rsidP="00740B14">
      <w:pPr>
        <w:spacing w:line="360" w:lineRule="auto"/>
        <w:jc w:val="center"/>
        <w:rPr>
          <w:sz w:val="26"/>
          <w:szCs w:val="26"/>
        </w:rPr>
      </w:pPr>
    </w:p>
    <w:p w:rsidR="00740B14" w:rsidRDefault="00740B14" w:rsidP="00740B14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ОПОП академического бакалавриата</w:t>
      </w:r>
    </w:p>
    <w:p w:rsidR="00740B14" w:rsidRDefault="00740B14" w:rsidP="00740B14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«Экономика»</w:t>
      </w:r>
    </w:p>
    <w:p w:rsidR="00740B14" w:rsidRDefault="00740B14" w:rsidP="00740B14">
      <w:pPr>
        <w:spacing w:line="360" w:lineRule="auto"/>
        <w:jc w:val="center"/>
        <w:rPr>
          <w:sz w:val="26"/>
          <w:szCs w:val="26"/>
        </w:rPr>
      </w:pPr>
    </w:p>
    <w:p w:rsidR="00740B14" w:rsidRDefault="00740B14" w:rsidP="00740B14">
      <w:pPr>
        <w:spacing w:line="360" w:lineRule="auto"/>
        <w:jc w:val="center"/>
        <w:rPr>
          <w:rFonts w:eastAsia="TimesNewRomanPSMT"/>
          <w:sz w:val="26"/>
          <w:szCs w:val="26"/>
        </w:rPr>
      </w:pPr>
      <w:r>
        <w:rPr>
          <w:sz w:val="26"/>
          <w:szCs w:val="26"/>
        </w:rPr>
        <w:t>Квалификация (степень) выпускника — бакалавр</w:t>
      </w:r>
    </w:p>
    <w:p w:rsidR="00740B14" w:rsidRDefault="00740B14" w:rsidP="00740B14">
      <w:pPr>
        <w:spacing w:line="360" w:lineRule="auto"/>
        <w:jc w:val="center"/>
        <w:rPr>
          <w:sz w:val="26"/>
          <w:szCs w:val="26"/>
        </w:rPr>
      </w:pPr>
      <w:r>
        <w:rPr>
          <w:rFonts w:eastAsia="TimesNewRomanPSMT"/>
          <w:sz w:val="26"/>
          <w:szCs w:val="26"/>
        </w:rPr>
        <w:t>Форма обучения — очная</w:t>
      </w:r>
    </w:p>
    <w:p w:rsidR="00740B14" w:rsidRDefault="00740B14" w:rsidP="00740B14">
      <w:pPr>
        <w:jc w:val="center"/>
        <w:rPr>
          <w:sz w:val="26"/>
          <w:szCs w:val="26"/>
        </w:rPr>
      </w:pPr>
    </w:p>
    <w:p w:rsidR="00740B14" w:rsidRDefault="00740B14" w:rsidP="00740B14">
      <w:pPr>
        <w:jc w:val="center"/>
        <w:rPr>
          <w:sz w:val="26"/>
          <w:szCs w:val="26"/>
        </w:rPr>
      </w:pPr>
    </w:p>
    <w:p w:rsidR="00740B14" w:rsidRDefault="00740B14" w:rsidP="00740B14">
      <w:pPr>
        <w:jc w:val="center"/>
        <w:rPr>
          <w:sz w:val="26"/>
          <w:szCs w:val="26"/>
        </w:rPr>
      </w:pPr>
    </w:p>
    <w:p w:rsidR="00740B14" w:rsidRDefault="00740B14" w:rsidP="00740B14">
      <w:pPr>
        <w:jc w:val="center"/>
        <w:rPr>
          <w:sz w:val="26"/>
          <w:szCs w:val="26"/>
        </w:rPr>
      </w:pPr>
    </w:p>
    <w:p w:rsidR="00740B14" w:rsidRDefault="00740B14" w:rsidP="00740B14">
      <w:pPr>
        <w:jc w:val="center"/>
        <w:rPr>
          <w:sz w:val="26"/>
          <w:szCs w:val="26"/>
        </w:rPr>
      </w:pPr>
    </w:p>
    <w:p w:rsidR="00740B14" w:rsidRDefault="00740B14" w:rsidP="00740B14">
      <w:pPr>
        <w:jc w:val="center"/>
        <w:rPr>
          <w:sz w:val="26"/>
          <w:szCs w:val="26"/>
        </w:rPr>
      </w:pPr>
    </w:p>
    <w:p w:rsidR="00740B14" w:rsidRDefault="00740B14" w:rsidP="00740B14">
      <w:pPr>
        <w:jc w:val="center"/>
        <w:rPr>
          <w:sz w:val="26"/>
          <w:szCs w:val="26"/>
        </w:rPr>
      </w:pPr>
    </w:p>
    <w:p w:rsidR="00740B14" w:rsidRDefault="00740B14" w:rsidP="00740B14">
      <w:pPr>
        <w:jc w:val="center"/>
        <w:rPr>
          <w:sz w:val="26"/>
          <w:szCs w:val="26"/>
        </w:rPr>
      </w:pPr>
    </w:p>
    <w:p w:rsidR="00740B14" w:rsidRDefault="00740B14" w:rsidP="00740B14">
      <w:pPr>
        <w:jc w:val="center"/>
        <w:rPr>
          <w:sz w:val="26"/>
          <w:szCs w:val="26"/>
        </w:rPr>
      </w:pPr>
    </w:p>
    <w:p w:rsidR="00740B14" w:rsidRDefault="00740B14" w:rsidP="00740B14">
      <w:pPr>
        <w:jc w:val="center"/>
        <w:rPr>
          <w:sz w:val="26"/>
          <w:szCs w:val="26"/>
        </w:rPr>
      </w:pPr>
    </w:p>
    <w:p w:rsidR="00740B14" w:rsidRDefault="00740B14" w:rsidP="00740B14">
      <w:pPr>
        <w:jc w:val="center"/>
        <w:rPr>
          <w:sz w:val="26"/>
          <w:szCs w:val="26"/>
        </w:rPr>
      </w:pPr>
    </w:p>
    <w:p w:rsidR="00740B14" w:rsidRDefault="00740B14" w:rsidP="00740B14">
      <w:pPr>
        <w:jc w:val="center"/>
        <w:rPr>
          <w:sz w:val="26"/>
          <w:szCs w:val="26"/>
        </w:rPr>
      </w:pPr>
    </w:p>
    <w:p w:rsidR="00740B14" w:rsidRDefault="004060ED" w:rsidP="00740B14">
      <w:pPr>
        <w:jc w:val="center"/>
        <w:rPr>
          <w:rStyle w:val="a6"/>
          <w:i w:val="0"/>
          <w:iCs/>
          <w:color w:val="000000"/>
          <w:szCs w:val="24"/>
        </w:rPr>
      </w:pPr>
      <w:r>
        <w:rPr>
          <w:rFonts w:eastAsia="TimesNewRomanPSMT"/>
          <w:sz w:val="26"/>
          <w:szCs w:val="26"/>
        </w:rPr>
        <w:t>Рязань</w:t>
      </w:r>
      <w:r w:rsidR="00740B14">
        <w:rPr>
          <w:rFonts w:eastAsia="TimesNewRomanPSMT"/>
          <w:sz w:val="26"/>
          <w:szCs w:val="26"/>
        </w:rPr>
        <w:t xml:space="preserve"> 202</w:t>
      </w:r>
      <w:r>
        <w:rPr>
          <w:rFonts w:eastAsia="TimesNewRomanPSMT"/>
          <w:sz w:val="26"/>
          <w:szCs w:val="26"/>
        </w:rPr>
        <w:t>0</w:t>
      </w:r>
    </w:p>
    <w:p w:rsidR="00740B14" w:rsidRPr="000F79D0" w:rsidRDefault="00740B14" w:rsidP="00740B14">
      <w:pPr>
        <w:pStyle w:val="a7"/>
        <w:pageBreakBefore/>
        <w:spacing w:line="240" w:lineRule="auto"/>
        <w:ind w:firstLine="708"/>
        <w:jc w:val="both"/>
        <w:rPr>
          <w:rStyle w:val="a6"/>
          <w:bCs/>
          <w:iCs/>
          <w:color w:val="000000"/>
        </w:rPr>
      </w:pPr>
      <w:r w:rsidRPr="000F79D0">
        <w:rPr>
          <w:rStyle w:val="a6"/>
          <w:bCs/>
          <w:iCs/>
          <w:color w:val="000000"/>
        </w:rPr>
        <w:lastRenderedPageBreak/>
        <w:t xml:space="preserve"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0F79D0">
        <w:rPr>
          <w:rStyle w:val="a6"/>
          <w:bCs/>
          <w:iCs/>
          <w:color w:val="000000"/>
        </w:rPr>
        <w:t>обучающимися</w:t>
      </w:r>
      <w:proofErr w:type="gramEnd"/>
      <w:r w:rsidRPr="000F79D0">
        <w:rPr>
          <w:rStyle w:val="a6"/>
          <w:bCs/>
          <w:iCs/>
          <w:color w:val="000000"/>
        </w:rPr>
        <w:t xml:space="preserve"> данной дисциплины как части основной профессиональной образовательной программы.</w:t>
      </w:r>
    </w:p>
    <w:p w:rsidR="00740B14" w:rsidRPr="000F79D0" w:rsidRDefault="00740B14" w:rsidP="00740B14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</w:rPr>
      </w:pPr>
      <w:r w:rsidRPr="000F79D0">
        <w:rPr>
          <w:rStyle w:val="a6"/>
          <w:bCs/>
          <w:iCs/>
          <w:color w:val="000000"/>
        </w:rPr>
        <w:t>Цель – оценить соответствие знаний, умений и уровня приобретенных компетенций, обучающихся целям и требованиям профессиональной образовательной программы в ходе проведения текущего контроля и промежуточной аттестации.</w:t>
      </w:r>
    </w:p>
    <w:p w:rsidR="00740B14" w:rsidRPr="000F79D0" w:rsidRDefault="00740B14" w:rsidP="00740B14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</w:rPr>
      </w:pPr>
      <w:r w:rsidRPr="000F79D0">
        <w:rPr>
          <w:rStyle w:val="a6"/>
          <w:bCs/>
          <w:iCs/>
          <w:color w:val="000000"/>
        </w:rPr>
        <w:t>Основная задача – обеспечить оценку уровня освоения общекультурных, общепрофессиональных и профессиональных компетенций, приобретаемых обучающимся в соответствии с этими требованиями.</w:t>
      </w:r>
    </w:p>
    <w:p w:rsidR="00740B14" w:rsidRPr="000F79D0" w:rsidRDefault="00740B14" w:rsidP="00740B14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</w:rPr>
      </w:pPr>
      <w:r w:rsidRPr="000F79D0">
        <w:rPr>
          <w:rStyle w:val="a6"/>
          <w:bCs/>
          <w:iCs/>
          <w:color w:val="000000"/>
        </w:rPr>
        <w:t>Контроль знаний проводится в форме текущего контроля и промежуточной аттестации.</w:t>
      </w:r>
    </w:p>
    <w:p w:rsidR="00740B14" w:rsidRPr="000F79D0" w:rsidRDefault="00740B14" w:rsidP="00740B14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</w:rPr>
      </w:pPr>
      <w:r w:rsidRPr="000F79D0">
        <w:rPr>
          <w:rStyle w:val="a6"/>
          <w:bCs/>
          <w:iCs/>
          <w:color w:val="000000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740B14" w:rsidRPr="000F79D0" w:rsidRDefault="00740B14" w:rsidP="00740B14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</w:rPr>
      </w:pPr>
      <w:r w:rsidRPr="000F79D0">
        <w:rPr>
          <w:rStyle w:val="a6"/>
          <w:bCs/>
          <w:iCs/>
          <w:color w:val="000000"/>
        </w:rPr>
        <w:t xml:space="preserve"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практических занятиях. При оценивании результатов освоения практических занятий применяется шкала оценки «зачтено – не зачтено». Количество практических занятий и их тематика определена рабочей программой дисциплины, утвержденной заведующим кафедрой. </w:t>
      </w:r>
    </w:p>
    <w:p w:rsidR="00740B14" w:rsidRPr="000F79D0" w:rsidRDefault="00740B14" w:rsidP="00740B14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</w:rPr>
      </w:pPr>
      <w:r w:rsidRPr="000F79D0">
        <w:rPr>
          <w:rStyle w:val="a6"/>
          <w:bCs/>
          <w:iCs/>
          <w:color w:val="000000"/>
        </w:rPr>
        <w:t>Результат выполнения каждого индивидуального задания должен соответствовать всем критериям оценки в соответствии с компетенциями, установленными для заданного раздела дисциплины.</w:t>
      </w:r>
    </w:p>
    <w:p w:rsidR="00740B14" w:rsidRPr="000F79D0" w:rsidRDefault="00740B14" w:rsidP="00740B14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</w:rPr>
      </w:pPr>
      <w:r w:rsidRPr="000F79D0">
        <w:rPr>
          <w:rStyle w:val="a6"/>
          <w:bCs/>
          <w:iCs/>
          <w:color w:val="000000"/>
        </w:rPr>
        <w:t xml:space="preserve">Промежуточный контроль по дисциплине осуществляется проведением теоретического зачета. </w:t>
      </w:r>
    </w:p>
    <w:p w:rsidR="00740B14" w:rsidRPr="000F79D0" w:rsidRDefault="00740B14" w:rsidP="00740B14">
      <w:pPr>
        <w:pStyle w:val="a7"/>
        <w:spacing w:line="240" w:lineRule="auto"/>
        <w:ind w:firstLine="708"/>
        <w:jc w:val="both"/>
        <w:rPr>
          <w:rStyle w:val="a6"/>
          <w:iCs/>
          <w:color w:val="000000"/>
        </w:rPr>
      </w:pPr>
      <w:r w:rsidRPr="000F79D0">
        <w:rPr>
          <w:rStyle w:val="a6"/>
          <w:bCs/>
          <w:iCs/>
          <w:color w:val="000000"/>
        </w:rPr>
        <w:t>Форма проведения теоретического зачета – выполнение тестового задания по курсу «</w:t>
      </w:r>
      <w:proofErr w:type="spellStart"/>
      <w:r w:rsidRPr="000F79D0">
        <w:rPr>
          <w:rStyle w:val="a6"/>
          <w:bCs/>
          <w:iCs/>
          <w:color w:val="000000"/>
        </w:rPr>
        <w:t>Контроллинг</w:t>
      </w:r>
      <w:proofErr w:type="spellEnd"/>
      <w:r w:rsidRPr="000F79D0">
        <w:rPr>
          <w:rStyle w:val="a6"/>
          <w:bCs/>
          <w:iCs/>
          <w:color w:val="000000"/>
        </w:rPr>
        <w:t xml:space="preserve"> на предприятии»</w:t>
      </w:r>
      <w:r>
        <w:rPr>
          <w:rStyle w:val="a6"/>
          <w:bCs/>
          <w:iCs/>
          <w:color w:val="000000"/>
        </w:rPr>
        <w:t>.</w:t>
      </w:r>
    </w:p>
    <w:p w:rsidR="00740B14" w:rsidRDefault="00740B14" w:rsidP="00740B14">
      <w:pPr>
        <w:suppressAutoHyphens/>
        <w:jc w:val="center"/>
        <w:rPr>
          <w:b/>
          <w:sz w:val="22"/>
          <w:szCs w:val="22"/>
        </w:rPr>
      </w:pPr>
    </w:p>
    <w:p w:rsidR="00740B14" w:rsidRPr="00921F37" w:rsidRDefault="00740B14" w:rsidP="00740B14">
      <w:pPr>
        <w:suppressAutoHyphens/>
        <w:jc w:val="center"/>
        <w:rPr>
          <w:b/>
          <w:sz w:val="22"/>
          <w:szCs w:val="22"/>
        </w:rPr>
      </w:pPr>
      <w:r w:rsidRPr="00921F37">
        <w:rPr>
          <w:b/>
          <w:sz w:val="22"/>
          <w:szCs w:val="22"/>
        </w:rPr>
        <w:t>2. ОПИСАНИЕ ПОКАЗАТЕЛЕЙ И КРИТЕРИЕВ ОЦЕНИВАНИЯ КОМПЕТЕНЦИЙ</w:t>
      </w:r>
    </w:p>
    <w:p w:rsidR="00740B14" w:rsidRPr="00921F37" w:rsidRDefault="00740B14" w:rsidP="00740B14">
      <w:pPr>
        <w:suppressAutoHyphens/>
        <w:rPr>
          <w:sz w:val="22"/>
          <w:szCs w:val="22"/>
        </w:rPr>
      </w:pPr>
    </w:p>
    <w:p w:rsidR="00740B14" w:rsidRPr="00921F37" w:rsidRDefault="00740B14" w:rsidP="00740B14">
      <w:pPr>
        <w:suppressAutoHyphens/>
        <w:jc w:val="both"/>
        <w:rPr>
          <w:sz w:val="22"/>
          <w:szCs w:val="22"/>
        </w:rPr>
      </w:pPr>
      <w:proofErr w:type="spellStart"/>
      <w:r w:rsidRPr="00921F37">
        <w:rPr>
          <w:sz w:val="22"/>
          <w:szCs w:val="22"/>
        </w:rPr>
        <w:t>Сформированность</w:t>
      </w:r>
      <w:proofErr w:type="spellEnd"/>
      <w:r w:rsidRPr="00921F37">
        <w:rPr>
          <w:sz w:val="22"/>
          <w:szCs w:val="22"/>
        </w:rPr>
        <w:t xml:space="preserve"> каждой компетенции в рамках освоения данной дисциплины оценивается по трехуровневой шкале:</w:t>
      </w:r>
    </w:p>
    <w:p w:rsidR="00740B14" w:rsidRPr="00921F37" w:rsidRDefault="00740B14" w:rsidP="00740B14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921F37">
        <w:rPr>
          <w:sz w:val="22"/>
          <w:szCs w:val="22"/>
        </w:rPr>
        <w:t>пороговый уровень является обязательным для всех обучающихся по завершении освоения дисциплины;</w:t>
      </w:r>
    </w:p>
    <w:p w:rsidR="00740B14" w:rsidRPr="00921F37" w:rsidRDefault="00740B14" w:rsidP="00740B14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921F37">
        <w:rPr>
          <w:sz w:val="22"/>
          <w:szCs w:val="22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921F37">
        <w:rPr>
          <w:sz w:val="22"/>
          <w:szCs w:val="22"/>
        </w:rPr>
        <w:t>сформированности</w:t>
      </w:r>
      <w:proofErr w:type="spellEnd"/>
      <w:r w:rsidRPr="00921F37">
        <w:rPr>
          <w:sz w:val="22"/>
          <w:szCs w:val="22"/>
        </w:rPr>
        <w:t xml:space="preserve"> компетенций по завершении освоения дисциплины;</w:t>
      </w:r>
    </w:p>
    <w:p w:rsidR="00740B14" w:rsidRPr="00921F37" w:rsidRDefault="00740B14" w:rsidP="00740B14">
      <w:pPr>
        <w:widowControl w:val="0"/>
        <w:numPr>
          <w:ilvl w:val="0"/>
          <w:numId w:val="1"/>
        </w:numPr>
        <w:tabs>
          <w:tab w:val="left" w:pos="1134"/>
        </w:tabs>
        <w:suppressAutoHyphens/>
        <w:ind w:left="0" w:firstLine="709"/>
        <w:contextualSpacing/>
        <w:jc w:val="both"/>
        <w:rPr>
          <w:sz w:val="22"/>
          <w:szCs w:val="22"/>
        </w:rPr>
      </w:pPr>
      <w:r w:rsidRPr="00921F37">
        <w:rPr>
          <w:sz w:val="22"/>
          <w:szCs w:val="22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827064" w:rsidRPr="00827064" w:rsidRDefault="00827064" w:rsidP="00740B14">
      <w:pPr>
        <w:pStyle w:val="a3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740B14" w:rsidRPr="00827064" w:rsidRDefault="00740B14" w:rsidP="00740B14">
      <w:pPr>
        <w:pStyle w:val="a3"/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827064">
        <w:rPr>
          <w:b/>
          <w:sz w:val="22"/>
          <w:szCs w:val="22"/>
        </w:rPr>
        <w:t>Уровень освоения компетенций, формируемых дисциплиной:</w:t>
      </w:r>
    </w:p>
    <w:p w:rsidR="00740B14" w:rsidRPr="00827064" w:rsidRDefault="00740B14" w:rsidP="00740B14">
      <w:pPr>
        <w:pStyle w:val="a3"/>
        <w:widowControl w:val="0"/>
        <w:suppressAutoHyphens/>
        <w:autoSpaceDE w:val="0"/>
        <w:autoSpaceDN w:val="0"/>
        <w:adjustRightInd w:val="0"/>
        <w:rPr>
          <w:sz w:val="22"/>
          <w:szCs w:val="22"/>
        </w:rPr>
      </w:pPr>
    </w:p>
    <w:p w:rsidR="00740B14" w:rsidRPr="00827064" w:rsidRDefault="00740B14" w:rsidP="00740B14">
      <w:pPr>
        <w:rPr>
          <w:bCs/>
          <w:sz w:val="22"/>
          <w:szCs w:val="22"/>
        </w:rPr>
      </w:pPr>
      <w:r w:rsidRPr="00827064">
        <w:rPr>
          <w:i/>
          <w:sz w:val="22"/>
          <w:szCs w:val="22"/>
        </w:rPr>
        <w:t>а) описание критериев и шкалы оценивания тестирования: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034"/>
        <w:gridCol w:w="6662"/>
      </w:tblGrid>
      <w:tr w:rsidR="00740B14" w:rsidRPr="00827064" w:rsidTr="00534DC1">
        <w:tc>
          <w:tcPr>
            <w:tcW w:w="3034" w:type="dxa"/>
            <w:vAlign w:val="center"/>
          </w:tcPr>
          <w:p w:rsidR="00740B14" w:rsidRPr="00827064" w:rsidRDefault="00740B14" w:rsidP="00534D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2706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740B14" w:rsidRPr="00827064" w:rsidRDefault="00740B14" w:rsidP="00534DC1">
            <w:pPr>
              <w:jc w:val="center"/>
              <w:rPr>
                <w:b/>
              </w:rPr>
            </w:pPr>
            <w:r w:rsidRPr="00827064">
              <w:rPr>
                <w:b/>
                <w:sz w:val="22"/>
                <w:szCs w:val="22"/>
              </w:rPr>
              <w:t>Критерий</w:t>
            </w:r>
          </w:p>
        </w:tc>
      </w:tr>
      <w:tr w:rsidR="00740B14" w:rsidRPr="00827064" w:rsidTr="00534DC1">
        <w:tc>
          <w:tcPr>
            <w:tcW w:w="3034" w:type="dxa"/>
          </w:tcPr>
          <w:p w:rsidR="00740B14" w:rsidRPr="00827064" w:rsidRDefault="00740B14" w:rsidP="00534D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7064">
              <w:rPr>
                <w:sz w:val="22"/>
                <w:szCs w:val="22"/>
              </w:rPr>
              <w:t>3 балла</w:t>
            </w:r>
          </w:p>
          <w:p w:rsidR="00740B14" w:rsidRPr="00827064" w:rsidRDefault="00740B14" w:rsidP="00534D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2706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740B14" w:rsidRPr="00827064" w:rsidRDefault="00740B14" w:rsidP="00534DC1">
            <w:r w:rsidRPr="0082706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85 до 100%</w:t>
            </w:r>
          </w:p>
        </w:tc>
      </w:tr>
      <w:tr w:rsidR="00740B14" w:rsidRPr="00827064" w:rsidTr="00534DC1">
        <w:tc>
          <w:tcPr>
            <w:tcW w:w="3034" w:type="dxa"/>
          </w:tcPr>
          <w:p w:rsidR="00740B14" w:rsidRPr="00827064" w:rsidRDefault="00740B14" w:rsidP="00534D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7064">
              <w:rPr>
                <w:sz w:val="22"/>
                <w:szCs w:val="22"/>
              </w:rPr>
              <w:t>2 балла</w:t>
            </w:r>
          </w:p>
          <w:p w:rsidR="00740B14" w:rsidRPr="00827064" w:rsidRDefault="00740B14" w:rsidP="00534D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2706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740B14" w:rsidRPr="00827064" w:rsidRDefault="00740B14" w:rsidP="00534DC1">
            <w:r w:rsidRPr="0082706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75 до 84%</w:t>
            </w:r>
          </w:p>
        </w:tc>
      </w:tr>
      <w:tr w:rsidR="00740B14" w:rsidRPr="00827064" w:rsidTr="00534DC1">
        <w:tc>
          <w:tcPr>
            <w:tcW w:w="3034" w:type="dxa"/>
          </w:tcPr>
          <w:p w:rsidR="00740B14" w:rsidRPr="00827064" w:rsidRDefault="00740B14" w:rsidP="00534D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7064">
              <w:rPr>
                <w:sz w:val="22"/>
                <w:szCs w:val="22"/>
              </w:rPr>
              <w:t>1 балл</w:t>
            </w:r>
          </w:p>
          <w:p w:rsidR="00740B14" w:rsidRPr="00827064" w:rsidRDefault="00740B14" w:rsidP="00534D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2706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740B14" w:rsidRPr="00827064" w:rsidRDefault="00740B14" w:rsidP="00534DC1">
            <w:r w:rsidRPr="0082706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65 до 74%</w:t>
            </w:r>
          </w:p>
        </w:tc>
      </w:tr>
      <w:tr w:rsidR="00740B14" w:rsidRPr="00827064" w:rsidTr="00534DC1">
        <w:tc>
          <w:tcPr>
            <w:tcW w:w="3034" w:type="dxa"/>
          </w:tcPr>
          <w:p w:rsidR="00740B14" w:rsidRPr="00827064" w:rsidRDefault="00740B14" w:rsidP="00534D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706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740B14" w:rsidRPr="00827064" w:rsidRDefault="00740B14" w:rsidP="00534DC1">
            <w:r w:rsidRPr="00827064">
              <w:rPr>
                <w:sz w:val="22"/>
                <w:szCs w:val="22"/>
              </w:rPr>
              <w:t>уровень усвоения материала, предусмотренного программой: процент верных ответов на тестовые вопросы от 0 до 64%</w:t>
            </w:r>
          </w:p>
        </w:tc>
      </w:tr>
    </w:tbl>
    <w:p w:rsidR="00827064" w:rsidRPr="00827064" w:rsidRDefault="00827064" w:rsidP="00740B14">
      <w:pPr>
        <w:rPr>
          <w:i/>
          <w:sz w:val="22"/>
          <w:szCs w:val="22"/>
        </w:rPr>
      </w:pPr>
    </w:p>
    <w:p w:rsidR="00740B14" w:rsidRPr="00827064" w:rsidRDefault="00740B14" w:rsidP="00740B14">
      <w:pPr>
        <w:rPr>
          <w:bCs/>
          <w:sz w:val="22"/>
          <w:szCs w:val="22"/>
        </w:rPr>
      </w:pPr>
      <w:r w:rsidRPr="00827064">
        <w:rPr>
          <w:i/>
          <w:sz w:val="22"/>
          <w:szCs w:val="22"/>
        </w:rPr>
        <w:t>б) описание критериев и шкалы оценивания теоретического вопроса: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034"/>
        <w:gridCol w:w="6662"/>
      </w:tblGrid>
      <w:tr w:rsidR="00740B14" w:rsidRPr="00827064" w:rsidTr="00534DC1">
        <w:trPr>
          <w:trHeight w:val="407"/>
        </w:trPr>
        <w:tc>
          <w:tcPr>
            <w:tcW w:w="3034" w:type="dxa"/>
            <w:vAlign w:val="center"/>
          </w:tcPr>
          <w:p w:rsidR="00740B14" w:rsidRPr="00827064" w:rsidRDefault="00740B14" w:rsidP="00534D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</w:rPr>
            </w:pPr>
            <w:r w:rsidRPr="00827064">
              <w:rPr>
                <w:b/>
                <w:i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740B14" w:rsidRPr="00827064" w:rsidRDefault="00740B14" w:rsidP="00534DC1">
            <w:pPr>
              <w:jc w:val="center"/>
              <w:rPr>
                <w:b/>
              </w:rPr>
            </w:pPr>
            <w:r w:rsidRPr="00827064">
              <w:rPr>
                <w:b/>
                <w:sz w:val="22"/>
                <w:szCs w:val="22"/>
              </w:rPr>
              <w:t>Критерий</w:t>
            </w:r>
          </w:p>
        </w:tc>
      </w:tr>
      <w:tr w:rsidR="00740B14" w:rsidRPr="00827064" w:rsidTr="00534DC1">
        <w:tc>
          <w:tcPr>
            <w:tcW w:w="3034" w:type="dxa"/>
          </w:tcPr>
          <w:p w:rsidR="00740B14" w:rsidRPr="00827064" w:rsidRDefault="00740B14" w:rsidP="00534D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27064">
              <w:rPr>
                <w:sz w:val="22"/>
                <w:szCs w:val="22"/>
              </w:rPr>
              <w:t>3 балла</w:t>
            </w:r>
          </w:p>
          <w:p w:rsidR="00740B14" w:rsidRPr="00827064" w:rsidRDefault="00740B14" w:rsidP="00534D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27064">
              <w:rPr>
                <w:sz w:val="22"/>
                <w:szCs w:val="22"/>
              </w:rPr>
              <w:lastRenderedPageBreak/>
              <w:t>(эталонный уровень)</w:t>
            </w:r>
          </w:p>
        </w:tc>
        <w:tc>
          <w:tcPr>
            <w:tcW w:w="6662" w:type="dxa"/>
          </w:tcPr>
          <w:p w:rsidR="00740B14" w:rsidRPr="00827064" w:rsidRDefault="00740B14" w:rsidP="00534DC1">
            <w:r w:rsidRPr="00827064">
              <w:rPr>
                <w:sz w:val="22"/>
                <w:szCs w:val="22"/>
              </w:rPr>
              <w:lastRenderedPageBreak/>
              <w:t xml:space="preserve">выставляется студенту, который дал полный ответ на вопрос, </w:t>
            </w:r>
            <w:r w:rsidRPr="00827064">
              <w:rPr>
                <w:sz w:val="22"/>
                <w:szCs w:val="22"/>
              </w:rPr>
              <w:lastRenderedPageBreak/>
              <w:t xml:space="preserve">показал </w:t>
            </w:r>
            <w:r w:rsidRPr="00827064">
              <w:rPr>
                <w:rFonts w:eastAsia="Calibri"/>
                <w:sz w:val="22"/>
                <w:szCs w:val="22"/>
              </w:rPr>
              <w:t>глубокие систематизированные знания</w:t>
            </w:r>
            <w:r w:rsidRPr="00827064">
              <w:rPr>
                <w:sz w:val="22"/>
                <w:szCs w:val="22"/>
              </w:rPr>
              <w:t>, смог привести примеры, ответил на дополнительные вопросы преподавателя.</w:t>
            </w:r>
          </w:p>
        </w:tc>
      </w:tr>
      <w:tr w:rsidR="00740B14" w:rsidRPr="00827064" w:rsidTr="00534DC1">
        <w:tc>
          <w:tcPr>
            <w:tcW w:w="3034" w:type="dxa"/>
          </w:tcPr>
          <w:p w:rsidR="00740B14" w:rsidRPr="00827064" w:rsidRDefault="00740B14" w:rsidP="00534D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27064">
              <w:rPr>
                <w:sz w:val="22"/>
                <w:szCs w:val="22"/>
              </w:rPr>
              <w:lastRenderedPageBreak/>
              <w:t>2 балла</w:t>
            </w:r>
          </w:p>
          <w:p w:rsidR="00740B14" w:rsidRPr="00827064" w:rsidRDefault="00740B14" w:rsidP="00534D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2706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740B14" w:rsidRPr="00827064" w:rsidRDefault="00740B14" w:rsidP="00534DC1">
            <w:r w:rsidRPr="00827064">
              <w:rPr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вопросов.</w:t>
            </w:r>
          </w:p>
        </w:tc>
      </w:tr>
      <w:tr w:rsidR="00740B14" w:rsidRPr="00827064" w:rsidTr="00534DC1">
        <w:tc>
          <w:tcPr>
            <w:tcW w:w="3034" w:type="dxa"/>
          </w:tcPr>
          <w:p w:rsidR="00740B14" w:rsidRPr="00827064" w:rsidRDefault="00740B14" w:rsidP="00534D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27064">
              <w:rPr>
                <w:sz w:val="22"/>
                <w:szCs w:val="22"/>
              </w:rPr>
              <w:t>1 балл</w:t>
            </w:r>
          </w:p>
          <w:p w:rsidR="00740B14" w:rsidRPr="00827064" w:rsidRDefault="00740B14" w:rsidP="00534D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2706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740B14" w:rsidRPr="00827064" w:rsidRDefault="00740B14" w:rsidP="00534DC1">
            <w:r w:rsidRPr="00827064">
              <w:rPr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преподавателя. </w:t>
            </w:r>
          </w:p>
        </w:tc>
      </w:tr>
      <w:tr w:rsidR="00740B14" w:rsidRPr="00827064" w:rsidTr="00534DC1">
        <w:tc>
          <w:tcPr>
            <w:tcW w:w="3034" w:type="dxa"/>
          </w:tcPr>
          <w:p w:rsidR="00740B14" w:rsidRPr="00827064" w:rsidRDefault="00740B14" w:rsidP="00534D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2706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740B14" w:rsidRPr="00827064" w:rsidRDefault="00740B14" w:rsidP="00534DC1">
            <w:r w:rsidRPr="00827064">
              <w:rPr>
                <w:sz w:val="22"/>
                <w:szCs w:val="22"/>
              </w:rPr>
              <w:t xml:space="preserve">выставляется студенту, который не смог ответить на вопрос </w:t>
            </w:r>
          </w:p>
        </w:tc>
      </w:tr>
    </w:tbl>
    <w:p w:rsidR="00740B14" w:rsidRPr="00827064" w:rsidRDefault="00740B14" w:rsidP="00740B14"/>
    <w:p w:rsidR="00740B14" w:rsidRPr="00827064" w:rsidRDefault="00740B14" w:rsidP="00740B14">
      <w:pPr>
        <w:rPr>
          <w:bCs/>
          <w:sz w:val="22"/>
          <w:szCs w:val="22"/>
        </w:rPr>
      </w:pPr>
      <w:r w:rsidRPr="00827064">
        <w:rPr>
          <w:i/>
          <w:sz w:val="22"/>
          <w:szCs w:val="22"/>
        </w:rPr>
        <w:t>в) описание критериев и шкалы оценивания практического задания:</w:t>
      </w:r>
    </w:p>
    <w:tbl>
      <w:tblPr>
        <w:tblW w:w="96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3034"/>
        <w:gridCol w:w="6662"/>
      </w:tblGrid>
      <w:tr w:rsidR="00740B14" w:rsidRPr="00827064" w:rsidTr="00534DC1">
        <w:tc>
          <w:tcPr>
            <w:tcW w:w="3034" w:type="dxa"/>
            <w:vAlign w:val="center"/>
          </w:tcPr>
          <w:p w:rsidR="00740B14" w:rsidRPr="00827064" w:rsidRDefault="00740B14" w:rsidP="00534D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827064">
              <w:rPr>
                <w:b/>
                <w:sz w:val="22"/>
                <w:szCs w:val="22"/>
              </w:rPr>
              <w:t>Шкала оценивания</w:t>
            </w:r>
          </w:p>
        </w:tc>
        <w:tc>
          <w:tcPr>
            <w:tcW w:w="6662" w:type="dxa"/>
            <w:vAlign w:val="center"/>
          </w:tcPr>
          <w:p w:rsidR="00740B14" w:rsidRPr="00827064" w:rsidRDefault="00740B14" w:rsidP="00534DC1">
            <w:pPr>
              <w:jc w:val="center"/>
              <w:rPr>
                <w:b/>
              </w:rPr>
            </w:pPr>
            <w:r w:rsidRPr="00827064">
              <w:rPr>
                <w:b/>
                <w:sz w:val="22"/>
                <w:szCs w:val="22"/>
              </w:rPr>
              <w:t>Критерий</w:t>
            </w:r>
          </w:p>
        </w:tc>
      </w:tr>
      <w:tr w:rsidR="00740B14" w:rsidRPr="00827064" w:rsidTr="00534DC1">
        <w:tc>
          <w:tcPr>
            <w:tcW w:w="3034" w:type="dxa"/>
          </w:tcPr>
          <w:p w:rsidR="00740B14" w:rsidRPr="00827064" w:rsidRDefault="00740B14" w:rsidP="00534D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27064">
              <w:rPr>
                <w:sz w:val="22"/>
                <w:szCs w:val="22"/>
              </w:rPr>
              <w:t>3 балла</w:t>
            </w:r>
          </w:p>
          <w:p w:rsidR="00740B14" w:rsidRPr="00827064" w:rsidRDefault="00740B14" w:rsidP="00534D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27064">
              <w:rPr>
                <w:sz w:val="22"/>
                <w:szCs w:val="22"/>
              </w:rPr>
              <w:t>(эталонный уровень)</w:t>
            </w:r>
          </w:p>
        </w:tc>
        <w:tc>
          <w:tcPr>
            <w:tcW w:w="6662" w:type="dxa"/>
          </w:tcPr>
          <w:p w:rsidR="00740B14" w:rsidRPr="00827064" w:rsidRDefault="00740B14" w:rsidP="00534DC1">
            <w:r w:rsidRPr="00827064">
              <w:rPr>
                <w:sz w:val="22"/>
                <w:szCs w:val="22"/>
              </w:rPr>
              <w:t>Задача решена верно</w:t>
            </w:r>
          </w:p>
        </w:tc>
      </w:tr>
      <w:tr w:rsidR="00740B14" w:rsidRPr="00827064" w:rsidTr="00534DC1">
        <w:tc>
          <w:tcPr>
            <w:tcW w:w="3034" w:type="dxa"/>
          </w:tcPr>
          <w:p w:rsidR="00740B14" w:rsidRPr="00827064" w:rsidRDefault="00740B14" w:rsidP="00534D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27064">
              <w:rPr>
                <w:sz w:val="22"/>
                <w:szCs w:val="22"/>
              </w:rPr>
              <w:t>2 балла</w:t>
            </w:r>
          </w:p>
          <w:p w:rsidR="00740B14" w:rsidRPr="00827064" w:rsidRDefault="00740B14" w:rsidP="00534D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27064">
              <w:rPr>
                <w:sz w:val="22"/>
                <w:szCs w:val="22"/>
              </w:rPr>
              <w:t>(продвинутый уровень)</w:t>
            </w:r>
          </w:p>
        </w:tc>
        <w:tc>
          <w:tcPr>
            <w:tcW w:w="6662" w:type="dxa"/>
          </w:tcPr>
          <w:p w:rsidR="00740B14" w:rsidRPr="00827064" w:rsidRDefault="00740B14" w:rsidP="00534DC1">
            <w:pPr>
              <w:rPr>
                <w:szCs w:val="22"/>
              </w:rPr>
            </w:pPr>
            <w:r w:rsidRPr="00827064">
              <w:rPr>
                <w:sz w:val="22"/>
                <w:szCs w:val="22"/>
              </w:rPr>
              <w:t>Задача решена верно, но имеются технические неточности в расчетах</w:t>
            </w:r>
          </w:p>
        </w:tc>
      </w:tr>
      <w:tr w:rsidR="00740B14" w:rsidRPr="00827064" w:rsidTr="00534DC1">
        <w:tc>
          <w:tcPr>
            <w:tcW w:w="3034" w:type="dxa"/>
          </w:tcPr>
          <w:p w:rsidR="00740B14" w:rsidRPr="00827064" w:rsidRDefault="00740B14" w:rsidP="00534D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27064">
              <w:rPr>
                <w:sz w:val="22"/>
                <w:szCs w:val="22"/>
              </w:rPr>
              <w:t>1 балл</w:t>
            </w:r>
          </w:p>
          <w:p w:rsidR="00740B14" w:rsidRPr="00827064" w:rsidRDefault="00740B14" w:rsidP="00534D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27064">
              <w:rPr>
                <w:sz w:val="22"/>
                <w:szCs w:val="22"/>
              </w:rPr>
              <w:t>(пороговый уровень)</w:t>
            </w:r>
          </w:p>
        </w:tc>
        <w:tc>
          <w:tcPr>
            <w:tcW w:w="6662" w:type="dxa"/>
          </w:tcPr>
          <w:p w:rsidR="00740B14" w:rsidRPr="00827064" w:rsidRDefault="00740B14" w:rsidP="00534DC1">
            <w:pPr>
              <w:rPr>
                <w:szCs w:val="22"/>
              </w:rPr>
            </w:pPr>
            <w:r w:rsidRPr="00827064">
              <w:rPr>
                <w:sz w:val="22"/>
                <w:szCs w:val="22"/>
              </w:rPr>
              <w:t>Задача решена верно, с дополнительными наводящими вопросами преподавателя</w:t>
            </w:r>
          </w:p>
        </w:tc>
      </w:tr>
      <w:tr w:rsidR="00740B14" w:rsidRPr="00827064" w:rsidTr="00534DC1">
        <w:tc>
          <w:tcPr>
            <w:tcW w:w="3034" w:type="dxa"/>
          </w:tcPr>
          <w:p w:rsidR="00740B14" w:rsidRPr="00827064" w:rsidRDefault="00740B14" w:rsidP="00534DC1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27064">
              <w:rPr>
                <w:sz w:val="22"/>
                <w:szCs w:val="22"/>
              </w:rPr>
              <w:t>0 баллов</w:t>
            </w:r>
          </w:p>
        </w:tc>
        <w:tc>
          <w:tcPr>
            <w:tcW w:w="6662" w:type="dxa"/>
          </w:tcPr>
          <w:p w:rsidR="00740B14" w:rsidRPr="00827064" w:rsidRDefault="00740B14" w:rsidP="00534DC1">
            <w:r w:rsidRPr="00827064">
              <w:rPr>
                <w:sz w:val="22"/>
                <w:szCs w:val="22"/>
              </w:rPr>
              <w:t>Задача не решена</w:t>
            </w:r>
          </w:p>
        </w:tc>
      </w:tr>
    </w:tbl>
    <w:p w:rsidR="00740B14" w:rsidRPr="00827064" w:rsidRDefault="00740B14" w:rsidP="00740B14">
      <w:pPr>
        <w:pStyle w:val="FR2"/>
        <w:suppressAutoHyphens/>
        <w:spacing w:line="240" w:lineRule="auto"/>
        <w:rPr>
          <w:sz w:val="22"/>
          <w:szCs w:val="22"/>
        </w:rPr>
      </w:pPr>
      <w:r w:rsidRPr="00827064">
        <w:rPr>
          <w:iCs/>
          <w:sz w:val="22"/>
          <w:szCs w:val="22"/>
          <w:lang w:eastAsia="zh-CN"/>
        </w:rPr>
        <w:t xml:space="preserve">На </w:t>
      </w:r>
      <w:r w:rsidRPr="00827064">
        <w:rPr>
          <w:iCs/>
          <w:sz w:val="22"/>
          <w:szCs w:val="22"/>
        </w:rPr>
        <w:t>зачет</w:t>
      </w:r>
      <w:r w:rsidRPr="00827064">
        <w:rPr>
          <w:iCs/>
          <w:sz w:val="22"/>
          <w:szCs w:val="22"/>
          <w:lang w:eastAsia="zh-CN"/>
        </w:rPr>
        <w:t xml:space="preserve"> выносится тест, два теоретических вопроса и 2 задачи. </w:t>
      </w:r>
      <w:r w:rsidRPr="00827064">
        <w:rPr>
          <w:sz w:val="22"/>
          <w:szCs w:val="22"/>
        </w:rPr>
        <w:t>Максимально студент может набрать 15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</w:t>
      </w:r>
      <w:proofErr w:type="spellStart"/>
      <w:r w:rsidRPr="00827064">
        <w:rPr>
          <w:sz w:val="22"/>
          <w:szCs w:val="22"/>
        </w:rPr>
        <w:t>незачтено</w:t>
      </w:r>
      <w:proofErr w:type="spellEnd"/>
      <w:r w:rsidRPr="00827064">
        <w:rPr>
          <w:sz w:val="22"/>
          <w:szCs w:val="22"/>
        </w:rPr>
        <w:t>».</w:t>
      </w:r>
    </w:p>
    <w:p w:rsidR="00740B14" w:rsidRPr="00827064" w:rsidRDefault="00740B14" w:rsidP="00740B14">
      <w:pPr>
        <w:pStyle w:val="FR2"/>
        <w:spacing w:line="240" w:lineRule="auto"/>
        <w:rPr>
          <w:sz w:val="22"/>
          <w:szCs w:val="22"/>
        </w:rPr>
      </w:pPr>
      <w:r w:rsidRPr="00827064">
        <w:rPr>
          <w:sz w:val="22"/>
          <w:szCs w:val="22"/>
        </w:rPr>
        <w:t>Оценка «зачтено» выставляется студенту, который набрал в сумме 9 баллов и выше при условии выполнения всех заданий на уровне не ниже порогового. Обязательным условием является выполнение всех предусмотренных в течении семестра работ.</w:t>
      </w:r>
    </w:p>
    <w:p w:rsidR="00740B14" w:rsidRPr="00827064" w:rsidRDefault="00740B14" w:rsidP="00740B14">
      <w:pPr>
        <w:pStyle w:val="FR2"/>
        <w:spacing w:line="240" w:lineRule="auto"/>
        <w:rPr>
          <w:sz w:val="22"/>
          <w:szCs w:val="22"/>
        </w:rPr>
      </w:pPr>
      <w:r w:rsidRPr="00827064">
        <w:rPr>
          <w:sz w:val="22"/>
          <w:szCs w:val="22"/>
        </w:rPr>
        <w:t>Оценка «</w:t>
      </w:r>
      <w:proofErr w:type="spellStart"/>
      <w:r w:rsidRPr="00827064">
        <w:rPr>
          <w:sz w:val="22"/>
          <w:szCs w:val="22"/>
        </w:rPr>
        <w:t>незачтено</w:t>
      </w:r>
      <w:proofErr w:type="spellEnd"/>
      <w:r w:rsidRPr="00827064">
        <w:rPr>
          <w:sz w:val="22"/>
          <w:szCs w:val="22"/>
        </w:rPr>
        <w:t>» выставляется студенту, который набрал в сумме менее 9 баллов или не выполнил всех предусмотренных в течении семестра работ.</w:t>
      </w:r>
    </w:p>
    <w:p w:rsidR="00740B14" w:rsidRDefault="00740B14" w:rsidP="00740B14">
      <w:pPr>
        <w:pStyle w:val="FR2"/>
        <w:suppressAutoHyphens/>
        <w:spacing w:line="240" w:lineRule="auto"/>
        <w:rPr>
          <w:sz w:val="22"/>
          <w:szCs w:val="22"/>
        </w:rPr>
      </w:pPr>
    </w:p>
    <w:p w:rsidR="00740B14" w:rsidRDefault="00740B14" w:rsidP="00740B14">
      <w:pPr>
        <w:jc w:val="center"/>
        <w:rPr>
          <w:b/>
          <w:bCs/>
          <w:iCs/>
          <w:sz w:val="22"/>
          <w:szCs w:val="22"/>
        </w:rPr>
      </w:pPr>
      <w:r w:rsidRPr="00921F37">
        <w:rPr>
          <w:b/>
          <w:bCs/>
          <w:iCs/>
          <w:sz w:val="22"/>
          <w:szCs w:val="22"/>
        </w:rPr>
        <w:t>3. ПАСПОРТ ОЦЕНОЧНЫХ МАТЕРИАЛОВ ПО ДИСЦИПЛИНЕ (МОДУЛЮ)</w:t>
      </w:r>
    </w:p>
    <w:p w:rsidR="00740B14" w:rsidRPr="00921F37" w:rsidRDefault="00740B14" w:rsidP="00740B14">
      <w:pPr>
        <w:suppressAutoHyphens/>
        <w:jc w:val="center"/>
        <w:rPr>
          <w:b/>
          <w:bCs/>
          <w:iCs/>
          <w:sz w:val="22"/>
          <w:szCs w:val="22"/>
        </w:rPr>
      </w:pPr>
    </w:p>
    <w:tbl>
      <w:tblPr>
        <w:tblW w:w="9639" w:type="dxa"/>
        <w:tblInd w:w="103" w:type="dxa"/>
        <w:tblLayout w:type="fixed"/>
        <w:tblCellMar>
          <w:left w:w="103" w:type="dxa"/>
        </w:tblCellMar>
        <w:tblLook w:val="0000"/>
      </w:tblPr>
      <w:tblGrid>
        <w:gridCol w:w="567"/>
        <w:gridCol w:w="5103"/>
        <w:gridCol w:w="2127"/>
        <w:gridCol w:w="1842"/>
      </w:tblGrid>
      <w:tr w:rsidR="00740B14" w:rsidRPr="00316DF0" w:rsidTr="00534DC1">
        <w:trPr>
          <w:cantSplit/>
          <w:trHeight w:val="336"/>
        </w:trPr>
        <w:tc>
          <w:tcPr>
            <w:tcW w:w="5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40B14" w:rsidRPr="00CE0289" w:rsidRDefault="00740B14" w:rsidP="00534DC1">
            <w:pPr>
              <w:pStyle w:val="aa"/>
              <w:rPr>
                <w:rStyle w:val="11"/>
                <w:b/>
                <w:bCs/>
                <w:color w:val="000000"/>
              </w:rPr>
            </w:pPr>
            <w:r w:rsidRPr="00CE0289">
              <w:rPr>
                <w:rFonts w:ascii="Times New Roman" w:hAnsi="Times New Roman"/>
              </w:rPr>
              <w:t>№ п/п</w:t>
            </w:r>
          </w:p>
        </w:tc>
        <w:tc>
          <w:tcPr>
            <w:tcW w:w="510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40B14" w:rsidRPr="00CE0289" w:rsidRDefault="00740B14" w:rsidP="00534DC1">
            <w:pPr>
              <w:pStyle w:val="aa"/>
              <w:rPr>
                <w:rStyle w:val="11"/>
                <w:b/>
                <w:bCs/>
                <w:color w:val="000000"/>
              </w:rPr>
            </w:pPr>
            <w:r w:rsidRPr="00CE0289">
              <w:rPr>
                <w:rStyle w:val="11"/>
                <w:b/>
                <w:bCs/>
                <w:color w:val="000000"/>
              </w:rPr>
              <w:t xml:space="preserve">Контролируемые разделы (темы) </w:t>
            </w:r>
            <w:r w:rsidRPr="00CE0289">
              <w:rPr>
                <w:rStyle w:val="11"/>
                <w:b/>
                <w:bCs/>
                <w:color w:val="000000"/>
              </w:rPr>
              <w:br/>
              <w:t>дисциплины</w:t>
            </w:r>
          </w:p>
        </w:tc>
        <w:tc>
          <w:tcPr>
            <w:tcW w:w="212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40B14" w:rsidRPr="00CE0289" w:rsidRDefault="00740B14" w:rsidP="00534DC1">
            <w:pPr>
              <w:pStyle w:val="aa"/>
              <w:rPr>
                <w:rFonts w:ascii="Times New Roman" w:hAnsi="Times New Roman"/>
              </w:rPr>
            </w:pPr>
            <w:r w:rsidRPr="00CE0289">
              <w:rPr>
                <w:rStyle w:val="11"/>
                <w:b/>
                <w:bCs/>
                <w:color w:val="000000"/>
              </w:rPr>
              <w:t>Код контролируемой компетенции (или её части)</w:t>
            </w: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40B14" w:rsidRPr="00CE0289" w:rsidRDefault="00740B14" w:rsidP="00534DC1">
            <w:pPr>
              <w:pStyle w:val="aa"/>
              <w:rPr>
                <w:rFonts w:ascii="Times New Roman" w:hAnsi="Times New Roman"/>
                <w:b/>
              </w:rPr>
            </w:pPr>
            <w:r w:rsidRPr="00CE0289">
              <w:rPr>
                <w:rFonts w:ascii="Times New Roman" w:hAnsi="Times New Roman"/>
                <w:b/>
              </w:rPr>
              <w:t>Вид, метод, форма оценочного мероприятия</w:t>
            </w:r>
          </w:p>
        </w:tc>
      </w:tr>
      <w:tr w:rsidR="00740B14" w:rsidTr="00534DC1">
        <w:trPr>
          <w:cantSplit/>
          <w:trHeight w:val="1034"/>
        </w:trPr>
        <w:tc>
          <w:tcPr>
            <w:tcW w:w="56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40B14" w:rsidRPr="00CE0289" w:rsidRDefault="00740B14" w:rsidP="00534DC1">
            <w:pPr>
              <w:pStyle w:val="aa"/>
              <w:rPr>
                <w:sz w:val="20"/>
                <w:lang w:eastAsia="ar-SA"/>
              </w:rPr>
            </w:pPr>
          </w:p>
        </w:tc>
        <w:tc>
          <w:tcPr>
            <w:tcW w:w="510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40B14" w:rsidRPr="00CE0289" w:rsidRDefault="00740B14" w:rsidP="00534DC1">
            <w:pPr>
              <w:pStyle w:val="aa"/>
              <w:rPr>
                <w:bCs/>
                <w:sz w:val="20"/>
                <w:lang w:eastAsia="ar-SA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740B14" w:rsidRPr="00CE0289" w:rsidRDefault="00740B14" w:rsidP="00534DC1">
            <w:pPr>
              <w:pStyle w:val="aa"/>
              <w:rPr>
                <w:sz w:val="20"/>
                <w:lang w:eastAsia="ar-S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740B14" w:rsidRPr="00CE0289" w:rsidRDefault="00740B14" w:rsidP="00534DC1">
            <w:pPr>
              <w:pStyle w:val="aa"/>
              <w:rPr>
                <w:sz w:val="20"/>
                <w:lang w:eastAsia="ar-SA"/>
              </w:rPr>
            </w:pPr>
          </w:p>
        </w:tc>
      </w:tr>
      <w:tr w:rsidR="00740B14" w:rsidRPr="00740B14" w:rsidTr="00534DC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40B14" w:rsidRPr="00740B14" w:rsidRDefault="00740B14" w:rsidP="00534DC1">
            <w:pPr>
              <w:pStyle w:val="aa"/>
              <w:rPr>
                <w:rFonts w:ascii="Times New Roman" w:hAnsi="Times New Roman"/>
              </w:rPr>
            </w:pPr>
            <w:r w:rsidRPr="00740B14">
              <w:rPr>
                <w:rFonts w:ascii="Times New Roman" w:hAnsi="Times New Roman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40B14" w:rsidRPr="00740B14" w:rsidRDefault="00740B14" w:rsidP="00534DC1">
            <w:pPr>
              <w:pStyle w:val="aa"/>
              <w:jc w:val="both"/>
              <w:rPr>
                <w:rFonts w:ascii="Times New Roman" w:hAnsi="Times New Roman"/>
              </w:rPr>
            </w:pPr>
            <w:r w:rsidRPr="00740B14">
              <w:rPr>
                <w:rFonts w:ascii="Times New Roman" w:hAnsi="Times New Roman"/>
                <w:color w:val="000000"/>
                <w:sz w:val="22"/>
                <w:szCs w:val="22"/>
                <w:lang w:eastAsia="ru-RU"/>
              </w:rPr>
              <w:t>Школы контроллинга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40B14" w:rsidRPr="00740B14" w:rsidRDefault="00740B14" w:rsidP="00740B14">
            <w:pPr>
              <w:pStyle w:val="aa"/>
              <w:jc w:val="left"/>
              <w:rPr>
                <w:rFonts w:ascii="Times New Roman" w:hAnsi="Times New Roman"/>
              </w:rPr>
            </w:pPr>
            <w:r w:rsidRPr="00740B14">
              <w:rPr>
                <w:rFonts w:ascii="Times New Roman" w:hAnsi="Times New Roman"/>
              </w:rPr>
              <w:t>ПК-1</w:t>
            </w:r>
            <w:r>
              <w:rPr>
                <w:rFonts w:ascii="Times New Roman" w:hAnsi="Times New Roman"/>
              </w:rPr>
              <w:t>.2;  ПК-3.2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40B14" w:rsidRPr="00852848" w:rsidRDefault="00340CC6" w:rsidP="00340CC6">
            <w:pPr>
              <w:pStyle w:val="aa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Тест, ответы на вопросы, зачет</w:t>
            </w:r>
          </w:p>
        </w:tc>
      </w:tr>
      <w:tr w:rsidR="00740B14" w:rsidRPr="00740B14" w:rsidTr="00534DC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40B14" w:rsidRPr="00740B14" w:rsidRDefault="00740B14" w:rsidP="00534DC1">
            <w:pPr>
              <w:pStyle w:val="aa"/>
              <w:rPr>
                <w:rFonts w:ascii="Times New Roman" w:hAnsi="Times New Roman"/>
              </w:rPr>
            </w:pPr>
            <w:r w:rsidRPr="00740B14">
              <w:rPr>
                <w:rFonts w:ascii="Times New Roman" w:hAnsi="Times New Roman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40B14" w:rsidRPr="00740B14" w:rsidRDefault="00740B14" w:rsidP="00534DC1">
            <w:pPr>
              <w:pStyle w:val="aa"/>
              <w:jc w:val="both"/>
              <w:rPr>
                <w:rFonts w:ascii="Times New Roman" w:hAnsi="Times New Roman"/>
              </w:rPr>
            </w:pPr>
            <w:r w:rsidRPr="00740B14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Определение понятия «</w:t>
            </w:r>
            <w:proofErr w:type="spellStart"/>
            <w:r w:rsidRPr="00740B14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контроллинг</w:t>
            </w:r>
            <w:proofErr w:type="spellEnd"/>
            <w:r w:rsidRPr="00740B14">
              <w:rPr>
                <w:rFonts w:ascii="Times New Roman" w:hAnsi="Times New Roman"/>
                <w:color w:val="000000"/>
                <w:sz w:val="22"/>
                <w:szCs w:val="22"/>
                <w:lang w:eastAsia="en-US"/>
              </w:rPr>
              <w:t>» на основе системного подхода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40B14" w:rsidRPr="00740B14" w:rsidRDefault="00740B14" w:rsidP="00534DC1">
            <w:pPr>
              <w:rPr>
                <w:szCs w:val="24"/>
              </w:rPr>
            </w:pPr>
            <w:r w:rsidRPr="00740B14">
              <w:t>ПК-1</w:t>
            </w:r>
            <w:r>
              <w:t>.2;  ПК-3.2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40B14" w:rsidRPr="00852848" w:rsidRDefault="00852848" w:rsidP="00340CC6">
            <w:pPr>
              <w:pStyle w:val="aa"/>
              <w:jc w:val="left"/>
              <w:rPr>
                <w:rFonts w:ascii="Times New Roman" w:hAnsi="Times New Roman"/>
              </w:rPr>
            </w:pPr>
            <w:r w:rsidRPr="00852848">
              <w:rPr>
                <w:rFonts w:ascii="Times New Roman" w:hAnsi="Times New Roman"/>
                <w:sz w:val="22"/>
                <w:szCs w:val="22"/>
              </w:rPr>
              <w:t>Тест, ответы на вопросы, зачет</w:t>
            </w:r>
          </w:p>
        </w:tc>
      </w:tr>
      <w:tr w:rsidR="00740B14" w:rsidRPr="00740B14" w:rsidTr="00534DC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40B14" w:rsidRPr="00740B14" w:rsidRDefault="00740B14" w:rsidP="00534DC1">
            <w:pPr>
              <w:pStyle w:val="aa"/>
              <w:rPr>
                <w:rFonts w:ascii="Times New Roman" w:hAnsi="Times New Roman"/>
              </w:rPr>
            </w:pPr>
            <w:r w:rsidRPr="00740B14">
              <w:rPr>
                <w:rFonts w:ascii="Times New Roman" w:hAnsi="Times New Roman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40B14" w:rsidRPr="00740B14" w:rsidRDefault="00740B14" w:rsidP="00534DC1">
            <w:pPr>
              <w:pStyle w:val="aa"/>
              <w:jc w:val="both"/>
              <w:rPr>
                <w:rFonts w:ascii="Times New Roman" w:hAnsi="Times New Roman"/>
              </w:rPr>
            </w:pPr>
            <w:r w:rsidRPr="00740B14">
              <w:rPr>
                <w:rFonts w:ascii="Times New Roman" w:hAnsi="Times New Roman"/>
                <w:bCs/>
                <w:color w:val="0A0A0A"/>
                <w:sz w:val="22"/>
                <w:szCs w:val="22"/>
                <w:lang w:eastAsia="ru-RU"/>
              </w:rPr>
              <w:t>Технологии контроллинга и проблемы обоснования управленческих решений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40B14" w:rsidRPr="00740B14" w:rsidRDefault="00740B14" w:rsidP="00534DC1">
            <w:pPr>
              <w:rPr>
                <w:szCs w:val="24"/>
              </w:rPr>
            </w:pPr>
            <w:r w:rsidRPr="00740B14">
              <w:t>ПК-1</w:t>
            </w:r>
            <w:r>
              <w:t>.2;  ПК-3.2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40B14" w:rsidRPr="00852848" w:rsidRDefault="00852848" w:rsidP="00340CC6">
            <w:pPr>
              <w:pStyle w:val="aa"/>
              <w:jc w:val="left"/>
              <w:rPr>
                <w:rFonts w:ascii="Times New Roman" w:hAnsi="Times New Roman"/>
              </w:rPr>
            </w:pPr>
            <w:r w:rsidRPr="00852848">
              <w:rPr>
                <w:rFonts w:ascii="Times New Roman" w:hAnsi="Times New Roman"/>
                <w:sz w:val="22"/>
                <w:szCs w:val="22"/>
              </w:rPr>
              <w:t>Тест, ответы на вопросы, зачет</w:t>
            </w:r>
          </w:p>
        </w:tc>
      </w:tr>
      <w:tr w:rsidR="00740B14" w:rsidRPr="00740B14" w:rsidTr="00534DC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40B14" w:rsidRPr="00740B14" w:rsidRDefault="00740B14" w:rsidP="00534DC1">
            <w:pPr>
              <w:pStyle w:val="aa"/>
              <w:rPr>
                <w:rFonts w:ascii="Times New Roman" w:hAnsi="Times New Roman"/>
              </w:rPr>
            </w:pPr>
            <w:r w:rsidRPr="00740B14">
              <w:rPr>
                <w:rFonts w:ascii="Times New Roman" w:hAnsi="Times New Roman"/>
                <w:lang w:eastAsia="ar-SA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40B14" w:rsidRPr="00740B14" w:rsidRDefault="00740B14" w:rsidP="00534DC1">
            <w:pPr>
              <w:pStyle w:val="aa"/>
              <w:jc w:val="both"/>
              <w:rPr>
                <w:rFonts w:ascii="Times New Roman" w:hAnsi="Times New Roman"/>
              </w:rPr>
            </w:pPr>
            <w:r w:rsidRPr="00740B14">
              <w:rPr>
                <w:rFonts w:ascii="Times New Roman" w:hAnsi="Times New Roman"/>
                <w:bCs/>
                <w:color w:val="0A0A0A"/>
                <w:sz w:val="22"/>
                <w:szCs w:val="22"/>
                <w:lang w:eastAsia="ru-RU"/>
              </w:rPr>
              <w:t>Базовые модели оперативного контроллинга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40B14" w:rsidRPr="00740B14" w:rsidRDefault="00740B14" w:rsidP="00534DC1">
            <w:pPr>
              <w:rPr>
                <w:szCs w:val="24"/>
              </w:rPr>
            </w:pPr>
            <w:r w:rsidRPr="00740B14">
              <w:t>ПК-1</w:t>
            </w:r>
            <w:r>
              <w:t>.2;  ПК-3.2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40B14" w:rsidRPr="00852848" w:rsidRDefault="00852848" w:rsidP="00340CC6">
            <w:pPr>
              <w:pStyle w:val="aa"/>
              <w:jc w:val="left"/>
              <w:rPr>
                <w:rFonts w:ascii="Times New Roman" w:hAnsi="Times New Roman"/>
              </w:rPr>
            </w:pPr>
            <w:r w:rsidRPr="00852848">
              <w:rPr>
                <w:rFonts w:ascii="Times New Roman" w:hAnsi="Times New Roman"/>
                <w:sz w:val="22"/>
                <w:szCs w:val="22"/>
              </w:rPr>
              <w:t>Тест, ответы на вопросы, зачет</w:t>
            </w:r>
          </w:p>
        </w:tc>
      </w:tr>
      <w:tr w:rsidR="00740B14" w:rsidRPr="00740B14" w:rsidTr="00534DC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40B14" w:rsidRPr="00740B14" w:rsidRDefault="00740B14" w:rsidP="00534DC1">
            <w:pPr>
              <w:pStyle w:val="aa"/>
              <w:rPr>
                <w:rFonts w:ascii="Times New Roman" w:hAnsi="Times New Roman"/>
              </w:rPr>
            </w:pPr>
            <w:r w:rsidRPr="00740B14">
              <w:rPr>
                <w:rFonts w:ascii="Times New Roman" w:hAnsi="Times New Roman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40B14" w:rsidRPr="00740B14" w:rsidRDefault="00740B14" w:rsidP="00534DC1">
            <w:pPr>
              <w:pStyle w:val="aa"/>
              <w:jc w:val="both"/>
              <w:rPr>
                <w:rFonts w:ascii="Times New Roman" w:hAnsi="Times New Roman"/>
              </w:rPr>
            </w:pPr>
            <w:r w:rsidRPr="00740B14">
              <w:rPr>
                <w:rFonts w:ascii="Times New Roman" w:hAnsi="Times New Roman"/>
                <w:bCs/>
                <w:color w:val="0A0A0A"/>
                <w:sz w:val="22"/>
                <w:szCs w:val="22"/>
                <w:lang w:eastAsia="ru-RU"/>
              </w:rPr>
              <w:t xml:space="preserve">Базовые концепции обоснования управленческих решений в стратегическом </w:t>
            </w:r>
            <w:proofErr w:type="spellStart"/>
            <w:r w:rsidRPr="00740B14">
              <w:rPr>
                <w:rFonts w:ascii="Times New Roman" w:hAnsi="Times New Roman"/>
                <w:bCs/>
                <w:color w:val="0A0A0A"/>
                <w:sz w:val="22"/>
                <w:szCs w:val="22"/>
                <w:lang w:eastAsia="ru-RU"/>
              </w:rPr>
              <w:t>контроллинге</w:t>
            </w:r>
            <w:proofErr w:type="spellEnd"/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40B14" w:rsidRPr="00740B14" w:rsidRDefault="00740B14" w:rsidP="00534DC1">
            <w:pPr>
              <w:rPr>
                <w:szCs w:val="24"/>
              </w:rPr>
            </w:pPr>
            <w:r w:rsidRPr="00740B14">
              <w:t>ПК-1</w:t>
            </w:r>
            <w:r>
              <w:t>.2;  ПК-3.2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40B14" w:rsidRPr="00852848" w:rsidRDefault="00852848" w:rsidP="00340CC6">
            <w:pPr>
              <w:pStyle w:val="aa"/>
              <w:jc w:val="left"/>
              <w:rPr>
                <w:rFonts w:ascii="Times New Roman" w:hAnsi="Times New Roman"/>
              </w:rPr>
            </w:pPr>
            <w:r w:rsidRPr="00852848">
              <w:rPr>
                <w:rFonts w:ascii="Times New Roman" w:hAnsi="Times New Roman"/>
                <w:sz w:val="22"/>
                <w:szCs w:val="22"/>
              </w:rPr>
              <w:t>Тест, ответы на вопросы, зачет</w:t>
            </w:r>
          </w:p>
        </w:tc>
      </w:tr>
      <w:tr w:rsidR="00740B14" w:rsidRPr="00740B14" w:rsidTr="00534DC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40B14" w:rsidRPr="00740B14" w:rsidRDefault="00740B14" w:rsidP="00534DC1">
            <w:pPr>
              <w:pStyle w:val="aa"/>
              <w:rPr>
                <w:rFonts w:ascii="Times New Roman" w:hAnsi="Times New Roman"/>
              </w:rPr>
            </w:pPr>
            <w:r w:rsidRPr="00740B14">
              <w:rPr>
                <w:rFonts w:ascii="Times New Roman" w:hAnsi="Times New Roman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40B14" w:rsidRPr="00740B14" w:rsidRDefault="00740B14" w:rsidP="00534DC1">
            <w:pPr>
              <w:pStyle w:val="aa"/>
              <w:jc w:val="both"/>
              <w:rPr>
                <w:rFonts w:ascii="Times New Roman" w:hAnsi="Times New Roman"/>
              </w:rPr>
            </w:pPr>
            <w:r w:rsidRPr="00740B14">
              <w:rPr>
                <w:rFonts w:ascii="Times New Roman" w:hAnsi="Times New Roman"/>
                <w:bCs/>
                <w:color w:val="0A0A0A"/>
                <w:sz w:val="22"/>
                <w:szCs w:val="22"/>
                <w:lang w:eastAsia="ru-RU"/>
              </w:rPr>
              <w:t xml:space="preserve">Основополагающие принципы обоснования управленческих решений в инновационном </w:t>
            </w:r>
            <w:proofErr w:type="spellStart"/>
            <w:r w:rsidRPr="00740B14">
              <w:rPr>
                <w:rFonts w:ascii="Times New Roman" w:hAnsi="Times New Roman"/>
                <w:bCs/>
                <w:color w:val="0A0A0A"/>
                <w:sz w:val="22"/>
                <w:szCs w:val="22"/>
                <w:lang w:eastAsia="ru-RU"/>
              </w:rPr>
              <w:t>контроллинге</w:t>
            </w:r>
            <w:proofErr w:type="spellEnd"/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40B14" w:rsidRPr="00740B14" w:rsidRDefault="00740B14" w:rsidP="00534DC1">
            <w:pPr>
              <w:rPr>
                <w:szCs w:val="24"/>
              </w:rPr>
            </w:pPr>
            <w:r w:rsidRPr="00740B14">
              <w:t>ПК-1</w:t>
            </w:r>
            <w:r>
              <w:t>.2;  ПК-3.2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40B14" w:rsidRPr="00852848" w:rsidRDefault="00852848" w:rsidP="00340CC6">
            <w:pPr>
              <w:pStyle w:val="aa"/>
              <w:jc w:val="left"/>
              <w:rPr>
                <w:rFonts w:ascii="Times New Roman" w:hAnsi="Times New Roman"/>
              </w:rPr>
            </w:pPr>
            <w:r w:rsidRPr="00852848">
              <w:rPr>
                <w:rFonts w:ascii="Times New Roman" w:hAnsi="Times New Roman"/>
                <w:sz w:val="22"/>
                <w:szCs w:val="22"/>
              </w:rPr>
              <w:t>Тест, ответы на вопросы, зачет</w:t>
            </w:r>
          </w:p>
        </w:tc>
      </w:tr>
      <w:tr w:rsidR="00740B14" w:rsidRPr="00740B14" w:rsidTr="00534DC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40B14" w:rsidRPr="00740B14" w:rsidRDefault="00740B14" w:rsidP="00534DC1">
            <w:pPr>
              <w:pStyle w:val="aa"/>
              <w:rPr>
                <w:rFonts w:ascii="Times New Roman" w:hAnsi="Times New Roman"/>
              </w:rPr>
            </w:pPr>
            <w:r w:rsidRPr="00740B14">
              <w:rPr>
                <w:rFonts w:ascii="Times New Roman" w:hAnsi="Times New Roman"/>
                <w:lang w:eastAsia="ar-SA"/>
              </w:rPr>
              <w:t>7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40B14" w:rsidRPr="00740B14" w:rsidRDefault="00740B14" w:rsidP="00534DC1">
            <w:pPr>
              <w:pStyle w:val="aa"/>
              <w:jc w:val="both"/>
              <w:rPr>
                <w:rFonts w:ascii="Times New Roman" w:hAnsi="Times New Roman"/>
              </w:rPr>
            </w:pPr>
            <w:r w:rsidRPr="00740B14">
              <w:rPr>
                <w:rFonts w:ascii="Times New Roman" w:hAnsi="Times New Roman"/>
                <w:bCs/>
                <w:color w:val="0A0A0A"/>
                <w:sz w:val="22"/>
                <w:szCs w:val="22"/>
                <w:lang w:eastAsia="ru-RU"/>
              </w:rPr>
              <w:t>Процесс управления и структура предприятия, подконтрольность затрат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40B14" w:rsidRPr="00740B14" w:rsidRDefault="00740B14" w:rsidP="00534DC1">
            <w:pPr>
              <w:rPr>
                <w:szCs w:val="24"/>
              </w:rPr>
            </w:pPr>
            <w:r w:rsidRPr="00740B14">
              <w:t>ПК-1</w:t>
            </w:r>
            <w:r>
              <w:t>.2;  ПК-3.2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40B14" w:rsidRPr="00852848" w:rsidRDefault="00852848" w:rsidP="00340CC6">
            <w:pPr>
              <w:pStyle w:val="aa"/>
              <w:jc w:val="left"/>
              <w:rPr>
                <w:rFonts w:ascii="Times New Roman" w:hAnsi="Times New Roman"/>
              </w:rPr>
            </w:pPr>
            <w:r w:rsidRPr="00852848">
              <w:rPr>
                <w:rFonts w:ascii="Times New Roman" w:hAnsi="Times New Roman"/>
                <w:sz w:val="22"/>
                <w:szCs w:val="22"/>
              </w:rPr>
              <w:t>Тест, ответы на вопросы, зачет</w:t>
            </w:r>
          </w:p>
        </w:tc>
      </w:tr>
      <w:tr w:rsidR="00740B14" w:rsidRPr="00740B14" w:rsidTr="00534DC1"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40B14" w:rsidRPr="00740B14" w:rsidRDefault="00740B14" w:rsidP="00534DC1">
            <w:pPr>
              <w:pStyle w:val="aa"/>
              <w:rPr>
                <w:rFonts w:ascii="Times New Roman" w:hAnsi="Times New Roman"/>
                <w:lang w:eastAsia="ar-SA"/>
              </w:rPr>
            </w:pPr>
            <w:r w:rsidRPr="00740B14">
              <w:rPr>
                <w:rFonts w:ascii="Times New Roman" w:hAnsi="Times New Roman"/>
                <w:lang w:eastAsia="ar-SA"/>
              </w:rPr>
              <w:t>8</w:t>
            </w:r>
          </w:p>
        </w:tc>
        <w:tc>
          <w:tcPr>
            <w:tcW w:w="51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40B14" w:rsidRPr="00740B14" w:rsidRDefault="00740B14" w:rsidP="00534DC1">
            <w:pPr>
              <w:pStyle w:val="aa"/>
              <w:jc w:val="both"/>
              <w:rPr>
                <w:rFonts w:ascii="Times New Roman" w:hAnsi="Times New Roman"/>
              </w:rPr>
            </w:pPr>
            <w:r w:rsidRPr="00740B14">
              <w:rPr>
                <w:rFonts w:ascii="Times New Roman" w:hAnsi="Times New Roman"/>
                <w:bCs/>
                <w:color w:val="0A0A0A"/>
                <w:sz w:val="22"/>
                <w:szCs w:val="22"/>
                <w:lang w:eastAsia="ru-RU"/>
              </w:rPr>
              <w:t>Целеполагание и планирование, реализация планов, контроль и анализ</w:t>
            </w:r>
          </w:p>
        </w:tc>
        <w:tc>
          <w:tcPr>
            <w:tcW w:w="21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740B14" w:rsidRPr="00740B14" w:rsidRDefault="00740B14" w:rsidP="00534DC1">
            <w:pPr>
              <w:rPr>
                <w:szCs w:val="24"/>
              </w:rPr>
            </w:pPr>
            <w:r w:rsidRPr="00740B14">
              <w:t>ПК-1</w:t>
            </w:r>
            <w:r>
              <w:t>.2;  ПК-3.2</w:t>
            </w:r>
          </w:p>
        </w:tc>
        <w:tc>
          <w:tcPr>
            <w:tcW w:w="1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40B14" w:rsidRPr="00852848" w:rsidRDefault="00852848" w:rsidP="00340CC6">
            <w:pPr>
              <w:pStyle w:val="aa"/>
              <w:jc w:val="left"/>
              <w:rPr>
                <w:rFonts w:ascii="Times New Roman" w:hAnsi="Times New Roman"/>
              </w:rPr>
            </w:pPr>
            <w:r w:rsidRPr="00852848">
              <w:rPr>
                <w:rFonts w:ascii="Times New Roman" w:hAnsi="Times New Roman"/>
                <w:sz w:val="22"/>
                <w:szCs w:val="22"/>
              </w:rPr>
              <w:t>Тест, ответы на вопросы, заче</w:t>
            </w:r>
            <w:r w:rsidR="00340CC6">
              <w:rPr>
                <w:rFonts w:ascii="Times New Roman" w:hAnsi="Times New Roman"/>
                <w:sz w:val="22"/>
                <w:szCs w:val="22"/>
              </w:rPr>
              <w:t>т</w:t>
            </w:r>
          </w:p>
        </w:tc>
      </w:tr>
    </w:tbl>
    <w:p w:rsidR="00740B14" w:rsidRPr="004E13F4" w:rsidRDefault="00740B14" w:rsidP="00740B14">
      <w:pPr>
        <w:pStyle w:val="a7"/>
        <w:shd w:val="clear" w:color="auto" w:fill="auto"/>
        <w:suppressAutoHyphens/>
        <w:spacing w:line="240" w:lineRule="auto"/>
        <w:rPr>
          <w:b/>
          <w:i w:val="0"/>
        </w:rPr>
      </w:pPr>
    </w:p>
    <w:p w:rsidR="00740B14" w:rsidRPr="00921F37" w:rsidRDefault="00740B14" w:rsidP="00740B14">
      <w:pPr>
        <w:suppressAutoHyphens/>
        <w:jc w:val="center"/>
        <w:rPr>
          <w:b/>
          <w:sz w:val="22"/>
          <w:szCs w:val="22"/>
        </w:rPr>
      </w:pPr>
      <w:r w:rsidRPr="00921F37">
        <w:rPr>
          <w:b/>
          <w:sz w:val="22"/>
          <w:szCs w:val="22"/>
        </w:rPr>
        <w:lastRenderedPageBreak/>
        <w:t>4. ТИПОВЫЕ КОНТРОЛЬНЫЕ ЗАДАНИЯ ИЛИ ИНЫЕ МАТЕРИАЛЫ</w:t>
      </w:r>
    </w:p>
    <w:p w:rsidR="00740B14" w:rsidRDefault="00740B14" w:rsidP="00740B14">
      <w:pPr>
        <w:pStyle w:val="Style23"/>
        <w:suppressAutoHyphens/>
        <w:rPr>
          <w:rStyle w:val="FontStyle134"/>
          <w:b w:val="0"/>
        </w:rPr>
      </w:pPr>
      <w:bookmarkStart w:id="0" w:name="bookmark9"/>
    </w:p>
    <w:p w:rsidR="00740B14" w:rsidRPr="00DD23A6" w:rsidRDefault="00740B14" w:rsidP="00740B14">
      <w:pPr>
        <w:pStyle w:val="Style23"/>
        <w:suppressAutoHyphens/>
        <w:rPr>
          <w:rStyle w:val="FontStyle134"/>
          <w:i/>
        </w:rPr>
      </w:pPr>
      <w:r w:rsidRPr="00DD23A6">
        <w:rPr>
          <w:rStyle w:val="FontStyle134"/>
          <w:i/>
        </w:rPr>
        <w:tab/>
        <w:t>4.1. Промежуточная аттестация (зачет)</w:t>
      </w:r>
    </w:p>
    <w:p w:rsidR="00740B14" w:rsidRPr="00DD23A6" w:rsidRDefault="00740B14" w:rsidP="00740B14">
      <w:pPr>
        <w:pStyle w:val="Style23"/>
        <w:suppressAutoHyphens/>
        <w:rPr>
          <w:rStyle w:val="FontStyle134"/>
          <w:b w:val="0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7"/>
        <w:gridCol w:w="8079"/>
      </w:tblGrid>
      <w:tr w:rsidR="00740B14" w:rsidRPr="000470B5" w:rsidTr="00DD23A6">
        <w:trPr>
          <w:trHeight w:val="732"/>
        </w:trPr>
        <w:tc>
          <w:tcPr>
            <w:tcW w:w="1617" w:type="dxa"/>
            <w:vAlign w:val="center"/>
          </w:tcPr>
          <w:p w:rsidR="00740B14" w:rsidRPr="000470B5" w:rsidRDefault="00740B14" w:rsidP="00534DC1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 w:rsidRPr="000470B5">
              <w:rPr>
                <w:rStyle w:val="FontStyle133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8079" w:type="dxa"/>
            <w:vAlign w:val="center"/>
          </w:tcPr>
          <w:p w:rsidR="00740B14" w:rsidRPr="000470B5" w:rsidRDefault="00740B14" w:rsidP="00534DC1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 w:rsidRPr="000470B5">
              <w:rPr>
                <w:rStyle w:val="FontStyle138"/>
                <w:b/>
                <w:i w:val="0"/>
              </w:rPr>
              <w:t>Результаты освоения ОПОП</w:t>
            </w:r>
          </w:p>
          <w:p w:rsidR="00740B14" w:rsidRPr="000470B5" w:rsidRDefault="00740B14" w:rsidP="00534DC1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 w:rsidRPr="000470B5">
              <w:rPr>
                <w:rStyle w:val="FontStyle138"/>
                <w:b/>
                <w:i w:val="0"/>
              </w:rPr>
              <w:t>Содержание компетенций</w:t>
            </w:r>
          </w:p>
        </w:tc>
      </w:tr>
      <w:tr w:rsidR="00740B14" w:rsidRPr="000470B5" w:rsidTr="00DD23A6">
        <w:tblPrEx>
          <w:tblCellMar>
            <w:left w:w="57" w:type="dxa"/>
            <w:right w:w="57" w:type="dxa"/>
          </w:tblCellMar>
        </w:tblPrEx>
        <w:tc>
          <w:tcPr>
            <w:tcW w:w="1617" w:type="dxa"/>
          </w:tcPr>
          <w:p w:rsidR="00740B14" w:rsidRPr="000470B5" w:rsidRDefault="00740B14" w:rsidP="00DD23A6">
            <w:pPr>
              <w:suppressAutoHyphens/>
              <w:jc w:val="center"/>
              <w:rPr>
                <w:rFonts w:eastAsia="TimesNewRomanPSMT"/>
                <w:szCs w:val="22"/>
              </w:rPr>
            </w:pPr>
            <w:r w:rsidRPr="000470B5">
              <w:rPr>
                <w:sz w:val="22"/>
                <w:szCs w:val="22"/>
              </w:rPr>
              <w:t>ПК-1</w:t>
            </w:r>
          </w:p>
        </w:tc>
        <w:tc>
          <w:tcPr>
            <w:tcW w:w="8079" w:type="dxa"/>
          </w:tcPr>
          <w:p w:rsidR="00740B14" w:rsidRPr="000470B5" w:rsidRDefault="00DD23A6" w:rsidP="00534DC1">
            <w:pPr>
              <w:autoSpaceDE w:val="0"/>
              <w:autoSpaceDN w:val="0"/>
              <w:adjustRightInd w:val="0"/>
              <w:ind w:right="84"/>
              <w:jc w:val="both"/>
              <w:rPr>
                <w:rFonts w:eastAsia="TimesNewRomanPSMT"/>
                <w:szCs w:val="22"/>
              </w:rPr>
            </w:pPr>
            <w:r w:rsidRPr="000470B5">
              <w:rPr>
                <w:b/>
                <w:sz w:val="22"/>
                <w:szCs w:val="22"/>
              </w:rPr>
              <w:t>Способен к сбору, анализу, обработке финансовой, экономической, статистической и иной информации для решения профессиональных задач</w:t>
            </w:r>
          </w:p>
        </w:tc>
      </w:tr>
      <w:tr w:rsidR="007A71E3" w:rsidRPr="000470B5" w:rsidTr="007A71E3">
        <w:tblPrEx>
          <w:tblCellMar>
            <w:left w:w="57" w:type="dxa"/>
            <w:right w:w="57" w:type="dxa"/>
          </w:tblCellMar>
        </w:tblPrEx>
        <w:trPr>
          <w:trHeight w:val="701"/>
        </w:trPr>
        <w:tc>
          <w:tcPr>
            <w:tcW w:w="1617" w:type="dxa"/>
          </w:tcPr>
          <w:p w:rsidR="007A71E3" w:rsidRPr="000470B5" w:rsidRDefault="007A71E3" w:rsidP="00DD23A6">
            <w:pPr>
              <w:suppressAutoHyphens/>
              <w:jc w:val="center"/>
              <w:rPr>
                <w:szCs w:val="22"/>
              </w:rPr>
            </w:pPr>
            <w:r w:rsidRPr="000470B5">
              <w:rPr>
                <w:color w:val="000000"/>
                <w:sz w:val="22"/>
                <w:szCs w:val="22"/>
              </w:rPr>
              <w:t>ПК-1.2.</w:t>
            </w:r>
          </w:p>
        </w:tc>
        <w:tc>
          <w:tcPr>
            <w:tcW w:w="8079" w:type="dxa"/>
          </w:tcPr>
          <w:p w:rsidR="007A71E3" w:rsidRPr="000470B5" w:rsidRDefault="007A71E3" w:rsidP="00534DC1">
            <w:pPr>
              <w:autoSpaceDE w:val="0"/>
              <w:autoSpaceDN w:val="0"/>
              <w:adjustRightInd w:val="0"/>
              <w:ind w:right="84"/>
              <w:jc w:val="both"/>
              <w:rPr>
                <w:b/>
                <w:color w:val="000000"/>
                <w:szCs w:val="22"/>
              </w:rPr>
            </w:pPr>
            <w:r w:rsidRPr="000470B5">
              <w:rPr>
                <w:b/>
                <w:color w:val="000000"/>
                <w:sz w:val="22"/>
                <w:szCs w:val="22"/>
              </w:rPr>
              <w:t>Проводит экономический анализ субъекта хозяйственной деятельности, разрабатывает бюджеты, управляет денежными потоками</w:t>
            </w:r>
          </w:p>
        </w:tc>
      </w:tr>
    </w:tbl>
    <w:p w:rsidR="00740B14" w:rsidRPr="004E6918" w:rsidRDefault="00740B14" w:rsidP="00740B14"/>
    <w:p w:rsidR="00DD23A6" w:rsidRPr="004E6918" w:rsidRDefault="00DD23A6" w:rsidP="00DD23A6">
      <w:pPr>
        <w:widowControl w:val="0"/>
        <w:ind w:firstLine="709"/>
        <w:rPr>
          <w:b/>
          <w:i/>
          <w:sz w:val="22"/>
          <w:szCs w:val="22"/>
        </w:rPr>
      </w:pPr>
      <w:r w:rsidRPr="004E6918">
        <w:rPr>
          <w:b/>
          <w:i/>
          <w:sz w:val="22"/>
          <w:szCs w:val="22"/>
        </w:rPr>
        <w:t>а) типовые тестовые вопросы</w:t>
      </w:r>
      <w:r w:rsidR="00852848">
        <w:rPr>
          <w:b/>
          <w:i/>
          <w:sz w:val="22"/>
          <w:szCs w:val="22"/>
        </w:rPr>
        <w:t xml:space="preserve"> закрытого типа</w:t>
      </w:r>
      <w:r w:rsidRPr="004E6918">
        <w:rPr>
          <w:b/>
          <w:i/>
          <w:sz w:val="22"/>
          <w:szCs w:val="22"/>
        </w:rPr>
        <w:t>:</w:t>
      </w:r>
    </w:p>
    <w:p w:rsidR="00852848" w:rsidRDefault="00852848" w:rsidP="00852848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Pr="00827BE5">
        <w:rPr>
          <w:sz w:val="22"/>
          <w:szCs w:val="22"/>
        </w:rPr>
        <w:t>. Генеральный бюджет организации состоит из двух частей: </w:t>
      </w:r>
    </w:p>
    <w:p w:rsidR="00852848" w:rsidRDefault="00852848" w:rsidP="00852848">
      <w:pPr>
        <w:ind w:left="708"/>
        <w:rPr>
          <w:sz w:val="22"/>
          <w:szCs w:val="22"/>
        </w:rPr>
      </w:pPr>
      <w:r w:rsidRPr="00827BE5">
        <w:rPr>
          <w:sz w:val="22"/>
          <w:szCs w:val="22"/>
        </w:rPr>
        <w:t>а) частного и финансового бюджетов; </w:t>
      </w:r>
    </w:p>
    <w:p w:rsidR="00852848" w:rsidRDefault="00852848" w:rsidP="00852848">
      <w:pPr>
        <w:ind w:left="709"/>
        <w:rPr>
          <w:b/>
          <w:i/>
          <w:sz w:val="22"/>
          <w:szCs w:val="22"/>
        </w:rPr>
      </w:pPr>
      <w:r w:rsidRPr="00827BE5">
        <w:rPr>
          <w:b/>
          <w:i/>
          <w:sz w:val="22"/>
          <w:szCs w:val="22"/>
        </w:rPr>
        <w:t>б) операционного и финансового бюджетов;</w:t>
      </w:r>
    </w:p>
    <w:p w:rsidR="00852848" w:rsidRDefault="00852848" w:rsidP="00852848">
      <w:pPr>
        <w:ind w:left="709"/>
        <w:rPr>
          <w:sz w:val="22"/>
          <w:szCs w:val="22"/>
        </w:rPr>
      </w:pPr>
      <w:r w:rsidRPr="00827BE5">
        <w:rPr>
          <w:sz w:val="22"/>
          <w:szCs w:val="22"/>
        </w:rPr>
        <w:t>в) гибкого и статического бюджета. </w:t>
      </w:r>
    </w:p>
    <w:p w:rsidR="00852848" w:rsidRDefault="00852848" w:rsidP="00852848">
      <w:pPr>
        <w:rPr>
          <w:sz w:val="22"/>
          <w:szCs w:val="22"/>
        </w:rPr>
      </w:pPr>
    </w:p>
    <w:p w:rsidR="00852848" w:rsidRPr="00C02993" w:rsidRDefault="00852848" w:rsidP="00852848">
      <w:pPr>
        <w:rPr>
          <w:sz w:val="22"/>
          <w:szCs w:val="22"/>
        </w:rPr>
      </w:pPr>
      <w:r>
        <w:rPr>
          <w:sz w:val="22"/>
          <w:szCs w:val="22"/>
        </w:rPr>
        <w:t>2</w:t>
      </w:r>
      <w:r w:rsidRPr="00C02993">
        <w:rPr>
          <w:sz w:val="22"/>
          <w:szCs w:val="22"/>
        </w:rPr>
        <w:t xml:space="preserve">. </w:t>
      </w:r>
      <w:r>
        <w:rPr>
          <w:sz w:val="22"/>
          <w:szCs w:val="22"/>
        </w:rPr>
        <w:t>Постоянные</w:t>
      </w:r>
      <w:r w:rsidRPr="00C02993">
        <w:rPr>
          <w:sz w:val="22"/>
          <w:szCs w:val="22"/>
        </w:rPr>
        <w:t xml:space="preserve"> это:</w:t>
      </w:r>
    </w:p>
    <w:p w:rsidR="00852848" w:rsidRPr="00C02993" w:rsidRDefault="00852848" w:rsidP="00852848">
      <w:pPr>
        <w:ind w:left="709"/>
        <w:rPr>
          <w:b/>
          <w:i/>
          <w:sz w:val="22"/>
          <w:szCs w:val="22"/>
        </w:rPr>
      </w:pPr>
      <w:r w:rsidRPr="00C02993">
        <w:rPr>
          <w:b/>
          <w:i/>
          <w:sz w:val="22"/>
          <w:szCs w:val="22"/>
        </w:rPr>
        <w:t xml:space="preserve">а) затраты, </w:t>
      </w:r>
      <w:r>
        <w:rPr>
          <w:b/>
          <w:i/>
          <w:sz w:val="22"/>
          <w:szCs w:val="22"/>
        </w:rPr>
        <w:t xml:space="preserve">которые </w:t>
      </w:r>
      <w:r w:rsidRPr="00C02993">
        <w:rPr>
          <w:b/>
          <w:i/>
          <w:sz w:val="22"/>
          <w:szCs w:val="22"/>
        </w:rPr>
        <w:t>не зависят от объема выпуска</w:t>
      </w:r>
      <w:r>
        <w:rPr>
          <w:b/>
          <w:i/>
          <w:sz w:val="22"/>
          <w:szCs w:val="22"/>
        </w:rPr>
        <w:t>емой</w:t>
      </w:r>
      <w:r w:rsidRPr="00C02993">
        <w:rPr>
          <w:b/>
          <w:i/>
          <w:sz w:val="22"/>
          <w:szCs w:val="22"/>
        </w:rPr>
        <w:t xml:space="preserve"> продукции</w:t>
      </w:r>
    </w:p>
    <w:p w:rsidR="00852848" w:rsidRPr="00C02993" w:rsidRDefault="00852848" w:rsidP="00852848">
      <w:pPr>
        <w:ind w:left="709"/>
        <w:rPr>
          <w:sz w:val="22"/>
          <w:szCs w:val="22"/>
        </w:rPr>
      </w:pPr>
      <w:r w:rsidRPr="00C02993">
        <w:rPr>
          <w:sz w:val="22"/>
          <w:szCs w:val="22"/>
        </w:rPr>
        <w:t>б) издержки, которые нельзя учитывать при принятии управленческих решений</w:t>
      </w:r>
    </w:p>
    <w:p w:rsidR="00852848" w:rsidRPr="00C02993" w:rsidRDefault="00852848" w:rsidP="00852848">
      <w:pPr>
        <w:ind w:left="709"/>
        <w:rPr>
          <w:sz w:val="22"/>
          <w:szCs w:val="22"/>
        </w:rPr>
      </w:pPr>
      <w:r w:rsidRPr="00C02993">
        <w:rPr>
          <w:sz w:val="22"/>
          <w:szCs w:val="22"/>
        </w:rPr>
        <w:t>в) издержки, измеряемые с точки зрения упущенной возможности, которая потеряна в результате выбора альтернативного управленческого решения</w:t>
      </w:r>
    </w:p>
    <w:p w:rsidR="00340CC6" w:rsidRPr="00340CC6" w:rsidRDefault="00340CC6" w:rsidP="00340CC6">
      <w:pPr>
        <w:pStyle w:val="a5"/>
        <w:ind w:left="284" w:hanging="284"/>
        <w:jc w:val="both"/>
        <w:rPr>
          <w:shd w:val="clear" w:color="auto" w:fill="FFFFFF"/>
        </w:rPr>
      </w:pPr>
    </w:p>
    <w:p w:rsidR="00340CC6" w:rsidRPr="00340CC6" w:rsidRDefault="00340CC6" w:rsidP="00340CC6">
      <w:pPr>
        <w:pStyle w:val="a5"/>
        <w:ind w:left="284" w:hanging="284"/>
        <w:jc w:val="both"/>
        <w:rPr>
          <w:shd w:val="clear" w:color="auto" w:fill="FFFFFF"/>
        </w:rPr>
      </w:pPr>
      <w:r w:rsidRPr="00340CC6">
        <w:rPr>
          <w:shd w:val="clear" w:color="auto" w:fill="FFFFFF"/>
        </w:rPr>
        <w:t>3. Выбор базы распределения косвенных расходов:</w:t>
      </w:r>
    </w:p>
    <w:p w:rsidR="00340CC6" w:rsidRPr="00340CC6" w:rsidRDefault="00340CC6" w:rsidP="00340CC6">
      <w:pPr>
        <w:pStyle w:val="a5"/>
        <w:ind w:left="993" w:hanging="284"/>
        <w:jc w:val="both"/>
      </w:pPr>
      <w:r w:rsidRPr="00340CC6">
        <w:t>а) устанавливается законодательством;</w:t>
      </w:r>
    </w:p>
    <w:p w:rsidR="00340CC6" w:rsidRPr="00340CC6" w:rsidRDefault="00340CC6" w:rsidP="00340CC6">
      <w:pPr>
        <w:pStyle w:val="a5"/>
        <w:ind w:left="993" w:hanging="284"/>
        <w:jc w:val="both"/>
      </w:pPr>
      <w:r w:rsidRPr="00340CC6">
        <w:t>б) согласовывается с налоговой инспекцией;</w:t>
      </w:r>
    </w:p>
    <w:p w:rsidR="00340CC6" w:rsidRPr="00340CC6" w:rsidRDefault="00340CC6" w:rsidP="00340CC6">
      <w:pPr>
        <w:pStyle w:val="a5"/>
        <w:ind w:left="993" w:hanging="284"/>
        <w:jc w:val="both"/>
        <w:rPr>
          <w:b/>
          <w:i/>
        </w:rPr>
      </w:pPr>
      <w:r w:rsidRPr="00340CC6">
        <w:rPr>
          <w:b/>
          <w:i/>
        </w:rPr>
        <w:t>в) определяется организацией самостоятельно;</w:t>
      </w:r>
    </w:p>
    <w:p w:rsidR="00340CC6" w:rsidRPr="00340CC6" w:rsidRDefault="00340CC6" w:rsidP="00340CC6">
      <w:pPr>
        <w:pStyle w:val="a5"/>
        <w:ind w:left="993" w:hanging="284"/>
        <w:jc w:val="both"/>
      </w:pPr>
      <w:r w:rsidRPr="00340CC6">
        <w:t>г) согласовывается с партнерами по бизнесу.</w:t>
      </w:r>
    </w:p>
    <w:p w:rsidR="00852848" w:rsidRPr="004E6918" w:rsidRDefault="00852848" w:rsidP="00852848">
      <w:pPr>
        <w:widowControl w:val="0"/>
        <w:ind w:left="284" w:hanging="284"/>
        <w:jc w:val="both"/>
        <w:rPr>
          <w:sz w:val="22"/>
          <w:szCs w:val="22"/>
        </w:rPr>
      </w:pPr>
    </w:p>
    <w:p w:rsidR="00852848" w:rsidRPr="004E6918" w:rsidRDefault="00852848" w:rsidP="00852848">
      <w:pPr>
        <w:pStyle w:val="a5"/>
        <w:ind w:left="284" w:hanging="284"/>
        <w:jc w:val="both"/>
        <w:rPr>
          <w:shd w:val="clear" w:color="auto" w:fill="FFFFFF"/>
        </w:rPr>
      </w:pPr>
      <w:r>
        <w:rPr>
          <w:shd w:val="clear" w:color="auto" w:fill="FFFFFF"/>
        </w:rPr>
        <w:t>4</w:t>
      </w:r>
      <w:r w:rsidRPr="004E6918">
        <w:rPr>
          <w:shd w:val="clear" w:color="auto" w:fill="FFFFFF"/>
        </w:rPr>
        <w:t>. Метод ФИФО основан на том, что:</w:t>
      </w:r>
    </w:p>
    <w:p w:rsidR="00852848" w:rsidRPr="004E6918" w:rsidRDefault="00852848" w:rsidP="00852848">
      <w:pPr>
        <w:pStyle w:val="a5"/>
        <w:ind w:left="993" w:hanging="284"/>
        <w:jc w:val="both"/>
        <w:rPr>
          <w:b/>
          <w:i/>
          <w:shd w:val="clear" w:color="auto" w:fill="FFFFFF"/>
        </w:rPr>
      </w:pPr>
      <w:r w:rsidRPr="004E6918">
        <w:rPr>
          <w:b/>
          <w:i/>
          <w:shd w:val="clear" w:color="auto" w:fill="FFFFFF"/>
        </w:rPr>
        <w:t>а) используются цены на материалы в той же последовательности, в которой они закупались;</w:t>
      </w:r>
    </w:p>
    <w:p w:rsidR="00852848" w:rsidRPr="004E6918" w:rsidRDefault="00852848" w:rsidP="00852848">
      <w:pPr>
        <w:pStyle w:val="a5"/>
        <w:ind w:left="993" w:hanging="284"/>
        <w:jc w:val="both"/>
        <w:rPr>
          <w:shd w:val="clear" w:color="auto" w:fill="FFFFFF"/>
        </w:rPr>
      </w:pPr>
      <w:r w:rsidRPr="004E6918">
        <w:rPr>
          <w:shd w:val="clear" w:color="auto" w:fill="FFFFFF"/>
        </w:rPr>
        <w:t>б) используются цены материалов без учета очередности закупок;</w:t>
      </w:r>
    </w:p>
    <w:p w:rsidR="00852848" w:rsidRPr="004E6918" w:rsidRDefault="00852848" w:rsidP="00852848">
      <w:pPr>
        <w:pStyle w:val="a5"/>
        <w:ind w:left="993" w:hanging="284"/>
        <w:jc w:val="both"/>
        <w:rPr>
          <w:shd w:val="clear" w:color="auto" w:fill="FFFFFF"/>
        </w:rPr>
      </w:pPr>
      <w:r w:rsidRPr="004E6918">
        <w:rPr>
          <w:shd w:val="clear" w:color="auto" w:fill="FFFFFF"/>
        </w:rPr>
        <w:t>в) используются цены в первую очередь из последней закупки материалов;</w:t>
      </w:r>
    </w:p>
    <w:p w:rsidR="00852848" w:rsidRPr="004E6918" w:rsidRDefault="00852848" w:rsidP="00852848">
      <w:pPr>
        <w:pStyle w:val="a5"/>
        <w:ind w:left="993" w:hanging="284"/>
        <w:jc w:val="both"/>
        <w:rPr>
          <w:shd w:val="clear" w:color="auto" w:fill="FFFFFF"/>
        </w:rPr>
      </w:pPr>
      <w:r w:rsidRPr="004E6918">
        <w:rPr>
          <w:shd w:val="clear" w:color="auto" w:fill="FFFFFF"/>
        </w:rPr>
        <w:t>г) используются средние цены закупки материалов.</w:t>
      </w:r>
    </w:p>
    <w:p w:rsidR="00852848" w:rsidRPr="006E6FFD" w:rsidRDefault="00852848" w:rsidP="00852848">
      <w:pPr>
        <w:pStyle w:val="a5"/>
        <w:ind w:left="284" w:hanging="284"/>
        <w:jc w:val="both"/>
        <w:rPr>
          <w:shd w:val="clear" w:color="auto" w:fill="FFFFFF"/>
        </w:rPr>
      </w:pPr>
    </w:p>
    <w:p w:rsidR="00852848" w:rsidRPr="006E6FFD" w:rsidRDefault="00852848" w:rsidP="00852848">
      <w:pPr>
        <w:pStyle w:val="a5"/>
        <w:ind w:left="284" w:hanging="284"/>
        <w:jc w:val="both"/>
      </w:pPr>
      <w:r>
        <w:rPr>
          <w:shd w:val="clear" w:color="auto" w:fill="FFFFFF"/>
        </w:rPr>
        <w:t>5</w:t>
      </w:r>
      <w:r w:rsidRPr="006E6FFD">
        <w:rPr>
          <w:shd w:val="clear" w:color="auto" w:fill="FFFFFF"/>
        </w:rPr>
        <w:t xml:space="preserve">. </w:t>
      </w:r>
      <w:r w:rsidRPr="006E6FFD">
        <w:t xml:space="preserve">По способу </w:t>
      </w:r>
      <w:r w:rsidRPr="006E6FFD">
        <w:rPr>
          <w:shd w:val="clear" w:color="auto" w:fill="FFFFFF"/>
        </w:rPr>
        <w:t>включения</w:t>
      </w:r>
      <w:r w:rsidRPr="006E6FFD">
        <w:t xml:space="preserve"> в себестоимость единицы продукции затраты делятся на:</w:t>
      </w:r>
    </w:p>
    <w:p w:rsidR="00852848" w:rsidRPr="006E6FFD" w:rsidRDefault="00852848" w:rsidP="00852848">
      <w:pPr>
        <w:widowControl w:val="0"/>
        <w:ind w:left="993" w:hanging="284"/>
        <w:jc w:val="both"/>
        <w:rPr>
          <w:b/>
          <w:i/>
          <w:sz w:val="22"/>
          <w:szCs w:val="22"/>
        </w:rPr>
      </w:pPr>
      <w:r w:rsidRPr="006E6FFD">
        <w:rPr>
          <w:b/>
          <w:i/>
          <w:sz w:val="22"/>
          <w:szCs w:val="22"/>
        </w:rPr>
        <w:t>а) прямые и косвенные;</w:t>
      </w:r>
    </w:p>
    <w:p w:rsidR="00852848" w:rsidRPr="006E6FFD" w:rsidRDefault="00852848" w:rsidP="00852848">
      <w:pPr>
        <w:widowControl w:val="0"/>
        <w:ind w:left="993" w:hanging="284"/>
        <w:jc w:val="both"/>
        <w:rPr>
          <w:sz w:val="22"/>
          <w:szCs w:val="22"/>
        </w:rPr>
      </w:pPr>
      <w:r w:rsidRPr="006E6FFD">
        <w:rPr>
          <w:sz w:val="22"/>
          <w:szCs w:val="22"/>
        </w:rPr>
        <w:t>б) постоянные и переменные;</w:t>
      </w:r>
    </w:p>
    <w:p w:rsidR="00852848" w:rsidRPr="006E6FFD" w:rsidRDefault="00852848" w:rsidP="00852848">
      <w:pPr>
        <w:widowControl w:val="0"/>
        <w:ind w:left="993" w:hanging="284"/>
        <w:jc w:val="both"/>
        <w:rPr>
          <w:sz w:val="22"/>
          <w:szCs w:val="22"/>
        </w:rPr>
      </w:pPr>
      <w:r w:rsidRPr="006E6FFD">
        <w:rPr>
          <w:sz w:val="22"/>
          <w:szCs w:val="22"/>
        </w:rPr>
        <w:t>в) производственные и непроизводственные.</w:t>
      </w:r>
    </w:p>
    <w:p w:rsidR="00852848" w:rsidRDefault="00852848" w:rsidP="00852848">
      <w:pPr>
        <w:widowControl w:val="0"/>
        <w:ind w:firstLine="709"/>
        <w:rPr>
          <w:b/>
          <w:i/>
          <w:sz w:val="22"/>
          <w:szCs w:val="22"/>
        </w:rPr>
      </w:pPr>
    </w:p>
    <w:p w:rsidR="00852848" w:rsidRPr="004E6918" w:rsidRDefault="00852848" w:rsidP="00852848">
      <w:pPr>
        <w:widowControl w:val="0"/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б</w:t>
      </w:r>
      <w:r w:rsidRPr="004E6918">
        <w:rPr>
          <w:b/>
          <w:i/>
          <w:sz w:val="22"/>
          <w:szCs w:val="22"/>
        </w:rPr>
        <w:t>) типовые тестовые вопросы</w:t>
      </w:r>
      <w:r>
        <w:rPr>
          <w:b/>
          <w:i/>
          <w:sz w:val="22"/>
          <w:szCs w:val="22"/>
        </w:rPr>
        <w:t xml:space="preserve"> открытого типа</w:t>
      </w:r>
      <w:r w:rsidRPr="004E6918">
        <w:rPr>
          <w:b/>
          <w:i/>
          <w:sz w:val="22"/>
          <w:szCs w:val="22"/>
        </w:rPr>
        <w:t>:</w:t>
      </w:r>
    </w:p>
    <w:p w:rsidR="006E6FFD" w:rsidRPr="005B65E4" w:rsidRDefault="006E6FFD" w:rsidP="006E6FFD">
      <w:pPr>
        <w:spacing w:before="100" w:beforeAutospacing="1"/>
        <w:rPr>
          <w:bCs/>
          <w:sz w:val="22"/>
          <w:szCs w:val="22"/>
        </w:rPr>
      </w:pPr>
      <w:r>
        <w:rPr>
          <w:bCs/>
          <w:sz w:val="22"/>
          <w:szCs w:val="22"/>
        </w:rPr>
        <w:t>1</w:t>
      </w:r>
      <w:r w:rsidRPr="005B65E4">
        <w:rPr>
          <w:bCs/>
          <w:sz w:val="22"/>
          <w:szCs w:val="22"/>
        </w:rPr>
        <w:t xml:space="preserve">. </w:t>
      </w:r>
      <w:proofErr w:type="gramStart"/>
      <w:r w:rsidRPr="005B65E4">
        <w:rPr>
          <w:bCs/>
          <w:sz w:val="22"/>
          <w:szCs w:val="22"/>
        </w:rPr>
        <w:t>Б</w:t>
      </w:r>
      <w:r w:rsidRPr="005B65E4">
        <w:rPr>
          <w:sz w:val="22"/>
          <w:szCs w:val="22"/>
        </w:rPr>
        <w:t>юджет продаж, бюджет производства, бюджет закупок, бюджет заработной платы</w:t>
      </w:r>
      <w:r w:rsidRPr="005B65E4">
        <w:rPr>
          <w:bCs/>
          <w:sz w:val="22"/>
          <w:szCs w:val="22"/>
        </w:rPr>
        <w:t xml:space="preserve"> в ходят в состав  _________________ бюджета</w:t>
      </w:r>
      <w:proofErr w:type="gramEnd"/>
    </w:p>
    <w:p w:rsidR="006E6FFD" w:rsidRPr="005B65E4" w:rsidRDefault="00852848" w:rsidP="006E6FFD">
      <w:pPr>
        <w:ind w:firstLine="708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Ответ: </w:t>
      </w:r>
      <w:r w:rsidR="006E6FFD" w:rsidRPr="005B65E4">
        <w:rPr>
          <w:b/>
          <w:bCs/>
          <w:i/>
          <w:sz w:val="22"/>
          <w:szCs w:val="22"/>
        </w:rPr>
        <w:t xml:space="preserve">операционного </w:t>
      </w:r>
      <w:r>
        <w:rPr>
          <w:b/>
          <w:bCs/>
          <w:i/>
          <w:sz w:val="22"/>
          <w:szCs w:val="22"/>
        </w:rPr>
        <w:t>бюджета</w:t>
      </w:r>
    </w:p>
    <w:p w:rsidR="006E6FFD" w:rsidRPr="00EA3098" w:rsidRDefault="006E6FFD" w:rsidP="006E6FFD">
      <w:pPr>
        <w:spacing w:before="100" w:beforeAutospacing="1"/>
        <w:rPr>
          <w:sz w:val="22"/>
          <w:szCs w:val="22"/>
        </w:rPr>
      </w:pPr>
      <w:r>
        <w:rPr>
          <w:bCs/>
          <w:sz w:val="22"/>
          <w:szCs w:val="22"/>
        </w:rPr>
        <w:t>2</w:t>
      </w:r>
      <w:r w:rsidRPr="00EA3098">
        <w:rPr>
          <w:bCs/>
          <w:sz w:val="22"/>
          <w:szCs w:val="22"/>
        </w:rPr>
        <w:t>. П</w:t>
      </w:r>
      <w:r w:rsidRPr="00EA3098">
        <w:rPr>
          <w:sz w:val="22"/>
          <w:szCs w:val="22"/>
        </w:rPr>
        <w:t>рогнозный баланс, бюджет движения денежных средств, бюджет капитальных вложений входят в состав ____________________ бюджета</w:t>
      </w:r>
    </w:p>
    <w:p w:rsidR="006E6FFD" w:rsidRPr="00EA3098" w:rsidRDefault="00852848" w:rsidP="006E6FFD">
      <w:pPr>
        <w:ind w:firstLine="708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Ответ: </w:t>
      </w:r>
      <w:r w:rsidR="006E6FFD" w:rsidRPr="00EA3098">
        <w:rPr>
          <w:b/>
          <w:bCs/>
          <w:i/>
          <w:sz w:val="22"/>
          <w:szCs w:val="22"/>
        </w:rPr>
        <w:t xml:space="preserve">финансового </w:t>
      </w:r>
      <w:r>
        <w:rPr>
          <w:b/>
          <w:bCs/>
          <w:i/>
          <w:sz w:val="22"/>
          <w:szCs w:val="22"/>
        </w:rPr>
        <w:t>бюджета</w:t>
      </w:r>
    </w:p>
    <w:p w:rsidR="006E6FFD" w:rsidRPr="00340CC6" w:rsidRDefault="006E6FFD" w:rsidP="006E6FFD">
      <w:pPr>
        <w:rPr>
          <w:sz w:val="22"/>
          <w:szCs w:val="22"/>
        </w:rPr>
      </w:pPr>
    </w:p>
    <w:p w:rsidR="0062122E" w:rsidRPr="00340CC6" w:rsidRDefault="00340CC6" w:rsidP="0062122E">
      <w:pPr>
        <w:pStyle w:val="a5"/>
        <w:ind w:left="284" w:hanging="284"/>
        <w:jc w:val="both"/>
        <w:rPr>
          <w:shd w:val="clear" w:color="auto" w:fill="FFFFFF"/>
        </w:rPr>
      </w:pPr>
      <w:r w:rsidRPr="00340CC6">
        <w:rPr>
          <w:shd w:val="clear" w:color="auto" w:fill="FFFFFF"/>
        </w:rPr>
        <w:t>3</w:t>
      </w:r>
      <w:r w:rsidR="0062122E" w:rsidRPr="00340CC6">
        <w:rPr>
          <w:shd w:val="clear" w:color="auto" w:fill="FFFFFF"/>
        </w:rPr>
        <w:t>. На величину маржинального дохода влияют ____________ затраты</w:t>
      </w:r>
    </w:p>
    <w:p w:rsidR="0062122E" w:rsidRPr="00340CC6" w:rsidRDefault="00340CC6" w:rsidP="0062122E">
      <w:pPr>
        <w:widowControl w:val="0"/>
        <w:ind w:left="993" w:hanging="284"/>
        <w:jc w:val="both"/>
        <w:rPr>
          <w:b/>
          <w:i/>
          <w:sz w:val="22"/>
          <w:szCs w:val="22"/>
        </w:rPr>
      </w:pPr>
      <w:r w:rsidRPr="00340CC6">
        <w:rPr>
          <w:b/>
          <w:bCs/>
          <w:i/>
          <w:sz w:val="22"/>
          <w:szCs w:val="22"/>
        </w:rPr>
        <w:t>Ответ:</w:t>
      </w:r>
      <w:r w:rsidR="0062122E" w:rsidRPr="00340CC6">
        <w:rPr>
          <w:b/>
          <w:i/>
          <w:sz w:val="22"/>
          <w:szCs w:val="22"/>
        </w:rPr>
        <w:t>переменные</w:t>
      </w:r>
      <w:r w:rsidRPr="00340CC6">
        <w:rPr>
          <w:b/>
          <w:i/>
          <w:sz w:val="22"/>
          <w:szCs w:val="22"/>
        </w:rPr>
        <w:t xml:space="preserve"> затраты</w:t>
      </w:r>
    </w:p>
    <w:p w:rsidR="00340CC6" w:rsidRPr="00340CC6" w:rsidRDefault="00340CC6" w:rsidP="0062122E">
      <w:pPr>
        <w:pStyle w:val="a5"/>
        <w:ind w:left="284" w:hanging="284"/>
        <w:jc w:val="both"/>
        <w:rPr>
          <w:bCs/>
          <w:sz w:val="22"/>
          <w:szCs w:val="22"/>
        </w:rPr>
      </w:pPr>
    </w:p>
    <w:p w:rsidR="0062122E" w:rsidRPr="00340CC6" w:rsidRDefault="00340CC6" w:rsidP="0062122E">
      <w:pPr>
        <w:pStyle w:val="a5"/>
        <w:ind w:left="284" w:hanging="284"/>
        <w:jc w:val="both"/>
        <w:rPr>
          <w:bCs/>
          <w:sz w:val="22"/>
          <w:szCs w:val="22"/>
        </w:rPr>
      </w:pPr>
      <w:r w:rsidRPr="00340CC6">
        <w:rPr>
          <w:bCs/>
          <w:sz w:val="22"/>
          <w:szCs w:val="22"/>
        </w:rPr>
        <w:lastRenderedPageBreak/>
        <w:t>4</w:t>
      </w:r>
      <w:r w:rsidR="0062122E" w:rsidRPr="00340CC6">
        <w:rPr>
          <w:bCs/>
          <w:sz w:val="22"/>
          <w:szCs w:val="22"/>
        </w:rPr>
        <w:t>. В основе разработки бюджета использования материалов лежит бюджет _______________</w:t>
      </w:r>
    </w:p>
    <w:p w:rsidR="0062122E" w:rsidRPr="00340CC6" w:rsidRDefault="00340CC6" w:rsidP="0062122E">
      <w:pPr>
        <w:ind w:left="720"/>
        <w:rPr>
          <w:b/>
          <w:bCs/>
          <w:i/>
          <w:sz w:val="22"/>
          <w:szCs w:val="22"/>
        </w:rPr>
      </w:pPr>
      <w:r w:rsidRPr="00340CC6">
        <w:rPr>
          <w:b/>
          <w:bCs/>
          <w:i/>
          <w:sz w:val="22"/>
          <w:szCs w:val="22"/>
        </w:rPr>
        <w:t>Ответ:</w:t>
      </w:r>
      <w:r w:rsidR="0062122E" w:rsidRPr="00340CC6">
        <w:rPr>
          <w:b/>
          <w:bCs/>
          <w:i/>
          <w:sz w:val="22"/>
          <w:szCs w:val="22"/>
        </w:rPr>
        <w:t>производства</w:t>
      </w:r>
    </w:p>
    <w:p w:rsidR="0062122E" w:rsidRPr="00340CC6" w:rsidRDefault="0062122E" w:rsidP="0062122E">
      <w:pPr>
        <w:pStyle w:val="ae"/>
        <w:spacing w:after="0"/>
        <w:ind w:left="720"/>
        <w:rPr>
          <w:sz w:val="22"/>
          <w:szCs w:val="22"/>
        </w:rPr>
      </w:pPr>
    </w:p>
    <w:p w:rsidR="0062122E" w:rsidRPr="00340CC6" w:rsidRDefault="00340CC6" w:rsidP="0062122E">
      <w:pPr>
        <w:pStyle w:val="a5"/>
        <w:ind w:left="284" w:hanging="284"/>
        <w:jc w:val="both"/>
        <w:rPr>
          <w:sz w:val="22"/>
          <w:szCs w:val="22"/>
        </w:rPr>
      </w:pPr>
      <w:r w:rsidRPr="00340CC6">
        <w:rPr>
          <w:sz w:val="22"/>
          <w:szCs w:val="22"/>
        </w:rPr>
        <w:t>5</w:t>
      </w:r>
      <w:r w:rsidR="0062122E" w:rsidRPr="00340CC6">
        <w:rPr>
          <w:sz w:val="22"/>
          <w:szCs w:val="22"/>
        </w:rPr>
        <w:t>. В основе разработки бюджета производства лежит бюджет _____________</w:t>
      </w:r>
    </w:p>
    <w:p w:rsidR="0062122E" w:rsidRPr="00340CC6" w:rsidRDefault="00340CC6" w:rsidP="0062122E">
      <w:pPr>
        <w:pStyle w:val="ae"/>
        <w:spacing w:after="0"/>
        <w:ind w:left="360" w:firstLine="348"/>
        <w:rPr>
          <w:b/>
          <w:i/>
          <w:sz w:val="22"/>
          <w:szCs w:val="22"/>
        </w:rPr>
      </w:pPr>
      <w:r w:rsidRPr="00340CC6">
        <w:rPr>
          <w:b/>
          <w:bCs/>
          <w:i/>
          <w:sz w:val="22"/>
          <w:szCs w:val="22"/>
        </w:rPr>
        <w:t>Ответ:</w:t>
      </w:r>
      <w:r w:rsidR="0062122E" w:rsidRPr="00340CC6">
        <w:rPr>
          <w:b/>
          <w:i/>
          <w:sz w:val="22"/>
          <w:szCs w:val="22"/>
        </w:rPr>
        <w:t>продаж</w:t>
      </w:r>
    </w:p>
    <w:p w:rsidR="0062122E" w:rsidRPr="00340CC6" w:rsidRDefault="0062122E" w:rsidP="0062122E">
      <w:pPr>
        <w:ind w:firstLine="709"/>
        <w:rPr>
          <w:b/>
          <w:i/>
          <w:sz w:val="22"/>
        </w:rPr>
      </w:pPr>
    </w:p>
    <w:p w:rsidR="00DD23A6" w:rsidRPr="00EB688B" w:rsidRDefault="00C471C9" w:rsidP="00DD23A6">
      <w:pPr>
        <w:ind w:firstLine="709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в</w:t>
      </w:r>
      <w:r w:rsidR="00DD23A6" w:rsidRPr="00EB688B">
        <w:rPr>
          <w:b/>
          <w:i/>
          <w:sz w:val="22"/>
          <w:szCs w:val="22"/>
        </w:rPr>
        <w:t>) типовые практические задания:</w:t>
      </w:r>
    </w:p>
    <w:p w:rsidR="00EB688B" w:rsidRDefault="00EB688B" w:rsidP="00EB688B">
      <w:pPr>
        <w:jc w:val="both"/>
        <w:rPr>
          <w:sz w:val="22"/>
          <w:szCs w:val="22"/>
        </w:rPr>
      </w:pPr>
      <w:r w:rsidRPr="001970A6">
        <w:rPr>
          <w:sz w:val="22"/>
          <w:szCs w:val="22"/>
        </w:rPr>
        <w:t xml:space="preserve">Задача № 1. </w:t>
      </w:r>
    </w:p>
    <w:p w:rsidR="00EB688B" w:rsidRPr="001970A6" w:rsidRDefault="00EB688B" w:rsidP="00EB688B">
      <w:pPr>
        <w:ind w:firstLine="708"/>
        <w:jc w:val="both"/>
        <w:rPr>
          <w:sz w:val="22"/>
          <w:szCs w:val="22"/>
        </w:rPr>
      </w:pPr>
      <w:r w:rsidRPr="001970A6">
        <w:rPr>
          <w:sz w:val="22"/>
          <w:szCs w:val="22"/>
        </w:rPr>
        <w:t xml:space="preserve">Имеется следующая информация по предприятию: объем производства 400 единиц изделий, общая сумма затрат составляет 80 тыс. руб., в том числе размер постоянных расходов – 30 тыс. руб. Восстановите функцию затрат для данного предприятия для разработки гибкого бюджета. </w:t>
      </w:r>
    </w:p>
    <w:p w:rsidR="00EB688B" w:rsidRPr="00E00C13" w:rsidRDefault="00EB688B" w:rsidP="00EB688B">
      <w:pPr>
        <w:ind w:firstLine="708"/>
        <w:rPr>
          <w:b/>
          <w:i/>
          <w:sz w:val="22"/>
          <w:szCs w:val="22"/>
        </w:rPr>
      </w:pPr>
      <w:r w:rsidRPr="001970A6">
        <w:rPr>
          <w:b/>
          <w:i/>
          <w:sz w:val="22"/>
          <w:szCs w:val="22"/>
        </w:rPr>
        <w:t xml:space="preserve">Ответ: </w:t>
      </w:r>
      <w:r w:rsidRPr="001970A6">
        <w:rPr>
          <w:b/>
          <w:i/>
          <w:sz w:val="22"/>
          <w:szCs w:val="22"/>
          <w:lang w:val="en-US"/>
        </w:rPr>
        <w:t>TC</w:t>
      </w:r>
      <w:r w:rsidRPr="00E00C13">
        <w:rPr>
          <w:b/>
          <w:i/>
          <w:sz w:val="22"/>
          <w:szCs w:val="22"/>
        </w:rPr>
        <w:t>=30000+125*</w:t>
      </w:r>
      <w:r w:rsidRPr="001970A6">
        <w:rPr>
          <w:b/>
          <w:i/>
          <w:sz w:val="22"/>
          <w:szCs w:val="22"/>
          <w:lang w:val="en-US"/>
        </w:rPr>
        <w:t>Q</w:t>
      </w:r>
    </w:p>
    <w:p w:rsidR="00EB688B" w:rsidRPr="00B154D1" w:rsidRDefault="00EB688B" w:rsidP="00EB688B">
      <w:pPr>
        <w:jc w:val="both"/>
        <w:rPr>
          <w:sz w:val="22"/>
          <w:szCs w:val="22"/>
        </w:rPr>
      </w:pPr>
    </w:p>
    <w:p w:rsidR="00EB688B" w:rsidRDefault="00EB688B" w:rsidP="00EB688B">
      <w:pPr>
        <w:jc w:val="both"/>
        <w:rPr>
          <w:sz w:val="22"/>
          <w:szCs w:val="22"/>
        </w:rPr>
      </w:pPr>
      <w:r w:rsidRPr="00287413">
        <w:rPr>
          <w:sz w:val="22"/>
          <w:szCs w:val="22"/>
        </w:rPr>
        <w:t xml:space="preserve">Задача № 2. </w:t>
      </w:r>
    </w:p>
    <w:p w:rsidR="00EB688B" w:rsidRPr="00287413" w:rsidRDefault="00EB688B" w:rsidP="00EB688B">
      <w:pPr>
        <w:ind w:firstLine="708"/>
        <w:jc w:val="both"/>
        <w:rPr>
          <w:sz w:val="22"/>
          <w:szCs w:val="22"/>
        </w:rPr>
      </w:pPr>
      <w:r w:rsidRPr="00287413">
        <w:rPr>
          <w:sz w:val="22"/>
          <w:szCs w:val="22"/>
        </w:rPr>
        <w:t xml:space="preserve">Организация произвела в отчетном году </w:t>
      </w:r>
      <w:r>
        <w:rPr>
          <w:sz w:val="22"/>
          <w:szCs w:val="22"/>
        </w:rPr>
        <w:t>1</w:t>
      </w:r>
      <w:r w:rsidRPr="00287413">
        <w:rPr>
          <w:sz w:val="22"/>
          <w:szCs w:val="22"/>
        </w:rPr>
        <w:t xml:space="preserve">00 000 ед. продукции. Общие производственные затраты составили </w:t>
      </w:r>
      <w:r>
        <w:rPr>
          <w:sz w:val="22"/>
          <w:szCs w:val="22"/>
        </w:rPr>
        <w:t>3</w:t>
      </w:r>
      <w:r w:rsidRPr="00287413">
        <w:rPr>
          <w:sz w:val="22"/>
          <w:szCs w:val="22"/>
        </w:rPr>
        <w:t xml:space="preserve">00 тыс. руб., из них 180 тыс. руб. — постоянные расходы. Предполагается, что никаких изменений в используемых производственных методах и ценообразовании не произойдет. Составив гибкую смету, определите общие затраты для производства </w:t>
      </w:r>
      <w:r>
        <w:rPr>
          <w:sz w:val="22"/>
          <w:szCs w:val="22"/>
        </w:rPr>
        <w:t>1</w:t>
      </w:r>
      <w:r w:rsidRPr="00287413">
        <w:rPr>
          <w:sz w:val="22"/>
          <w:szCs w:val="22"/>
        </w:rPr>
        <w:t>30 000 ед. продукта в следующем году?</w:t>
      </w:r>
    </w:p>
    <w:p w:rsidR="00EB688B" w:rsidRPr="00287413" w:rsidRDefault="00EB688B" w:rsidP="00EB688B">
      <w:pPr>
        <w:ind w:firstLine="708"/>
        <w:rPr>
          <w:b/>
          <w:i/>
          <w:sz w:val="22"/>
          <w:szCs w:val="22"/>
        </w:rPr>
      </w:pPr>
      <w:r w:rsidRPr="00287413">
        <w:rPr>
          <w:b/>
          <w:i/>
          <w:sz w:val="22"/>
          <w:szCs w:val="22"/>
        </w:rPr>
        <w:t xml:space="preserve">Ответ: </w:t>
      </w:r>
      <w:r>
        <w:rPr>
          <w:b/>
          <w:i/>
          <w:sz w:val="22"/>
          <w:szCs w:val="22"/>
        </w:rPr>
        <w:t>336</w:t>
      </w:r>
      <w:r w:rsidRPr="00287413">
        <w:rPr>
          <w:b/>
          <w:i/>
          <w:sz w:val="22"/>
          <w:szCs w:val="22"/>
          <w:lang w:val="en-US"/>
        </w:rPr>
        <w:t> </w:t>
      </w:r>
      <w:r w:rsidRPr="00287413">
        <w:rPr>
          <w:b/>
          <w:i/>
          <w:sz w:val="22"/>
          <w:szCs w:val="22"/>
        </w:rPr>
        <w:t>000 руб.</w:t>
      </w:r>
    </w:p>
    <w:p w:rsidR="00EB688B" w:rsidRPr="00287413" w:rsidRDefault="00EB688B" w:rsidP="00EB688B">
      <w:pPr>
        <w:rPr>
          <w:sz w:val="22"/>
          <w:szCs w:val="22"/>
        </w:rPr>
      </w:pPr>
    </w:p>
    <w:p w:rsidR="00EB688B" w:rsidRDefault="00EB688B" w:rsidP="00EB688B">
      <w:pPr>
        <w:jc w:val="both"/>
        <w:rPr>
          <w:sz w:val="22"/>
          <w:szCs w:val="22"/>
        </w:rPr>
      </w:pPr>
      <w:r w:rsidRPr="00287413">
        <w:rPr>
          <w:sz w:val="22"/>
          <w:szCs w:val="22"/>
        </w:rPr>
        <w:t>Задача № 3.</w:t>
      </w:r>
    </w:p>
    <w:p w:rsidR="00EB688B" w:rsidRPr="00287413" w:rsidRDefault="00EB688B" w:rsidP="00EB688B">
      <w:pPr>
        <w:ind w:firstLine="708"/>
        <w:jc w:val="both"/>
        <w:rPr>
          <w:sz w:val="22"/>
          <w:szCs w:val="22"/>
        </w:rPr>
      </w:pPr>
      <w:r w:rsidRPr="00287413">
        <w:rPr>
          <w:sz w:val="22"/>
          <w:szCs w:val="22"/>
        </w:rPr>
        <w:t xml:space="preserve">В течение квартала оптовой торговой организацией закуплено товаров на сумму 300 тыс. руб. Товарный запас на начало квартала отсутствовал, на конец квартала составлял 50 тыс. руб. Все товары продавались с наценкой 30 % на условиях последующей оплаты. В течении квартала на расчетный счет организации поступило 200 тыс. руб.: </w:t>
      </w:r>
      <w:r w:rsidR="00340CC6">
        <w:rPr>
          <w:sz w:val="22"/>
          <w:szCs w:val="22"/>
        </w:rPr>
        <w:t xml:space="preserve">Для разработки прогнозного баланса </w:t>
      </w:r>
      <w:r w:rsidRPr="00287413">
        <w:rPr>
          <w:sz w:val="22"/>
          <w:szCs w:val="22"/>
        </w:rPr>
        <w:t>Сальдо по счету 62 «Расчеты с покупателями и заказчиками» на конец квартала составит _____________руб.</w:t>
      </w:r>
    </w:p>
    <w:p w:rsidR="00EB688B" w:rsidRPr="00287413" w:rsidRDefault="00EB688B" w:rsidP="00EB688B">
      <w:pPr>
        <w:ind w:firstLine="708"/>
        <w:rPr>
          <w:b/>
          <w:sz w:val="19"/>
          <w:szCs w:val="19"/>
        </w:rPr>
      </w:pPr>
      <w:r w:rsidRPr="00287413">
        <w:rPr>
          <w:b/>
          <w:i/>
          <w:sz w:val="22"/>
          <w:szCs w:val="22"/>
        </w:rPr>
        <w:t>Ответ: 125</w:t>
      </w:r>
      <w:r w:rsidRPr="00287413">
        <w:rPr>
          <w:b/>
          <w:i/>
          <w:sz w:val="22"/>
          <w:szCs w:val="22"/>
          <w:lang w:val="en-US"/>
        </w:rPr>
        <w:t> </w:t>
      </w:r>
      <w:r w:rsidRPr="00287413">
        <w:rPr>
          <w:b/>
          <w:i/>
          <w:sz w:val="22"/>
          <w:szCs w:val="22"/>
        </w:rPr>
        <w:t>000 руб.</w:t>
      </w:r>
    </w:p>
    <w:p w:rsidR="00EB688B" w:rsidRPr="00287413" w:rsidRDefault="00EB688B" w:rsidP="00EB688B">
      <w:pPr>
        <w:jc w:val="both"/>
        <w:rPr>
          <w:sz w:val="22"/>
          <w:szCs w:val="22"/>
        </w:rPr>
      </w:pPr>
    </w:p>
    <w:p w:rsidR="00EB688B" w:rsidRDefault="00EB688B" w:rsidP="00EB688B">
      <w:pPr>
        <w:jc w:val="both"/>
        <w:rPr>
          <w:sz w:val="22"/>
          <w:szCs w:val="22"/>
        </w:rPr>
      </w:pPr>
      <w:r w:rsidRPr="00287413">
        <w:rPr>
          <w:sz w:val="22"/>
          <w:szCs w:val="22"/>
        </w:rPr>
        <w:t>Задача № 4.</w:t>
      </w:r>
    </w:p>
    <w:p w:rsidR="00EB688B" w:rsidRPr="00287413" w:rsidRDefault="00EB688B" w:rsidP="00EB688B">
      <w:pPr>
        <w:ind w:firstLine="708"/>
        <w:jc w:val="both"/>
        <w:rPr>
          <w:sz w:val="22"/>
          <w:szCs w:val="22"/>
        </w:rPr>
      </w:pPr>
      <w:proofErr w:type="gramStart"/>
      <w:r w:rsidRPr="00287413">
        <w:rPr>
          <w:sz w:val="22"/>
          <w:szCs w:val="22"/>
        </w:rPr>
        <w:t>Бюджетом компании «Альфа» предусмотрена выручка от реализации товаров на сумму 200 тыс. руб., при этом поступление денег на расчетный счет от покупателей  составит 150 тыс. руб.; общая сумма выплат и платежей ожидается в размере 180 тыс. руб., необходимо обеспечить на конец планируемого периода остаток денежных средств на счете в размере 25 тыс. руб. В этой связи компании «Альфа» будет ли</w:t>
      </w:r>
      <w:proofErr w:type="gramEnd"/>
      <w:r w:rsidRPr="00287413">
        <w:rPr>
          <w:sz w:val="22"/>
          <w:szCs w:val="22"/>
        </w:rPr>
        <w:t xml:space="preserve"> испытывать дефицит денежных сре</w:t>
      </w:r>
      <w:proofErr w:type="gramStart"/>
      <w:r w:rsidRPr="00287413">
        <w:rPr>
          <w:sz w:val="22"/>
          <w:szCs w:val="22"/>
        </w:rPr>
        <w:t>дств в р</w:t>
      </w:r>
      <w:proofErr w:type="gramEnd"/>
      <w:r w:rsidRPr="00287413">
        <w:rPr>
          <w:sz w:val="22"/>
          <w:szCs w:val="22"/>
        </w:rPr>
        <w:t>азмере________тыс. руб.</w:t>
      </w:r>
    </w:p>
    <w:p w:rsidR="00EB688B" w:rsidRPr="00287413" w:rsidRDefault="00EB688B" w:rsidP="00EB688B">
      <w:pPr>
        <w:ind w:firstLine="708"/>
        <w:rPr>
          <w:b/>
          <w:sz w:val="19"/>
          <w:szCs w:val="19"/>
        </w:rPr>
      </w:pPr>
      <w:r w:rsidRPr="00287413">
        <w:rPr>
          <w:b/>
          <w:i/>
          <w:sz w:val="22"/>
          <w:szCs w:val="22"/>
        </w:rPr>
        <w:t>Ответ: 55 тыс. руб.</w:t>
      </w:r>
    </w:p>
    <w:p w:rsidR="00EB688B" w:rsidRPr="002C446C" w:rsidRDefault="00EB688B" w:rsidP="00EB688B">
      <w:pPr>
        <w:rPr>
          <w:b/>
          <w:sz w:val="19"/>
          <w:szCs w:val="19"/>
        </w:rPr>
      </w:pPr>
    </w:p>
    <w:p w:rsidR="00EB688B" w:rsidRDefault="00EB688B" w:rsidP="00EB688B">
      <w:pPr>
        <w:jc w:val="both"/>
        <w:rPr>
          <w:sz w:val="22"/>
          <w:szCs w:val="22"/>
        </w:rPr>
      </w:pPr>
      <w:r w:rsidRPr="002C446C">
        <w:rPr>
          <w:sz w:val="22"/>
          <w:szCs w:val="22"/>
        </w:rPr>
        <w:t xml:space="preserve">Задача № 5. </w:t>
      </w:r>
    </w:p>
    <w:p w:rsidR="00EB688B" w:rsidRPr="002C446C" w:rsidRDefault="00EB688B" w:rsidP="00EB688B">
      <w:pPr>
        <w:ind w:firstLine="708"/>
        <w:jc w:val="both"/>
        <w:rPr>
          <w:sz w:val="22"/>
          <w:szCs w:val="22"/>
        </w:rPr>
      </w:pPr>
      <w:r w:rsidRPr="002C446C">
        <w:rPr>
          <w:sz w:val="22"/>
          <w:szCs w:val="22"/>
        </w:rPr>
        <w:t xml:space="preserve">Управляющий предприятием считает целесообразным сократить запасы основных материалов в конце планируемого периода на 30%. Запасы этого вида материалов в начале планового периода составляют </w:t>
      </w:r>
      <w:smartTag w:uri="urn:schemas-microsoft-com:office:smarttags" w:element="metricconverter">
        <w:smartTagPr>
          <w:attr w:name="ProductID" w:val="25000 кг"/>
        </w:smartTagPr>
        <w:r w:rsidRPr="002C446C">
          <w:rPr>
            <w:sz w:val="22"/>
            <w:szCs w:val="22"/>
          </w:rPr>
          <w:t>25000 кг</w:t>
        </w:r>
      </w:smartTag>
      <w:r w:rsidRPr="002C446C">
        <w:rPr>
          <w:sz w:val="22"/>
          <w:szCs w:val="22"/>
        </w:rPr>
        <w:t xml:space="preserve">. Планируется произвести 94 000 шт. изделий. Нормативный расход данного материала на единицу изделия составляет </w:t>
      </w:r>
      <w:smartTag w:uri="urn:schemas-microsoft-com:office:smarttags" w:element="metricconverter">
        <w:smartTagPr>
          <w:attr w:name="ProductID" w:val="1,5 кг"/>
        </w:smartTagPr>
        <w:r w:rsidRPr="002C446C">
          <w:rPr>
            <w:sz w:val="22"/>
            <w:szCs w:val="22"/>
          </w:rPr>
          <w:t>1,5 кг</w:t>
        </w:r>
      </w:smartTag>
      <w:r w:rsidRPr="002C446C">
        <w:rPr>
          <w:sz w:val="22"/>
          <w:szCs w:val="22"/>
        </w:rPr>
        <w:t xml:space="preserve">. </w:t>
      </w:r>
    </w:p>
    <w:p w:rsidR="00EB688B" w:rsidRPr="002C446C" w:rsidRDefault="00EB688B" w:rsidP="00EB688B">
      <w:pPr>
        <w:ind w:firstLine="851"/>
        <w:jc w:val="both"/>
        <w:rPr>
          <w:sz w:val="22"/>
          <w:szCs w:val="22"/>
        </w:rPr>
      </w:pPr>
      <w:r w:rsidRPr="002C446C">
        <w:rPr>
          <w:sz w:val="22"/>
          <w:szCs w:val="22"/>
        </w:rPr>
        <w:t>Чтобы выполнить данные условия в течение планового периода необходимо закупить ______________кг данного материала.</w:t>
      </w:r>
    </w:p>
    <w:p w:rsidR="00EB688B" w:rsidRPr="002C446C" w:rsidRDefault="00EB688B" w:rsidP="00EB688B">
      <w:pPr>
        <w:ind w:firstLine="709"/>
        <w:jc w:val="both"/>
        <w:rPr>
          <w:rStyle w:val="FontStyle134"/>
          <w:i/>
        </w:rPr>
      </w:pPr>
      <w:r w:rsidRPr="002C446C">
        <w:rPr>
          <w:rStyle w:val="FontStyle134"/>
          <w:i/>
        </w:rPr>
        <w:t>Ответ: 133 500 кг.</w:t>
      </w:r>
    </w:p>
    <w:p w:rsidR="00DD23A6" w:rsidRDefault="00DD23A6" w:rsidP="00740B14">
      <w:bookmarkStart w:id="1" w:name="_GoBack"/>
      <w:bookmarkEnd w:id="1"/>
    </w:p>
    <w:p w:rsidR="00B154D1" w:rsidRDefault="00B154D1" w:rsidP="00B154D1">
      <w:pPr>
        <w:jc w:val="both"/>
        <w:rPr>
          <w:sz w:val="22"/>
          <w:szCs w:val="22"/>
        </w:rPr>
      </w:pPr>
      <w:r w:rsidRPr="002C446C">
        <w:rPr>
          <w:sz w:val="22"/>
          <w:szCs w:val="22"/>
        </w:rPr>
        <w:t xml:space="preserve">Задача № </w:t>
      </w:r>
      <w:r>
        <w:rPr>
          <w:sz w:val="22"/>
          <w:szCs w:val="22"/>
        </w:rPr>
        <w:t>6</w:t>
      </w:r>
      <w:r w:rsidRPr="002C446C">
        <w:rPr>
          <w:sz w:val="22"/>
          <w:szCs w:val="22"/>
        </w:rPr>
        <w:t xml:space="preserve">. </w:t>
      </w:r>
    </w:p>
    <w:p w:rsidR="00C471C9" w:rsidRPr="00B154D1" w:rsidRDefault="00C471C9" w:rsidP="00B154D1">
      <w:pPr>
        <w:ind w:firstLine="709"/>
        <w:jc w:val="both"/>
        <w:rPr>
          <w:sz w:val="22"/>
          <w:szCs w:val="22"/>
        </w:rPr>
      </w:pPr>
      <w:r w:rsidRPr="00B154D1">
        <w:rPr>
          <w:sz w:val="22"/>
          <w:szCs w:val="22"/>
        </w:rPr>
        <w:t>Определить размер отклонения прямых материальных затрат (отдельно по количеству и ценам) при следующих условиях:</w:t>
      </w:r>
    </w:p>
    <w:p w:rsidR="00C471C9" w:rsidRPr="00B154D1" w:rsidRDefault="00C471C9" w:rsidP="00B154D1">
      <w:pPr>
        <w:ind w:firstLine="709"/>
        <w:jc w:val="both"/>
        <w:rPr>
          <w:sz w:val="22"/>
          <w:szCs w:val="22"/>
        </w:rPr>
      </w:pPr>
      <w:r w:rsidRPr="00B154D1">
        <w:rPr>
          <w:sz w:val="22"/>
          <w:szCs w:val="22"/>
        </w:rPr>
        <w:t>Нормативные затраты материала на выпуск единицы продукции – 5кг, нормативная цена за 1 кг – 150 руб.; фактические затраты материала на выпуск единицы продукции – 5,4 кг, фактическ</w:t>
      </w:r>
      <w:r w:rsidR="00B154D1" w:rsidRPr="00B154D1">
        <w:rPr>
          <w:sz w:val="22"/>
          <w:szCs w:val="22"/>
        </w:rPr>
        <w:t>ая цена – 160 руб. за кг,</w:t>
      </w:r>
      <w:r w:rsidRPr="00B154D1">
        <w:rPr>
          <w:sz w:val="22"/>
          <w:szCs w:val="22"/>
        </w:rPr>
        <w:t xml:space="preserve"> объем выпуска продукции – 60 единиц.</w:t>
      </w:r>
    </w:p>
    <w:p w:rsidR="00C471C9" w:rsidRPr="00B154D1" w:rsidRDefault="00B154D1" w:rsidP="00B154D1">
      <w:pPr>
        <w:ind w:firstLine="709"/>
        <w:jc w:val="both"/>
        <w:rPr>
          <w:sz w:val="22"/>
          <w:szCs w:val="22"/>
        </w:rPr>
      </w:pPr>
      <w:r w:rsidRPr="00B154D1">
        <w:rPr>
          <w:rStyle w:val="FontStyle134"/>
          <w:i/>
        </w:rPr>
        <w:t>Ответ: отклонение по количеству – (-3600 руб.), отклонение по ценам – (-3000 руб.)</w:t>
      </w:r>
    </w:p>
    <w:p w:rsidR="00B154D1" w:rsidRPr="00065ECC" w:rsidRDefault="00B154D1" w:rsidP="00C471C9">
      <w:pPr>
        <w:ind w:left="360" w:firstLine="348"/>
        <w:jc w:val="both"/>
        <w:rPr>
          <w:sz w:val="22"/>
          <w:szCs w:val="22"/>
        </w:rPr>
      </w:pPr>
    </w:p>
    <w:p w:rsidR="00B154D1" w:rsidRPr="00065ECC" w:rsidRDefault="00B154D1" w:rsidP="00B154D1">
      <w:pPr>
        <w:jc w:val="both"/>
        <w:rPr>
          <w:sz w:val="22"/>
          <w:szCs w:val="22"/>
        </w:rPr>
      </w:pPr>
      <w:r w:rsidRPr="00065ECC">
        <w:rPr>
          <w:sz w:val="22"/>
          <w:szCs w:val="22"/>
        </w:rPr>
        <w:lastRenderedPageBreak/>
        <w:t xml:space="preserve">Задача № 7. </w:t>
      </w:r>
    </w:p>
    <w:p w:rsidR="00C471C9" w:rsidRPr="00065ECC" w:rsidRDefault="00C471C9" w:rsidP="00C471C9">
      <w:pPr>
        <w:ind w:left="360" w:firstLine="348"/>
        <w:jc w:val="both"/>
        <w:rPr>
          <w:sz w:val="22"/>
          <w:szCs w:val="22"/>
        </w:rPr>
      </w:pPr>
      <w:r w:rsidRPr="00065ECC">
        <w:rPr>
          <w:sz w:val="22"/>
          <w:szCs w:val="22"/>
        </w:rPr>
        <w:t>Норматив затрат труда основных производственных рабочих в расчете на ед. продукции равен 4 н-ч. Нормативная часовая тарифная ставка заработной платы основных произ</w:t>
      </w:r>
      <w:r w:rsidR="00065ECC" w:rsidRPr="00065ECC">
        <w:rPr>
          <w:sz w:val="22"/>
          <w:szCs w:val="22"/>
        </w:rPr>
        <w:t xml:space="preserve">водственных рабочих – 300 д.е. </w:t>
      </w:r>
      <w:r w:rsidRPr="00065ECC">
        <w:rPr>
          <w:sz w:val="22"/>
          <w:szCs w:val="22"/>
        </w:rPr>
        <w:t>Фактическое производство составило 1400 ед. продукции, на которую было затрачено 5900 ч. труда основными производственными рабочими. Фактическая часовая ставка заработной платы основных производственных рабочих составила 310 д.е.</w:t>
      </w:r>
    </w:p>
    <w:p w:rsidR="00C471C9" w:rsidRPr="00065ECC" w:rsidRDefault="00C471C9" w:rsidP="00C471C9">
      <w:pPr>
        <w:ind w:left="360" w:firstLine="348"/>
        <w:jc w:val="both"/>
        <w:rPr>
          <w:sz w:val="22"/>
          <w:szCs w:val="22"/>
        </w:rPr>
      </w:pPr>
      <w:r w:rsidRPr="00065ECC">
        <w:rPr>
          <w:sz w:val="22"/>
          <w:szCs w:val="22"/>
        </w:rPr>
        <w:t>Определить размер отклонения затрат на рабочую силу по часовой тарифной ставке, по производительности труда.</w:t>
      </w:r>
    </w:p>
    <w:p w:rsidR="00C471C9" w:rsidRPr="00065ECC" w:rsidRDefault="00B154D1" w:rsidP="00740B14">
      <w:pPr>
        <w:rPr>
          <w:sz w:val="22"/>
          <w:szCs w:val="22"/>
        </w:rPr>
      </w:pPr>
      <w:r w:rsidRPr="00065ECC">
        <w:rPr>
          <w:rStyle w:val="FontStyle134"/>
          <w:i/>
        </w:rPr>
        <w:t xml:space="preserve">Ответ: </w:t>
      </w:r>
      <w:r w:rsidR="00065ECC" w:rsidRPr="00065ECC">
        <w:rPr>
          <w:rStyle w:val="FontStyle134"/>
          <w:i/>
        </w:rPr>
        <w:t xml:space="preserve"> отклонение по часовой тарифной</w:t>
      </w:r>
      <w:r w:rsidR="00065ECC">
        <w:rPr>
          <w:rStyle w:val="FontStyle134"/>
          <w:i/>
        </w:rPr>
        <w:t xml:space="preserve"> ставке – (-59000 д.е.), по производительности труда – (-90000 д.е.)</w:t>
      </w:r>
    </w:p>
    <w:p w:rsidR="00B154D1" w:rsidRPr="00065ECC" w:rsidRDefault="00B154D1" w:rsidP="00740B14">
      <w:pPr>
        <w:rPr>
          <w:sz w:val="22"/>
          <w:szCs w:val="22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17"/>
        <w:gridCol w:w="8079"/>
      </w:tblGrid>
      <w:tr w:rsidR="00DD23A6" w:rsidRPr="000470B5" w:rsidTr="00827064">
        <w:trPr>
          <w:trHeight w:val="732"/>
        </w:trPr>
        <w:tc>
          <w:tcPr>
            <w:tcW w:w="1617" w:type="dxa"/>
            <w:vAlign w:val="center"/>
          </w:tcPr>
          <w:p w:rsidR="00DD23A6" w:rsidRPr="000470B5" w:rsidRDefault="00DD23A6" w:rsidP="008F07FC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 w:rsidRPr="000470B5">
              <w:rPr>
                <w:rStyle w:val="FontStyle133"/>
                <w:i w:val="0"/>
                <w:sz w:val="22"/>
                <w:szCs w:val="22"/>
              </w:rPr>
              <w:t>Коды компетенций</w:t>
            </w:r>
          </w:p>
        </w:tc>
        <w:tc>
          <w:tcPr>
            <w:tcW w:w="8079" w:type="dxa"/>
            <w:vAlign w:val="center"/>
          </w:tcPr>
          <w:p w:rsidR="00DD23A6" w:rsidRPr="000470B5" w:rsidRDefault="00DD23A6" w:rsidP="008F07FC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 w:rsidRPr="000470B5">
              <w:rPr>
                <w:rStyle w:val="FontStyle138"/>
                <w:b/>
                <w:i w:val="0"/>
              </w:rPr>
              <w:t>Результаты освоения ОПОП</w:t>
            </w:r>
          </w:p>
          <w:p w:rsidR="00DD23A6" w:rsidRPr="000470B5" w:rsidRDefault="00DD23A6" w:rsidP="008F07FC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8"/>
                <w:b/>
                <w:i w:val="0"/>
              </w:rPr>
            </w:pPr>
            <w:r w:rsidRPr="000470B5">
              <w:rPr>
                <w:rStyle w:val="FontStyle138"/>
                <w:b/>
                <w:i w:val="0"/>
              </w:rPr>
              <w:t>Содержание компетенций</w:t>
            </w:r>
          </w:p>
        </w:tc>
      </w:tr>
      <w:tr w:rsidR="00827064" w:rsidRPr="000470B5" w:rsidTr="00827064">
        <w:trPr>
          <w:trHeight w:val="732"/>
        </w:trPr>
        <w:tc>
          <w:tcPr>
            <w:tcW w:w="1617" w:type="dxa"/>
            <w:vAlign w:val="center"/>
          </w:tcPr>
          <w:p w:rsidR="00827064" w:rsidRPr="000470B5" w:rsidRDefault="00827064" w:rsidP="008F07FC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Style w:val="FontStyle133"/>
                <w:i w:val="0"/>
                <w:sz w:val="22"/>
                <w:szCs w:val="22"/>
              </w:rPr>
            </w:pPr>
            <w:r w:rsidRPr="000470B5">
              <w:rPr>
                <w:rFonts w:ascii="Times New Roman" w:hAnsi="Times New Roman"/>
                <w:b/>
                <w:sz w:val="22"/>
                <w:szCs w:val="22"/>
              </w:rPr>
              <w:t>ПК-3</w:t>
            </w:r>
          </w:p>
        </w:tc>
        <w:tc>
          <w:tcPr>
            <w:tcW w:w="8079" w:type="dxa"/>
            <w:vAlign w:val="center"/>
          </w:tcPr>
          <w:p w:rsidR="00827064" w:rsidRPr="000470B5" w:rsidRDefault="00827064" w:rsidP="00827064">
            <w:pPr>
              <w:pStyle w:val="Style97"/>
              <w:widowControl w:val="0"/>
              <w:suppressAutoHyphens/>
              <w:spacing w:after="0" w:line="240" w:lineRule="auto"/>
              <w:jc w:val="both"/>
              <w:rPr>
                <w:rStyle w:val="FontStyle138"/>
                <w:b/>
                <w:i w:val="0"/>
              </w:rPr>
            </w:pPr>
            <w:r w:rsidRPr="000470B5">
              <w:rPr>
                <w:rFonts w:ascii="Times New Roman" w:hAnsi="Times New Roman"/>
                <w:b/>
                <w:sz w:val="22"/>
                <w:szCs w:val="22"/>
              </w:rPr>
              <w:t>Способен к расчету экономических и социально-экономических показателей, характеризующих деятельность хозяйствующих субъектов, к оценке рыночных возможностей и разработке бизнес планов</w:t>
            </w:r>
          </w:p>
        </w:tc>
      </w:tr>
      <w:tr w:rsidR="007A71E3" w:rsidRPr="000470B5" w:rsidTr="007A71E3">
        <w:trPr>
          <w:trHeight w:val="1102"/>
        </w:trPr>
        <w:tc>
          <w:tcPr>
            <w:tcW w:w="1617" w:type="dxa"/>
            <w:vAlign w:val="center"/>
          </w:tcPr>
          <w:p w:rsidR="007A71E3" w:rsidRPr="000470B5" w:rsidRDefault="007A71E3" w:rsidP="008F07FC">
            <w:pPr>
              <w:pStyle w:val="Style97"/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Cs w:val="22"/>
              </w:rPr>
            </w:pPr>
            <w:r w:rsidRPr="000470B5">
              <w:rPr>
                <w:rFonts w:ascii="Times New Roman" w:hAnsi="Times New Roman"/>
                <w:b/>
                <w:sz w:val="22"/>
                <w:szCs w:val="22"/>
              </w:rPr>
              <w:t>ПК-3.2.</w:t>
            </w:r>
          </w:p>
        </w:tc>
        <w:tc>
          <w:tcPr>
            <w:tcW w:w="8079" w:type="dxa"/>
            <w:vAlign w:val="center"/>
          </w:tcPr>
          <w:p w:rsidR="007A71E3" w:rsidRPr="000470B5" w:rsidRDefault="007A71E3" w:rsidP="00827064">
            <w:pPr>
              <w:pStyle w:val="Style97"/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Cs w:val="22"/>
              </w:rPr>
            </w:pPr>
            <w:r w:rsidRPr="000470B5">
              <w:rPr>
                <w:rFonts w:ascii="Times New Roman" w:hAnsi="Times New Roman"/>
                <w:b/>
                <w:sz w:val="22"/>
                <w:szCs w:val="22"/>
              </w:rPr>
              <w:t>Осуществляет планирование деятельности организации на основе существующих методик и нормативно- правовой базы, используя результаты аналитических исследований</w:t>
            </w:r>
          </w:p>
        </w:tc>
      </w:tr>
    </w:tbl>
    <w:p w:rsidR="00740B14" w:rsidRPr="00065ECC" w:rsidRDefault="00740B14" w:rsidP="00740B14">
      <w:pPr>
        <w:ind w:firstLine="709"/>
        <w:rPr>
          <w:b/>
          <w:i/>
          <w:sz w:val="22"/>
          <w:szCs w:val="22"/>
        </w:rPr>
      </w:pPr>
    </w:p>
    <w:p w:rsidR="00740B14" w:rsidRPr="00065ECC" w:rsidRDefault="00EB688B" w:rsidP="00740B14">
      <w:pPr>
        <w:ind w:firstLine="709"/>
        <w:rPr>
          <w:b/>
          <w:i/>
          <w:sz w:val="22"/>
        </w:rPr>
      </w:pPr>
      <w:r w:rsidRPr="00065ECC">
        <w:rPr>
          <w:b/>
          <w:i/>
          <w:sz w:val="22"/>
        </w:rPr>
        <w:t>а</w:t>
      </w:r>
      <w:r w:rsidR="00740B14" w:rsidRPr="00065ECC">
        <w:rPr>
          <w:b/>
          <w:i/>
          <w:sz w:val="22"/>
        </w:rPr>
        <w:t>) типовые тестовые вопросы</w:t>
      </w:r>
      <w:r w:rsidR="00C471C9" w:rsidRPr="00065ECC">
        <w:rPr>
          <w:b/>
          <w:i/>
          <w:sz w:val="22"/>
        </w:rPr>
        <w:t xml:space="preserve"> закрытого типа</w:t>
      </w:r>
      <w:r w:rsidR="00740B14" w:rsidRPr="00065ECC">
        <w:rPr>
          <w:b/>
          <w:i/>
          <w:sz w:val="22"/>
        </w:rPr>
        <w:t>:</w:t>
      </w:r>
    </w:p>
    <w:p w:rsidR="006E6FFD" w:rsidRPr="00065ECC" w:rsidRDefault="00065ECC" w:rsidP="006E6FFD">
      <w:pPr>
        <w:widowControl w:val="0"/>
        <w:ind w:left="284" w:hanging="284"/>
        <w:jc w:val="both"/>
        <w:rPr>
          <w:sz w:val="22"/>
          <w:szCs w:val="22"/>
        </w:rPr>
      </w:pPr>
      <w:r w:rsidRPr="00065ECC">
        <w:rPr>
          <w:sz w:val="22"/>
          <w:szCs w:val="22"/>
        </w:rPr>
        <w:t>1</w:t>
      </w:r>
      <w:r w:rsidR="006E6FFD" w:rsidRPr="00065ECC">
        <w:rPr>
          <w:sz w:val="22"/>
          <w:szCs w:val="22"/>
        </w:rPr>
        <w:t xml:space="preserve">. В зависимости от целей контроля и регулирования деятельности ответственных исполнителей затраты делятся </w:t>
      </w:r>
      <w:proofErr w:type="gramStart"/>
      <w:r w:rsidR="006E6FFD" w:rsidRPr="00065ECC">
        <w:rPr>
          <w:sz w:val="22"/>
          <w:szCs w:val="22"/>
        </w:rPr>
        <w:t>на</w:t>
      </w:r>
      <w:proofErr w:type="gramEnd"/>
      <w:r w:rsidR="006E6FFD" w:rsidRPr="00065ECC">
        <w:rPr>
          <w:sz w:val="22"/>
          <w:szCs w:val="22"/>
        </w:rPr>
        <w:t>:</w:t>
      </w:r>
    </w:p>
    <w:p w:rsidR="006E6FFD" w:rsidRPr="00065ECC" w:rsidRDefault="006E6FFD" w:rsidP="006E6FFD">
      <w:pPr>
        <w:widowControl w:val="0"/>
        <w:ind w:left="993" w:hanging="284"/>
        <w:jc w:val="both"/>
        <w:rPr>
          <w:sz w:val="22"/>
          <w:szCs w:val="22"/>
        </w:rPr>
      </w:pPr>
      <w:r w:rsidRPr="00065ECC">
        <w:rPr>
          <w:sz w:val="22"/>
          <w:szCs w:val="22"/>
        </w:rPr>
        <w:t>а) явные и альтернативные;</w:t>
      </w:r>
    </w:p>
    <w:p w:rsidR="006E6FFD" w:rsidRPr="00065ECC" w:rsidRDefault="006E6FFD" w:rsidP="006E6FFD">
      <w:pPr>
        <w:widowControl w:val="0"/>
        <w:ind w:left="993" w:hanging="284"/>
        <w:jc w:val="both"/>
        <w:rPr>
          <w:b/>
          <w:i/>
          <w:sz w:val="22"/>
          <w:szCs w:val="22"/>
        </w:rPr>
      </w:pPr>
      <w:r w:rsidRPr="00065ECC">
        <w:rPr>
          <w:b/>
          <w:i/>
          <w:sz w:val="22"/>
          <w:szCs w:val="22"/>
        </w:rPr>
        <w:t>б) регулируемые и нерегулируемые;</w:t>
      </w:r>
    </w:p>
    <w:p w:rsidR="006E6FFD" w:rsidRPr="00065ECC" w:rsidRDefault="006E6FFD" w:rsidP="006E6FFD">
      <w:pPr>
        <w:widowControl w:val="0"/>
        <w:ind w:left="993" w:hanging="284"/>
        <w:jc w:val="both"/>
        <w:rPr>
          <w:sz w:val="22"/>
          <w:szCs w:val="22"/>
        </w:rPr>
      </w:pPr>
      <w:r w:rsidRPr="00065ECC">
        <w:rPr>
          <w:sz w:val="22"/>
          <w:szCs w:val="22"/>
        </w:rPr>
        <w:t>в) планируемые и непланируемые.</w:t>
      </w:r>
    </w:p>
    <w:p w:rsidR="006E6FFD" w:rsidRPr="00065ECC" w:rsidRDefault="006E6FFD" w:rsidP="006E6FFD">
      <w:pPr>
        <w:widowControl w:val="0"/>
        <w:ind w:left="284" w:hanging="284"/>
        <w:jc w:val="both"/>
        <w:rPr>
          <w:sz w:val="22"/>
          <w:szCs w:val="22"/>
          <w:shd w:val="clear" w:color="auto" w:fill="FFFFFF"/>
        </w:rPr>
      </w:pPr>
    </w:p>
    <w:p w:rsidR="00340CC6" w:rsidRPr="00065ECC" w:rsidRDefault="00065ECC" w:rsidP="00340CC6">
      <w:pPr>
        <w:widowControl w:val="0"/>
        <w:ind w:left="284" w:hanging="284"/>
        <w:jc w:val="both"/>
        <w:rPr>
          <w:sz w:val="22"/>
          <w:szCs w:val="22"/>
        </w:rPr>
      </w:pPr>
      <w:r w:rsidRPr="00065ECC">
        <w:rPr>
          <w:sz w:val="22"/>
          <w:szCs w:val="22"/>
        </w:rPr>
        <w:t>2</w:t>
      </w:r>
      <w:r w:rsidR="00340CC6" w:rsidRPr="00065ECC">
        <w:rPr>
          <w:sz w:val="22"/>
          <w:szCs w:val="22"/>
        </w:rPr>
        <w:t xml:space="preserve">. В классификации затрат для целей принятия управленческих решений затраты делят </w:t>
      </w:r>
      <w:proofErr w:type="gramStart"/>
      <w:r w:rsidR="00340CC6" w:rsidRPr="00065ECC">
        <w:rPr>
          <w:sz w:val="22"/>
          <w:szCs w:val="22"/>
        </w:rPr>
        <w:t>на</w:t>
      </w:r>
      <w:proofErr w:type="gramEnd"/>
      <w:r w:rsidR="00340CC6" w:rsidRPr="00065ECC">
        <w:rPr>
          <w:sz w:val="22"/>
          <w:szCs w:val="22"/>
        </w:rPr>
        <w:t>:</w:t>
      </w:r>
    </w:p>
    <w:p w:rsidR="00340CC6" w:rsidRPr="00065ECC" w:rsidRDefault="00340CC6" w:rsidP="00340CC6">
      <w:pPr>
        <w:widowControl w:val="0"/>
        <w:ind w:left="993" w:hanging="284"/>
        <w:jc w:val="both"/>
        <w:rPr>
          <w:sz w:val="22"/>
          <w:szCs w:val="22"/>
        </w:rPr>
      </w:pPr>
      <w:r w:rsidRPr="00065ECC">
        <w:rPr>
          <w:sz w:val="22"/>
          <w:szCs w:val="22"/>
        </w:rPr>
        <w:t>а) входящие и истекшие;</w:t>
      </w:r>
    </w:p>
    <w:p w:rsidR="00340CC6" w:rsidRPr="00065ECC" w:rsidRDefault="00340CC6" w:rsidP="00340CC6">
      <w:pPr>
        <w:widowControl w:val="0"/>
        <w:ind w:left="993" w:hanging="284"/>
        <w:jc w:val="both"/>
        <w:rPr>
          <w:b/>
          <w:i/>
          <w:sz w:val="22"/>
          <w:szCs w:val="22"/>
        </w:rPr>
      </w:pPr>
      <w:r w:rsidRPr="00065ECC">
        <w:rPr>
          <w:b/>
          <w:i/>
          <w:sz w:val="22"/>
          <w:szCs w:val="22"/>
        </w:rPr>
        <w:t>в) релевантные и нерелевантные.</w:t>
      </w:r>
    </w:p>
    <w:p w:rsidR="00340CC6" w:rsidRPr="00065ECC" w:rsidRDefault="00340CC6" w:rsidP="00340CC6">
      <w:pPr>
        <w:widowControl w:val="0"/>
        <w:ind w:left="993" w:hanging="284"/>
        <w:jc w:val="both"/>
        <w:rPr>
          <w:sz w:val="22"/>
          <w:szCs w:val="22"/>
        </w:rPr>
      </w:pPr>
      <w:r w:rsidRPr="00065ECC">
        <w:rPr>
          <w:sz w:val="22"/>
          <w:szCs w:val="22"/>
        </w:rPr>
        <w:t>б) основные, накладные;</w:t>
      </w:r>
    </w:p>
    <w:p w:rsidR="00340CC6" w:rsidRPr="00065ECC" w:rsidRDefault="00340CC6" w:rsidP="00340CC6">
      <w:pPr>
        <w:widowControl w:val="0"/>
        <w:ind w:left="284" w:hanging="284"/>
        <w:jc w:val="both"/>
        <w:rPr>
          <w:sz w:val="22"/>
          <w:szCs w:val="22"/>
        </w:rPr>
      </w:pPr>
    </w:p>
    <w:p w:rsidR="00065ECC" w:rsidRPr="00BC44D1" w:rsidRDefault="00065ECC" w:rsidP="006E6FFD">
      <w:pPr>
        <w:pStyle w:val="a5"/>
        <w:ind w:left="284" w:hanging="284"/>
        <w:jc w:val="both"/>
        <w:rPr>
          <w:shd w:val="clear" w:color="auto" w:fill="FFFFFF"/>
        </w:rPr>
      </w:pPr>
    </w:p>
    <w:p w:rsidR="006E6FFD" w:rsidRPr="00065ECC" w:rsidRDefault="00065ECC" w:rsidP="006E6FFD">
      <w:pPr>
        <w:pStyle w:val="a5"/>
        <w:ind w:left="284" w:hanging="284"/>
        <w:jc w:val="both"/>
        <w:rPr>
          <w:shd w:val="clear" w:color="auto" w:fill="FFFFFF"/>
        </w:rPr>
      </w:pPr>
      <w:r w:rsidRPr="00065ECC">
        <w:rPr>
          <w:shd w:val="clear" w:color="auto" w:fill="FFFFFF"/>
        </w:rPr>
        <w:t>3</w:t>
      </w:r>
      <w:r w:rsidR="006E6FFD" w:rsidRPr="00065ECC">
        <w:rPr>
          <w:shd w:val="clear" w:color="auto" w:fill="FFFFFF"/>
        </w:rPr>
        <w:t xml:space="preserve">. Метод учета затрат и </w:t>
      </w:r>
      <w:proofErr w:type="spellStart"/>
      <w:r w:rsidR="006E6FFD" w:rsidRPr="00065ECC">
        <w:rPr>
          <w:shd w:val="clear" w:color="auto" w:fill="FFFFFF"/>
        </w:rPr>
        <w:t>калькулирования</w:t>
      </w:r>
      <w:proofErr w:type="spellEnd"/>
      <w:r w:rsidR="006E6FFD" w:rsidRPr="00065ECC">
        <w:rPr>
          <w:shd w:val="clear" w:color="auto" w:fill="FFFFFF"/>
        </w:rPr>
        <w:t xml:space="preserve"> себестоимости:</w:t>
      </w:r>
    </w:p>
    <w:p w:rsidR="006E6FFD" w:rsidRPr="00065ECC" w:rsidRDefault="006E6FFD" w:rsidP="006E6FFD">
      <w:pPr>
        <w:widowControl w:val="0"/>
        <w:ind w:left="993" w:hanging="284"/>
        <w:jc w:val="both"/>
        <w:rPr>
          <w:sz w:val="22"/>
          <w:szCs w:val="22"/>
        </w:rPr>
      </w:pPr>
      <w:r w:rsidRPr="00065ECC">
        <w:rPr>
          <w:sz w:val="22"/>
          <w:szCs w:val="22"/>
        </w:rPr>
        <w:t>а) устанавливается на предприятии в соответствии государственным нормативным регулированием;</w:t>
      </w:r>
    </w:p>
    <w:p w:rsidR="006E6FFD" w:rsidRPr="00065ECC" w:rsidRDefault="006E6FFD" w:rsidP="006E6FFD">
      <w:pPr>
        <w:widowControl w:val="0"/>
        <w:ind w:left="993" w:hanging="284"/>
        <w:jc w:val="both"/>
        <w:rPr>
          <w:sz w:val="22"/>
          <w:szCs w:val="22"/>
        </w:rPr>
      </w:pPr>
      <w:r w:rsidRPr="00065ECC">
        <w:rPr>
          <w:sz w:val="22"/>
          <w:szCs w:val="22"/>
        </w:rPr>
        <w:t>б) применяется всеми организациями отрасли, в соответствии с отраслевыми стандартами;</w:t>
      </w:r>
    </w:p>
    <w:p w:rsidR="006E6FFD" w:rsidRPr="00065ECC" w:rsidRDefault="006E6FFD" w:rsidP="006E6FFD">
      <w:pPr>
        <w:widowControl w:val="0"/>
        <w:ind w:left="993" w:hanging="284"/>
        <w:jc w:val="both"/>
        <w:rPr>
          <w:b/>
          <w:i/>
          <w:sz w:val="22"/>
          <w:szCs w:val="22"/>
        </w:rPr>
      </w:pPr>
      <w:r w:rsidRPr="00065ECC">
        <w:rPr>
          <w:b/>
          <w:i/>
          <w:sz w:val="22"/>
          <w:szCs w:val="22"/>
        </w:rPr>
        <w:t xml:space="preserve">в) устанавливается </w:t>
      </w:r>
      <w:proofErr w:type="gramStart"/>
      <w:r w:rsidRPr="00065ECC">
        <w:rPr>
          <w:b/>
          <w:i/>
          <w:sz w:val="22"/>
          <w:szCs w:val="22"/>
        </w:rPr>
        <w:t>организацией</w:t>
      </w:r>
      <w:proofErr w:type="gramEnd"/>
      <w:r w:rsidRPr="00065ECC">
        <w:rPr>
          <w:b/>
          <w:i/>
          <w:sz w:val="22"/>
          <w:szCs w:val="22"/>
        </w:rPr>
        <w:t xml:space="preserve"> самостоятельно исходя из поставленных целей и задач.</w:t>
      </w:r>
    </w:p>
    <w:p w:rsidR="00065ECC" w:rsidRPr="00065ECC" w:rsidRDefault="00065ECC" w:rsidP="00C471C9">
      <w:pPr>
        <w:widowControl w:val="0"/>
        <w:ind w:left="284" w:hanging="284"/>
        <w:jc w:val="both"/>
        <w:rPr>
          <w:sz w:val="22"/>
          <w:szCs w:val="22"/>
          <w:shd w:val="clear" w:color="auto" w:fill="FFFFFF"/>
        </w:rPr>
      </w:pPr>
    </w:p>
    <w:p w:rsidR="00C471C9" w:rsidRPr="00065ECC" w:rsidRDefault="00065ECC" w:rsidP="00C471C9">
      <w:pPr>
        <w:widowControl w:val="0"/>
        <w:ind w:left="284" w:hanging="284"/>
        <w:jc w:val="both"/>
        <w:rPr>
          <w:sz w:val="22"/>
          <w:szCs w:val="22"/>
          <w:shd w:val="clear" w:color="auto" w:fill="FFFFFF"/>
        </w:rPr>
      </w:pPr>
      <w:r w:rsidRPr="00065ECC">
        <w:rPr>
          <w:sz w:val="22"/>
          <w:szCs w:val="22"/>
          <w:shd w:val="clear" w:color="auto" w:fill="FFFFFF"/>
        </w:rPr>
        <w:t>4</w:t>
      </w:r>
      <w:r w:rsidR="00C471C9" w:rsidRPr="00065ECC">
        <w:rPr>
          <w:sz w:val="22"/>
          <w:szCs w:val="22"/>
          <w:shd w:val="clear" w:color="auto" w:fill="FFFFFF"/>
        </w:rPr>
        <w:t xml:space="preserve">. Центр </w:t>
      </w:r>
      <w:r w:rsidR="00C471C9" w:rsidRPr="00065ECC">
        <w:rPr>
          <w:sz w:val="22"/>
          <w:szCs w:val="22"/>
        </w:rPr>
        <w:t>ответственности</w:t>
      </w:r>
      <w:r w:rsidR="00C471C9" w:rsidRPr="00065ECC">
        <w:rPr>
          <w:sz w:val="22"/>
          <w:szCs w:val="22"/>
          <w:shd w:val="clear" w:color="auto" w:fill="FFFFFF"/>
        </w:rPr>
        <w:t xml:space="preserve"> – это:</w:t>
      </w:r>
    </w:p>
    <w:p w:rsidR="00C471C9" w:rsidRPr="00065ECC" w:rsidRDefault="00C471C9" w:rsidP="00C471C9">
      <w:pPr>
        <w:widowControl w:val="0"/>
        <w:ind w:left="993" w:hanging="284"/>
        <w:jc w:val="both"/>
        <w:rPr>
          <w:sz w:val="22"/>
          <w:szCs w:val="22"/>
          <w:shd w:val="clear" w:color="auto" w:fill="FFFFFF"/>
        </w:rPr>
      </w:pPr>
      <w:r w:rsidRPr="00065ECC">
        <w:rPr>
          <w:sz w:val="22"/>
          <w:szCs w:val="22"/>
          <w:shd w:val="clear" w:color="auto" w:fill="FFFFFF"/>
        </w:rPr>
        <w:t>а) Первичные производственные и обслуживающие единицы, характеризующиеся единообразием функций и производственных операций, сходным уровнем технической оснащенности и организации труда, направленностью затрат</w:t>
      </w:r>
    </w:p>
    <w:p w:rsidR="00C471C9" w:rsidRPr="00065ECC" w:rsidRDefault="00C471C9" w:rsidP="00C471C9">
      <w:pPr>
        <w:widowControl w:val="0"/>
        <w:ind w:left="993" w:hanging="284"/>
        <w:jc w:val="both"/>
        <w:rPr>
          <w:b/>
          <w:i/>
          <w:sz w:val="22"/>
          <w:szCs w:val="22"/>
          <w:shd w:val="clear" w:color="auto" w:fill="FFFFFF"/>
        </w:rPr>
      </w:pPr>
      <w:r w:rsidRPr="00065ECC">
        <w:rPr>
          <w:b/>
          <w:i/>
          <w:sz w:val="22"/>
          <w:szCs w:val="22"/>
          <w:shd w:val="clear" w:color="auto" w:fill="FFFFFF"/>
        </w:rPr>
        <w:t>б) Структурное подразделение предприятие, возглавляемое руководителем, который имеет определенные полномочия и несет ответственность за результаты деятельности своего подразделения</w:t>
      </w:r>
    </w:p>
    <w:p w:rsidR="00C471C9" w:rsidRPr="00065ECC" w:rsidRDefault="00C471C9" w:rsidP="00C471C9">
      <w:pPr>
        <w:widowControl w:val="0"/>
        <w:ind w:left="993" w:hanging="284"/>
        <w:jc w:val="both"/>
        <w:rPr>
          <w:sz w:val="22"/>
          <w:szCs w:val="22"/>
          <w:shd w:val="clear" w:color="auto" w:fill="FFFFFF"/>
        </w:rPr>
      </w:pPr>
      <w:r w:rsidRPr="00065ECC">
        <w:rPr>
          <w:sz w:val="22"/>
          <w:szCs w:val="22"/>
          <w:shd w:val="clear" w:color="auto" w:fill="FFFFFF"/>
        </w:rPr>
        <w:t>в) Структурное подразделение, представляющие собой объекты нормирования, планирования и учета издержек производства для контроля и управления затратами производственных ресурсов</w:t>
      </w:r>
    </w:p>
    <w:p w:rsidR="00065ECC" w:rsidRPr="00065ECC" w:rsidRDefault="00065ECC" w:rsidP="00EB688B">
      <w:pPr>
        <w:pStyle w:val="a9"/>
        <w:widowControl w:val="0"/>
        <w:shd w:val="clear" w:color="auto" w:fill="FFFFFF"/>
        <w:spacing w:before="0"/>
        <w:ind w:left="284" w:hanging="284"/>
        <w:jc w:val="both"/>
        <w:rPr>
          <w:sz w:val="22"/>
          <w:szCs w:val="22"/>
        </w:rPr>
      </w:pPr>
    </w:p>
    <w:p w:rsidR="00EB688B" w:rsidRPr="00065ECC" w:rsidRDefault="00065ECC" w:rsidP="00EB688B">
      <w:pPr>
        <w:pStyle w:val="a9"/>
        <w:widowControl w:val="0"/>
        <w:shd w:val="clear" w:color="auto" w:fill="FFFFFF"/>
        <w:spacing w:before="0"/>
        <w:ind w:left="284" w:hanging="284"/>
        <w:jc w:val="both"/>
        <w:rPr>
          <w:sz w:val="22"/>
          <w:szCs w:val="22"/>
        </w:rPr>
      </w:pPr>
      <w:r w:rsidRPr="00065ECC">
        <w:rPr>
          <w:sz w:val="22"/>
          <w:szCs w:val="22"/>
        </w:rPr>
        <w:t>5</w:t>
      </w:r>
      <w:r w:rsidR="00EB688B" w:rsidRPr="00065ECC">
        <w:rPr>
          <w:sz w:val="22"/>
          <w:szCs w:val="22"/>
        </w:rPr>
        <w:t>. Цели управленческого учета (ответов более одного):</w:t>
      </w:r>
    </w:p>
    <w:p w:rsidR="00EB688B" w:rsidRPr="00065ECC" w:rsidRDefault="00EB688B" w:rsidP="00EB688B">
      <w:pPr>
        <w:widowControl w:val="0"/>
        <w:ind w:left="993" w:hanging="284"/>
        <w:jc w:val="both"/>
        <w:rPr>
          <w:sz w:val="22"/>
          <w:szCs w:val="22"/>
        </w:rPr>
      </w:pPr>
      <w:r w:rsidRPr="00065ECC">
        <w:rPr>
          <w:sz w:val="22"/>
          <w:szCs w:val="22"/>
        </w:rPr>
        <w:t>а) формирование базы для ценообразования;</w:t>
      </w:r>
    </w:p>
    <w:p w:rsidR="00EB688B" w:rsidRPr="00065ECC" w:rsidRDefault="00EB688B" w:rsidP="00EB688B">
      <w:pPr>
        <w:widowControl w:val="0"/>
        <w:ind w:left="993" w:hanging="284"/>
        <w:jc w:val="both"/>
        <w:rPr>
          <w:sz w:val="22"/>
          <w:szCs w:val="22"/>
        </w:rPr>
      </w:pPr>
      <w:r w:rsidRPr="00065ECC">
        <w:rPr>
          <w:sz w:val="22"/>
          <w:szCs w:val="22"/>
        </w:rPr>
        <w:t>б) обоснование наиболее эффективных путей развития организации;</w:t>
      </w:r>
    </w:p>
    <w:p w:rsidR="00EB688B" w:rsidRPr="00065ECC" w:rsidRDefault="00EB688B" w:rsidP="00EB688B">
      <w:pPr>
        <w:widowControl w:val="0"/>
        <w:ind w:left="993" w:hanging="284"/>
        <w:jc w:val="both"/>
        <w:rPr>
          <w:sz w:val="22"/>
          <w:szCs w:val="22"/>
        </w:rPr>
      </w:pPr>
      <w:r w:rsidRPr="00065ECC">
        <w:rPr>
          <w:sz w:val="22"/>
          <w:szCs w:val="22"/>
        </w:rPr>
        <w:lastRenderedPageBreak/>
        <w:t>в) составление отчетности для внешних пользователей.</w:t>
      </w:r>
    </w:p>
    <w:p w:rsidR="00EB688B" w:rsidRPr="00065ECC" w:rsidRDefault="00EB688B" w:rsidP="00EB688B">
      <w:pPr>
        <w:widowControl w:val="0"/>
        <w:ind w:left="993" w:hanging="284"/>
        <w:jc w:val="both"/>
        <w:rPr>
          <w:b/>
          <w:i/>
          <w:sz w:val="22"/>
          <w:szCs w:val="22"/>
        </w:rPr>
      </w:pPr>
      <w:r w:rsidRPr="00065ECC">
        <w:rPr>
          <w:b/>
          <w:i/>
          <w:sz w:val="22"/>
          <w:szCs w:val="22"/>
        </w:rPr>
        <w:t>г) оказание информационной помощи управляющим на всех уровнях управления</w:t>
      </w:r>
    </w:p>
    <w:p w:rsidR="00EB688B" w:rsidRPr="00065ECC" w:rsidRDefault="00EB688B" w:rsidP="00EB688B">
      <w:pPr>
        <w:pStyle w:val="a9"/>
        <w:widowControl w:val="0"/>
        <w:shd w:val="clear" w:color="auto" w:fill="FFFFFF"/>
        <w:spacing w:before="0"/>
        <w:ind w:left="284" w:hanging="284"/>
        <w:jc w:val="both"/>
        <w:rPr>
          <w:sz w:val="22"/>
          <w:szCs w:val="22"/>
        </w:rPr>
      </w:pPr>
    </w:p>
    <w:p w:rsidR="00065ECC" w:rsidRPr="00065ECC" w:rsidRDefault="00065ECC" w:rsidP="00065ECC">
      <w:pPr>
        <w:rPr>
          <w:sz w:val="22"/>
          <w:szCs w:val="22"/>
        </w:rPr>
      </w:pPr>
      <w:r w:rsidRPr="00065ECC">
        <w:rPr>
          <w:sz w:val="22"/>
          <w:szCs w:val="22"/>
        </w:rPr>
        <w:t xml:space="preserve">6. </w:t>
      </w:r>
      <w:proofErr w:type="gramStart"/>
      <w:r w:rsidRPr="00065ECC">
        <w:rPr>
          <w:sz w:val="22"/>
          <w:szCs w:val="22"/>
        </w:rPr>
        <w:t>Вмененные</w:t>
      </w:r>
      <w:proofErr w:type="gramEnd"/>
      <w:r w:rsidRPr="00065ECC">
        <w:rPr>
          <w:sz w:val="22"/>
          <w:szCs w:val="22"/>
        </w:rPr>
        <w:t xml:space="preserve"> это:</w:t>
      </w:r>
    </w:p>
    <w:p w:rsidR="00065ECC" w:rsidRPr="00065ECC" w:rsidRDefault="00065ECC" w:rsidP="00065ECC">
      <w:pPr>
        <w:ind w:left="709"/>
        <w:rPr>
          <w:sz w:val="22"/>
          <w:szCs w:val="22"/>
        </w:rPr>
      </w:pPr>
      <w:r w:rsidRPr="00065ECC">
        <w:rPr>
          <w:sz w:val="22"/>
          <w:szCs w:val="22"/>
        </w:rPr>
        <w:t>а) затраты, не зависят от объема выпуска продукции</w:t>
      </w:r>
    </w:p>
    <w:p w:rsidR="00065ECC" w:rsidRPr="00065ECC" w:rsidRDefault="00065ECC" w:rsidP="00065ECC">
      <w:pPr>
        <w:ind w:left="709"/>
        <w:rPr>
          <w:sz w:val="22"/>
          <w:szCs w:val="22"/>
        </w:rPr>
      </w:pPr>
      <w:r w:rsidRPr="00065ECC">
        <w:rPr>
          <w:sz w:val="22"/>
          <w:szCs w:val="22"/>
        </w:rPr>
        <w:t>б) издержки, которые нельзя учитывать при принятии управленческих решений</w:t>
      </w:r>
    </w:p>
    <w:p w:rsidR="00065ECC" w:rsidRPr="00065ECC" w:rsidRDefault="00065ECC" w:rsidP="00065ECC">
      <w:pPr>
        <w:ind w:left="709"/>
        <w:rPr>
          <w:b/>
          <w:i/>
          <w:sz w:val="22"/>
          <w:szCs w:val="22"/>
        </w:rPr>
      </w:pPr>
      <w:r w:rsidRPr="00065ECC">
        <w:rPr>
          <w:b/>
          <w:i/>
          <w:sz w:val="22"/>
          <w:szCs w:val="22"/>
        </w:rPr>
        <w:t>в) издержки, измеряемые с точки зрения упущенной возможности, которая потеряна в результате выбора альтернативного управленческого решения</w:t>
      </w:r>
    </w:p>
    <w:p w:rsidR="00065ECC" w:rsidRPr="00065ECC" w:rsidRDefault="00065ECC" w:rsidP="00EB688B">
      <w:pPr>
        <w:pStyle w:val="a9"/>
        <w:widowControl w:val="0"/>
        <w:shd w:val="clear" w:color="auto" w:fill="FFFFFF"/>
        <w:spacing w:before="0"/>
        <w:ind w:left="284" w:hanging="284"/>
        <w:jc w:val="both"/>
        <w:rPr>
          <w:sz w:val="22"/>
          <w:szCs w:val="22"/>
        </w:rPr>
      </w:pPr>
    </w:p>
    <w:p w:rsidR="00065ECC" w:rsidRPr="00065ECC" w:rsidRDefault="00065ECC" w:rsidP="00065ECC">
      <w:pPr>
        <w:ind w:firstLine="709"/>
        <w:rPr>
          <w:b/>
          <w:i/>
          <w:sz w:val="22"/>
        </w:rPr>
      </w:pPr>
      <w:r>
        <w:rPr>
          <w:b/>
          <w:i/>
          <w:sz w:val="22"/>
        </w:rPr>
        <w:t>б</w:t>
      </w:r>
      <w:r w:rsidRPr="00065ECC">
        <w:rPr>
          <w:b/>
          <w:i/>
          <w:sz w:val="22"/>
        </w:rPr>
        <w:t xml:space="preserve">) типовые тестовые вопросы </w:t>
      </w:r>
      <w:r>
        <w:rPr>
          <w:b/>
          <w:i/>
          <w:sz w:val="22"/>
        </w:rPr>
        <w:t>открытого</w:t>
      </w:r>
      <w:r w:rsidRPr="00065ECC">
        <w:rPr>
          <w:b/>
          <w:i/>
          <w:sz w:val="22"/>
        </w:rPr>
        <w:t xml:space="preserve"> типа:</w:t>
      </w:r>
    </w:p>
    <w:p w:rsidR="00EB688B" w:rsidRPr="00065ECC" w:rsidRDefault="00065ECC" w:rsidP="00EB688B">
      <w:pPr>
        <w:pStyle w:val="a9"/>
        <w:widowControl w:val="0"/>
        <w:shd w:val="clear" w:color="auto" w:fill="FFFFFF"/>
        <w:spacing w:before="0"/>
        <w:ind w:left="284" w:hanging="284"/>
        <w:jc w:val="both"/>
        <w:rPr>
          <w:sz w:val="22"/>
          <w:szCs w:val="22"/>
        </w:rPr>
      </w:pPr>
      <w:r w:rsidRPr="00065ECC">
        <w:rPr>
          <w:sz w:val="22"/>
          <w:szCs w:val="22"/>
        </w:rPr>
        <w:t>1</w:t>
      </w:r>
      <w:r w:rsidR="00EB688B" w:rsidRPr="00065ECC">
        <w:rPr>
          <w:sz w:val="22"/>
          <w:szCs w:val="22"/>
        </w:rPr>
        <w:t>. При повышении заработной платы основных производственных рабочих повысятся условно ______________затраты.</w:t>
      </w:r>
    </w:p>
    <w:p w:rsidR="00EB688B" w:rsidRPr="00065ECC" w:rsidRDefault="00065ECC" w:rsidP="00EB688B">
      <w:pPr>
        <w:widowControl w:val="0"/>
        <w:ind w:left="993" w:hanging="284"/>
        <w:jc w:val="both"/>
        <w:rPr>
          <w:b/>
          <w:i/>
          <w:sz w:val="22"/>
          <w:szCs w:val="22"/>
        </w:rPr>
      </w:pPr>
      <w:r w:rsidRPr="00065ECC">
        <w:rPr>
          <w:rStyle w:val="FontStyle134"/>
          <w:i/>
        </w:rPr>
        <w:t xml:space="preserve">Ответ: </w:t>
      </w:r>
      <w:r w:rsidR="00EB688B" w:rsidRPr="00065ECC">
        <w:rPr>
          <w:b/>
          <w:i/>
          <w:sz w:val="22"/>
          <w:szCs w:val="22"/>
        </w:rPr>
        <w:t>переменные</w:t>
      </w:r>
      <w:r w:rsidRPr="00065ECC">
        <w:rPr>
          <w:b/>
          <w:i/>
          <w:sz w:val="22"/>
          <w:szCs w:val="22"/>
        </w:rPr>
        <w:t xml:space="preserve"> затраты</w:t>
      </w:r>
    </w:p>
    <w:p w:rsidR="00EB688B" w:rsidRPr="00065ECC" w:rsidRDefault="00EB688B" w:rsidP="00EB688B">
      <w:pPr>
        <w:pStyle w:val="a9"/>
        <w:widowControl w:val="0"/>
        <w:shd w:val="clear" w:color="auto" w:fill="FFFFFF"/>
        <w:spacing w:before="0"/>
        <w:ind w:left="284" w:hanging="284"/>
        <w:jc w:val="both"/>
        <w:rPr>
          <w:sz w:val="22"/>
          <w:szCs w:val="22"/>
        </w:rPr>
      </w:pPr>
    </w:p>
    <w:p w:rsidR="00065ECC" w:rsidRPr="00065ECC" w:rsidRDefault="00065ECC" w:rsidP="00065ECC">
      <w:pPr>
        <w:rPr>
          <w:sz w:val="22"/>
          <w:szCs w:val="22"/>
        </w:rPr>
      </w:pPr>
      <w:r w:rsidRPr="00065ECC">
        <w:rPr>
          <w:sz w:val="22"/>
          <w:szCs w:val="22"/>
        </w:rPr>
        <w:t>2. Релевантные это  затраты, которые __________ от варианта рассматриваемого управленческого решения;</w:t>
      </w:r>
    </w:p>
    <w:p w:rsidR="00065ECC" w:rsidRPr="00065ECC" w:rsidRDefault="00065ECC" w:rsidP="00065ECC">
      <w:pPr>
        <w:ind w:firstLine="708"/>
        <w:rPr>
          <w:b/>
          <w:i/>
          <w:sz w:val="22"/>
          <w:szCs w:val="22"/>
        </w:rPr>
      </w:pPr>
      <w:r w:rsidRPr="00065ECC">
        <w:rPr>
          <w:rStyle w:val="FontStyle134"/>
          <w:i/>
        </w:rPr>
        <w:t>Ответ: з</w:t>
      </w:r>
      <w:r w:rsidRPr="00065ECC">
        <w:rPr>
          <w:b/>
          <w:i/>
          <w:sz w:val="22"/>
          <w:szCs w:val="22"/>
        </w:rPr>
        <w:t>ависят (меняются)</w:t>
      </w:r>
    </w:p>
    <w:p w:rsidR="00065ECC" w:rsidRPr="00065ECC" w:rsidRDefault="00065ECC" w:rsidP="00065ECC">
      <w:pPr>
        <w:widowControl w:val="0"/>
        <w:ind w:left="284" w:hanging="284"/>
        <w:jc w:val="both"/>
        <w:rPr>
          <w:sz w:val="22"/>
          <w:szCs w:val="22"/>
          <w:shd w:val="clear" w:color="auto" w:fill="FFFFFF"/>
        </w:rPr>
      </w:pPr>
    </w:p>
    <w:p w:rsidR="00065ECC" w:rsidRPr="00065ECC" w:rsidRDefault="00065ECC" w:rsidP="00065ECC">
      <w:pPr>
        <w:widowControl w:val="0"/>
        <w:ind w:left="284" w:hanging="284"/>
        <w:jc w:val="both"/>
        <w:rPr>
          <w:sz w:val="22"/>
          <w:szCs w:val="22"/>
          <w:shd w:val="clear" w:color="auto" w:fill="FFFFFF"/>
        </w:rPr>
      </w:pPr>
      <w:r w:rsidRPr="00065ECC">
        <w:rPr>
          <w:sz w:val="22"/>
          <w:szCs w:val="22"/>
          <w:shd w:val="clear" w:color="auto" w:fill="FFFFFF"/>
        </w:rPr>
        <w:t xml:space="preserve">3. </w:t>
      </w:r>
      <w:r w:rsidRPr="00065ECC">
        <w:rPr>
          <w:sz w:val="22"/>
          <w:szCs w:val="22"/>
        </w:rPr>
        <w:t>Безвозвратные</w:t>
      </w:r>
      <w:r w:rsidRPr="00065ECC">
        <w:rPr>
          <w:sz w:val="22"/>
          <w:szCs w:val="22"/>
          <w:shd w:val="clear" w:color="auto" w:fill="FFFFFF"/>
        </w:rPr>
        <w:t xml:space="preserve"> затраты - это затраты ____________ периода, на уровень которых не влияет никакое принимаемое в настоящем решение</w:t>
      </w:r>
    </w:p>
    <w:p w:rsidR="00065ECC" w:rsidRPr="00065ECC" w:rsidRDefault="00065ECC" w:rsidP="00065ECC">
      <w:pPr>
        <w:widowControl w:val="0"/>
        <w:ind w:left="993" w:hanging="284"/>
        <w:jc w:val="both"/>
        <w:rPr>
          <w:b/>
          <w:i/>
          <w:sz w:val="22"/>
          <w:szCs w:val="22"/>
          <w:shd w:val="clear" w:color="auto" w:fill="FFFFFF"/>
        </w:rPr>
      </w:pPr>
      <w:r w:rsidRPr="00065ECC">
        <w:rPr>
          <w:rStyle w:val="FontStyle134"/>
          <w:i/>
        </w:rPr>
        <w:t xml:space="preserve">Ответ: </w:t>
      </w:r>
      <w:r w:rsidRPr="00065ECC">
        <w:rPr>
          <w:b/>
          <w:i/>
          <w:sz w:val="22"/>
          <w:szCs w:val="22"/>
          <w:shd w:val="clear" w:color="auto" w:fill="FFFFFF"/>
        </w:rPr>
        <w:t>прошлого периода</w:t>
      </w:r>
    </w:p>
    <w:p w:rsidR="00852848" w:rsidRPr="00065ECC" w:rsidRDefault="00852848" w:rsidP="00EB688B">
      <w:pPr>
        <w:pStyle w:val="a5"/>
        <w:ind w:left="284" w:hanging="284"/>
        <w:jc w:val="both"/>
        <w:rPr>
          <w:shd w:val="clear" w:color="auto" w:fill="FFFFFF"/>
        </w:rPr>
      </w:pPr>
    </w:p>
    <w:p w:rsidR="007157E2" w:rsidRPr="00065ECC" w:rsidRDefault="00065ECC" w:rsidP="00065ECC">
      <w:pPr>
        <w:pStyle w:val="a9"/>
        <w:shd w:val="clear" w:color="auto" w:fill="FFFFFF"/>
        <w:spacing w:before="0" w:after="120"/>
        <w:jc w:val="both"/>
        <w:rPr>
          <w:sz w:val="22"/>
          <w:szCs w:val="22"/>
        </w:rPr>
      </w:pPr>
      <w:r w:rsidRPr="00065ECC">
        <w:rPr>
          <w:sz w:val="22"/>
          <w:szCs w:val="22"/>
        </w:rPr>
        <w:t>4</w:t>
      </w:r>
      <w:r w:rsidR="00740B14" w:rsidRPr="00065ECC">
        <w:rPr>
          <w:sz w:val="22"/>
          <w:szCs w:val="22"/>
        </w:rPr>
        <w:t xml:space="preserve">. Если объем производства и реализации продукции </w:t>
      </w:r>
      <w:r w:rsidR="007157E2" w:rsidRPr="00065ECC">
        <w:rPr>
          <w:sz w:val="22"/>
          <w:szCs w:val="22"/>
        </w:rPr>
        <w:t xml:space="preserve">больше </w:t>
      </w:r>
      <w:r w:rsidR="00740B14" w:rsidRPr="00065ECC">
        <w:rPr>
          <w:sz w:val="22"/>
          <w:szCs w:val="22"/>
        </w:rPr>
        <w:t>точки безубыточности, то предприятие</w:t>
      </w:r>
      <w:r w:rsidR="007157E2" w:rsidRPr="00065ECC">
        <w:rPr>
          <w:sz w:val="22"/>
          <w:szCs w:val="22"/>
        </w:rPr>
        <w:t xml:space="preserve"> работает </w:t>
      </w:r>
      <w:proofErr w:type="gramStart"/>
      <w:r w:rsidR="007157E2" w:rsidRPr="00065ECC">
        <w:rPr>
          <w:sz w:val="22"/>
          <w:szCs w:val="22"/>
        </w:rPr>
        <w:t>с</w:t>
      </w:r>
      <w:proofErr w:type="gramEnd"/>
      <w:r w:rsidR="007157E2" w:rsidRPr="00065ECC">
        <w:rPr>
          <w:sz w:val="22"/>
          <w:szCs w:val="22"/>
        </w:rPr>
        <w:t xml:space="preserve"> _______________.</w:t>
      </w:r>
    </w:p>
    <w:p w:rsidR="007157E2" w:rsidRPr="00065ECC" w:rsidRDefault="00065ECC" w:rsidP="007157E2">
      <w:pPr>
        <w:pStyle w:val="a9"/>
        <w:shd w:val="clear" w:color="auto" w:fill="FFFFFF"/>
        <w:spacing w:before="0" w:after="120"/>
        <w:ind w:firstLine="708"/>
        <w:rPr>
          <w:b/>
          <w:i/>
          <w:sz w:val="22"/>
          <w:szCs w:val="22"/>
        </w:rPr>
      </w:pPr>
      <w:r w:rsidRPr="00065ECC">
        <w:rPr>
          <w:rStyle w:val="FontStyle134"/>
          <w:i/>
        </w:rPr>
        <w:t xml:space="preserve">Ответ: </w:t>
      </w:r>
      <w:r w:rsidR="00740B14" w:rsidRPr="00065ECC">
        <w:rPr>
          <w:b/>
          <w:i/>
          <w:sz w:val="22"/>
          <w:szCs w:val="22"/>
        </w:rPr>
        <w:t>с прибылью</w:t>
      </w:r>
    </w:p>
    <w:p w:rsidR="0062122E" w:rsidRPr="00827BE5" w:rsidRDefault="00065ECC" w:rsidP="0062122E">
      <w:pPr>
        <w:rPr>
          <w:sz w:val="22"/>
          <w:szCs w:val="22"/>
        </w:rPr>
      </w:pPr>
      <w:r>
        <w:rPr>
          <w:sz w:val="22"/>
          <w:szCs w:val="22"/>
        </w:rPr>
        <w:t>5</w:t>
      </w:r>
      <w:r w:rsidR="0062122E" w:rsidRPr="00827BE5">
        <w:rPr>
          <w:sz w:val="22"/>
          <w:szCs w:val="22"/>
        </w:rPr>
        <w:t>. При росте объема производства величина совокупных переменных затрат___________________</w:t>
      </w:r>
    </w:p>
    <w:p w:rsidR="0062122E" w:rsidRPr="00827BE5" w:rsidRDefault="0062122E" w:rsidP="0062122E">
      <w:pPr>
        <w:ind w:firstLine="708"/>
        <w:rPr>
          <w:b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Ответ: </w:t>
      </w:r>
      <w:r w:rsidRPr="00827BE5">
        <w:rPr>
          <w:b/>
          <w:i/>
          <w:sz w:val="22"/>
          <w:szCs w:val="22"/>
        </w:rPr>
        <w:t>увеличивается</w:t>
      </w:r>
    </w:p>
    <w:p w:rsidR="0062122E" w:rsidRPr="00827BE5" w:rsidRDefault="0062122E" w:rsidP="0062122E">
      <w:pPr>
        <w:rPr>
          <w:sz w:val="22"/>
          <w:szCs w:val="22"/>
        </w:rPr>
      </w:pPr>
    </w:p>
    <w:p w:rsidR="0062122E" w:rsidRPr="00827BE5" w:rsidRDefault="00065ECC" w:rsidP="0062122E">
      <w:pPr>
        <w:rPr>
          <w:sz w:val="22"/>
          <w:szCs w:val="22"/>
        </w:rPr>
      </w:pPr>
      <w:r>
        <w:rPr>
          <w:sz w:val="22"/>
          <w:szCs w:val="22"/>
        </w:rPr>
        <w:t>6</w:t>
      </w:r>
      <w:r w:rsidR="0062122E" w:rsidRPr="00827BE5">
        <w:rPr>
          <w:sz w:val="22"/>
          <w:szCs w:val="22"/>
        </w:rPr>
        <w:t xml:space="preserve">. При увеличении постоянных затрат точка безубыточности __________________ </w:t>
      </w:r>
    </w:p>
    <w:p w:rsidR="0062122E" w:rsidRPr="00827BE5" w:rsidRDefault="0062122E" w:rsidP="0062122E">
      <w:pPr>
        <w:ind w:firstLine="708"/>
        <w:rPr>
          <w:b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Ответ: </w:t>
      </w:r>
      <w:r w:rsidRPr="00827BE5">
        <w:rPr>
          <w:b/>
          <w:i/>
          <w:sz w:val="22"/>
          <w:szCs w:val="22"/>
        </w:rPr>
        <w:t xml:space="preserve"> увеличивается</w:t>
      </w:r>
    </w:p>
    <w:p w:rsidR="0062122E" w:rsidRPr="00827BE5" w:rsidRDefault="0062122E" w:rsidP="0062122E">
      <w:pPr>
        <w:rPr>
          <w:sz w:val="22"/>
          <w:szCs w:val="22"/>
        </w:rPr>
      </w:pPr>
    </w:p>
    <w:p w:rsidR="0062122E" w:rsidRPr="00FD0528" w:rsidRDefault="00065ECC" w:rsidP="0062122E">
      <w:pPr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62122E" w:rsidRPr="00827BE5">
        <w:rPr>
          <w:sz w:val="22"/>
          <w:szCs w:val="22"/>
        </w:rPr>
        <w:t>. При росте объема производства величина постоянных затрат на единицу продукции</w:t>
      </w:r>
      <w:r w:rsidR="0062122E">
        <w:rPr>
          <w:sz w:val="22"/>
          <w:szCs w:val="22"/>
        </w:rPr>
        <w:t>______________</w:t>
      </w:r>
    </w:p>
    <w:p w:rsidR="0062122E" w:rsidRPr="006E6FFD" w:rsidRDefault="0062122E" w:rsidP="0062122E">
      <w:pPr>
        <w:ind w:firstLine="708"/>
        <w:rPr>
          <w:b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Ответ: </w:t>
      </w:r>
      <w:r>
        <w:rPr>
          <w:b/>
          <w:i/>
          <w:sz w:val="22"/>
          <w:szCs w:val="22"/>
        </w:rPr>
        <w:t>у</w:t>
      </w:r>
      <w:r w:rsidRPr="00827BE5">
        <w:rPr>
          <w:b/>
          <w:i/>
          <w:sz w:val="22"/>
          <w:szCs w:val="22"/>
        </w:rPr>
        <w:t>меньшается</w:t>
      </w:r>
    </w:p>
    <w:p w:rsidR="00740B14" w:rsidRPr="00BC44D1" w:rsidRDefault="00740B14" w:rsidP="00740B14">
      <w:pPr>
        <w:pStyle w:val="a9"/>
        <w:shd w:val="clear" w:color="auto" w:fill="FFFFFF"/>
        <w:spacing w:before="0"/>
      </w:pPr>
    </w:p>
    <w:p w:rsidR="00740B14" w:rsidRPr="00BC44D1" w:rsidRDefault="00BC44D1" w:rsidP="00740B14">
      <w:pPr>
        <w:ind w:firstLine="709"/>
        <w:rPr>
          <w:b/>
          <w:i/>
          <w:sz w:val="22"/>
        </w:rPr>
      </w:pPr>
      <w:r w:rsidRPr="00BC44D1">
        <w:rPr>
          <w:b/>
          <w:i/>
          <w:sz w:val="22"/>
        </w:rPr>
        <w:t>в</w:t>
      </w:r>
      <w:r w:rsidR="00740B14" w:rsidRPr="00BC44D1">
        <w:rPr>
          <w:b/>
          <w:i/>
          <w:sz w:val="22"/>
        </w:rPr>
        <w:t>) типовые практические задания:</w:t>
      </w:r>
    </w:p>
    <w:p w:rsidR="008124C5" w:rsidRPr="00BC44D1" w:rsidRDefault="008124C5" w:rsidP="008124C5">
      <w:pPr>
        <w:pStyle w:val="10"/>
        <w:suppressAutoHyphens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C44D1">
        <w:rPr>
          <w:rFonts w:ascii="Times New Roman" w:hAnsi="Times New Roman" w:cs="Times New Roman"/>
          <w:sz w:val="22"/>
          <w:szCs w:val="22"/>
          <w:lang w:eastAsia="en-US"/>
        </w:rPr>
        <w:t>Задача</w:t>
      </w:r>
      <w:r w:rsidRPr="00BC44D1">
        <w:rPr>
          <w:rFonts w:ascii="Times New Roman" w:hAnsi="Times New Roman" w:cs="Times New Roman"/>
          <w:sz w:val="22"/>
          <w:szCs w:val="22"/>
        </w:rPr>
        <w:t xml:space="preserve"> № 1. </w:t>
      </w:r>
    </w:p>
    <w:p w:rsidR="008124C5" w:rsidRPr="00BC44D1" w:rsidRDefault="008124C5" w:rsidP="008124C5">
      <w:pPr>
        <w:widowControl w:val="0"/>
        <w:ind w:firstLine="709"/>
        <w:jc w:val="both"/>
        <w:rPr>
          <w:sz w:val="22"/>
          <w:szCs w:val="22"/>
        </w:rPr>
      </w:pPr>
      <w:r w:rsidRPr="00BC44D1">
        <w:rPr>
          <w:sz w:val="22"/>
          <w:szCs w:val="22"/>
        </w:rPr>
        <w:t>Швейное предприятие производит и реализует мужские костюмы, переменные затраты на единицу изделия составляют 500 руб. Костюм продается по цене 750 руб., постоянные затраты составляют 80 000 руб. Предприятие должно произвести и продать _______________ костюмов, чтобы обеспечить 50 000. руб. прибыли.</w:t>
      </w:r>
    </w:p>
    <w:p w:rsidR="008124C5" w:rsidRPr="00BC44D1" w:rsidRDefault="008124C5" w:rsidP="008124C5">
      <w:pPr>
        <w:widowControl w:val="0"/>
        <w:ind w:firstLine="709"/>
        <w:jc w:val="both"/>
        <w:rPr>
          <w:sz w:val="22"/>
          <w:szCs w:val="22"/>
        </w:rPr>
      </w:pPr>
      <w:r w:rsidRPr="00BC44D1">
        <w:rPr>
          <w:b/>
          <w:i/>
          <w:sz w:val="22"/>
          <w:szCs w:val="22"/>
        </w:rPr>
        <w:t>Ответ: 520 костюмов</w:t>
      </w:r>
    </w:p>
    <w:p w:rsidR="008124C5" w:rsidRPr="00BC44D1" w:rsidRDefault="008124C5" w:rsidP="008124C5">
      <w:pPr>
        <w:pStyle w:val="10"/>
        <w:suppressAutoHyphens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8124C5" w:rsidRPr="00BC44D1" w:rsidRDefault="008124C5" w:rsidP="008124C5">
      <w:pPr>
        <w:pStyle w:val="10"/>
        <w:suppressAutoHyphens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C44D1">
        <w:rPr>
          <w:rFonts w:ascii="Times New Roman" w:hAnsi="Times New Roman" w:cs="Times New Roman"/>
          <w:sz w:val="22"/>
          <w:szCs w:val="22"/>
          <w:lang w:eastAsia="en-US"/>
        </w:rPr>
        <w:t>Задача</w:t>
      </w:r>
      <w:r w:rsidRPr="00BC44D1">
        <w:rPr>
          <w:rFonts w:ascii="Times New Roman" w:hAnsi="Times New Roman" w:cs="Times New Roman"/>
          <w:sz w:val="22"/>
          <w:szCs w:val="22"/>
        </w:rPr>
        <w:t xml:space="preserve"> № 2. </w:t>
      </w:r>
    </w:p>
    <w:p w:rsidR="008124C5" w:rsidRPr="00BC44D1" w:rsidRDefault="008124C5" w:rsidP="008124C5">
      <w:pPr>
        <w:widowControl w:val="0"/>
        <w:ind w:firstLine="709"/>
        <w:rPr>
          <w:sz w:val="22"/>
          <w:szCs w:val="22"/>
        </w:rPr>
      </w:pPr>
      <w:r w:rsidRPr="00BC44D1">
        <w:rPr>
          <w:sz w:val="22"/>
          <w:szCs w:val="22"/>
        </w:rPr>
        <w:t>В прошлом периоде предприятие приобрело материалы на сумму 100 д.е. Впоследствии ни один клиент не заказал ни одного изделия, изготовленного из этого материала. На будущий месяц поступила 1 заявка на изделие из этого материала, но при условии, что он готов платить не более 250 д.е., а стоимость доработки изделия будет составлять 200 д.е. Принять или не принять заказ?</w:t>
      </w:r>
    </w:p>
    <w:p w:rsidR="008124C5" w:rsidRPr="00BC44D1" w:rsidRDefault="008124C5" w:rsidP="008124C5">
      <w:pPr>
        <w:widowControl w:val="0"/>
        <w:ind w:firstLine="709"/>
        <w:jc w:val="both"/>
        <w:rPr>
          <w:sz w:val="22"/>
          <w:szCs w:val="22"/>
        </w:rPr>
      </w:pPr>
      <w:r w:rsidRPr="00BC44D1">
        <w:rPr>
          <w:b/>
          <w:i/>
          <w:sz w:val="22"/>
          <w:szCs w:val="22"/>
        </w:rPr>
        <w:t>Ответ: стоит принять, так как будущие доходы больше чем будущие затраты, затраты прошлого периода в расчет не берутся.</w:t>
      </w:r>
    </w:p>
    <w:p w:rsidR="00FD1AC9" w:rsidRPr="00BC44D1" w:rsidRDefault="00FD1AC9" w:rsidP="00FD1AC9">
      <w:pPr>
        <w:pStyle w:val="10"/>
        <w:spacing w:line="228" w:lineRule="auto"/>
        <w:ind w:firstLine="510"/>
        <w:contextualSpacing/>
        <w:jc w:val="both"/>
        <w:rPr>
          <w:rFonts w:ascii="Times New Roman" w:hAnsi="Times New Roman" w:cs="Times New Roman"/>
          <w:sz w:val="22"/>
          <w:szCs w:val="22"/>
          <w:lang w:eastAsia="en-US"/>
        </w:rPr>
      </w:pPr>
    </w:p>
    <w:p w:rsidR="00FD1AC9" w:rsidRPr="00BC44D1" w:rsidRDefault="00FD1AC9" w:rsidP="00FD1AC9">
      <w:pPr>
        <w:pStyle w:val="10"/>
        <w:spacing w:line="228" w:lineRule="auto"/>
        <w:ind w:firstLine="510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C44D1">
        <w:rPr>
          <w:rFonts w:ascii="Times New Roman" w:hAnsi="Times New Roman" w:cs="Times New Roman"/>
          <w:sz w:val="22"/>
          <w:szCs w:val="22"/>
          <w:lang w:eastAsia="en-US"/>
        </w:rPr>
        <w:t>Задача</w:t>
      </w:r>
      <w:r w:rsidRPr="00BC44D1">
        <w:rPr>
          <w:rFonts w:ascii="Times New Roman" w:hAnsi="Times New Roman" w:cs="Times New Roman"/>
          <w:sz w:val="22"/>
          <w:szCs w:val="22"/>
        </w:rPr>
        <w:t xml:space="preserve"> № 3. </w:t>
      </w:r>
    </w:p>
    <w:p w:rsidR="00FD1AC9" w:rsidRPr="00BC44D1" w:rsidRDefault="005B6909" w:rsidP="00FD1AC9">
      <w:pPr>
        <w:pStyle w:val="8"/>
        <w:spacing w:before="0" w:after="0"/>
        <w:ind w:firstLine="708"/>
        <w:jc w:val="both"/>
        <w:rPr>
          <w:bCs/>
          <w:i w:val="0"/>
          <w:spacing w:val="-2"/>
          <w:sz w:val="22"/>
          <w:szCs w:val="22"/>
        </w:rPr>
      </w:pPr>
      <w:r w:rsidRPr="00BC44D1">
        <w:rPr>
          <w:bCs/>
          <w:i w:val="0"/>
          <w:spacing w:val="5"/>
          <w:sz w:val="22"/>
          <w:szCs w:val="22"/>
        </w:rPr>
        <w:t>С</w:t>
      </w:r>
      <w:r w:rsidR="00FD1AC9" w:rsidRPr="00BC44D1">
        <w:rPr>
          <w:bCs/>
          <w:i w:val="0"/>
          <w:spacing w:val="5"/>
          <w:sz w:val="22"/>
          <w:szCs w:val="22"/>
        </w:rPr>
        <w:t>ебестоимость реализованной продукции</w:t>
      </w:r>
      <w:r w:rsidRPr="00BC44D1">
        <w:rPr>
          <w:bCs/>
          <w:i w:val="0"/>
          <w:spacing w:val="5"/>
          <w:sz w:val="22"/>
          <w:szCs w:val="22"/>
        </w:rPr>
        <w:t xml:space="preserve"> составит </w:t>
      </w:r>
      <w:proofErr w:type="spellStart"/>
      <w:r w:rsidRPr="00BC44D1">
        <w:rPr>
          <w:bCs/>
          <w:i w:val="0"/>
          <w:spacing w:val="5"/>
          <w:sz w:val="22"/>
          <w:szCs w:val="22"/>
        </w:rPr>
        <w:t>___________руб</w:t>
      </w:r>
      <w:proofErr w:type="spellEnd"/>
      <w:r w:rsidR="00FD1AC9" w:rsidRPr="00BC44D1">
        <w:rPr>
          <w:bCs/>
          <w:i w:val="0"/>
          <w:spacing w:val="5"/>
          <w:sz w:val="22"/>
          <w:szCs w:val="22"/>
        </w:rPr>
        <w:t xml:space="preserve">, если </w:t>
      </w:r>
      <w:r w:rsidRPr="00BC44D1">
        <w:rPr>
          <w:bCs/>
          <w:i w:val="0"/>
          <w:spacing w:val="5"/>
          <w:sz w:val="22"/>
          <w:szCs w:val="22"/>
        </w:rPr>
        <w:t xml:space="preserve">известно, что </w:t>
      </w:r>
      <w:r w:rsidR="00FD1AC9" w:rsidRPr="00BC44D1">
        <w:rPr>
          <w:bCs/>
          <w:i w:val="0"/>
          <w:spacing w:val="5"/>
          <w:sz w:val="22"/>
          <w:szCs w:val="22"/>
        </w:rPr>
        <w:t xml:space="preserve">продано 2600 единиц готовой </w:t>
      </w:r>
      <w:r w:rsidR="00FD1AC9" w:rsidRPr="00BC44D1">
        <w:rPr>
          <w:bCs/>
          <w:i w:val="0"/>
          <w:spacing w:val="7"/>
          <w:sz w:val="22"/>
          <w:szCs w:val="22"/>
        </w:rPr>
        <w:t xml:space="preserve">продукции, </w:t>
      </w:r>
      <w:r w:rsidRPr="00BC44D1">
        <w:rPr>
          <w:bCs/>
          <w:i w:val="0"/>
          <w:spacing w:val="7"/>
          <w:sz w:val="22"/>
          <w:szCs w:val="22"/>
        </w:rPr>
        <w:t xml:space="preserve">предприятие </w:t>
      </w:r>
      <w:r w:rsidR="00FD1AC9" w:rsidRPr="00BC44D1">
        <w:rPr>
          <w:bCs/>
          <w:i w:val="0"/>
          <w:spacing w:val="7"/>
          <w:sz w:val="22"/>
          <w:szCs w:val="22"/>
        </w:rPr>
        <w:t>использу</w:t>
      </w:r>
      <w:r w:rsidRPr="00BC44D1">
        <w:rPr>
          <w:bCs/>
          <w:i w:val="0"/>
          <w:spacing w:val="7"/>
          <w:sz w:val="22"/>
          <w:szCs w:val="22"/>
        </w:rPr>
        <w:t>ет</w:t>
      </w:r>
      <w:r w:rsidR="00FD1AC9" w:rsidRPr="00BC44D1">
        <w:rPr>
          <w:bCs/>
          <w:i w:val="0"/>
          <w:spacing w:val="7"/>
          <w:sz w:val="22"/>
          <w:szCs w:val="22"/>
        </w:rPr>
        <w:t xml:space="preserve"> метод учета затрат «Директ-костинг»</w:t>
      </w:r>
      <w:r w:rsidRPr="00BC44D1">
        <w:rPr>
          <w:bCs/>
          <w:i w:val="0"/>
          <w:spacing w:val="7"/>
          <w:sz w:val="22"/>
          <w:szCs w:val="22"/>
        </w:rPr>
        <w:t xml:space="preserve"> и получены</w:t>
      </w:r>
      <w:r w:rsidR="00FD1AC9" w:rsidRPr="00BC44D1">
        <w:rPr>
          <w:bCs/>
          <w:i w:val="0"/>
          <w:spacing w:val="7"/>
          <w:sz w:val="22"/>
          <w:szCs w:val="22"/>
        </w:rPr>
        <w:t xml:space="preserve"> следующи</w:t>
      </w:r>
      <w:r w:rsidRPr="00BC44D1">
        <w:rPr>
          <w:bCs/>
          <w:i w:val="0"/>
          <w:spacing w:val="7"/>
          <w:sz w:val="22"/>
          <w:szCs w:val="22"/>
        </w:rPr>
        <w:t>е</w:t>
      </w:r>
      <w:r w:rsidR="00FD1AC9" w:rsidRPr="00BC44D1">
        <w:rPr>
          <w:bCs/>
          <w:i w:val="0"/>
          <w:sz w:val="22"/>
          <w:szCs w:val="22"/>
        </w:rPr>
        <w:t>данны</w:t>
      </w:r>
      <w:r w:rsidRPr="00BC44D1">
        <w:rPr>
          <w:bCs/>
          <w:i w:val="0"/>
          <w:sz w:val="22"/>
          <w:szCs w:val="22"/>
        </w:rPr>
        <w:t>е</w:t>
      </w:r>
      <w:r w:rsidR="00FD1AC9" w:rsidRPr="00BC44D1">
        <w:rPr>
          <w:bCs/>
          <w:i w:val="0"/>
          <w:sz w:val="22"/>
          <w:szCs w:val="22"/>
        </w:rPr>
        <w:t xml:space="preserve"> о затратах на единицу продукции: стоимость основных материалов - 120руб./</w:t>
      </w:r>
      <w:proofErr w:type="spellStart"/>
      <w:proofErr w:type="gramStart"/>
      <w:r w:rsidR="00FD1AC9" w:rsidRPr="00BC44D1">
        <w:rPr>
          <w:bCs/>
          <w:i w:val="0"/>
          <w:sz w:val="22"/>
          <w:szCs w:val="22"/>
        </w:rPr>
        <w:t>ед</w:t>
      </w:r>
      <w:proofErr w:type="spellEnd"/>
      <w:proofErr w:type="gramEnd"/>
      <w:r w:rsidR="00FD1AC9" w:rsidRPr="00BC44D1">
        <w:rPr>
          <w:bCs/>
          <w:i w:val="0"/>
          <w:sz w:val="22"/>
          <w:szCs w:val="22"/>
        </w:rPr>
        <w:t xml:space="preserve">,  заработная плата основных производственных рабочих  с </w:t>
      </w:r>
      <w:r w:rsidR="00FD1AC9" w:rsidRPr="00BC44D1">
        <w:rPr>
          <w:bCs/>
          <w:i w:val="0"/>
          <w:sz w:val="22"/>
          <w:szCs w:val="22"/>
        </w:rPr>
        <w:lastRenderedPageBreak/>
        <w:t xml:space="preserve">начислениями на нее - </w:t>
      </w:r>
      <w:r w:rsidR="00FD1AC9" w:rsidRPr="00BC44D1">
        <w:rPr>
          <w:bCs/>
          <w:i w:val="0"/>
          <w:spacing w:val="-3"/>
          <w:sz w:val="22"/>
          <w:szCs w:val="22"/>
        </w:rPr>
        <w:t>80 руб./</w:t>
      </w:r>
      <w:proofErr w:type="spellStart"/>
      <w:r w:rsidR="00FD1AC9" w:rsidRPr="00BC44D1">
        <w:rPr>
          <w:bCs/>
          <w:i w:val="0"/>
          <w:spacing w:val="-3"/>
          <w:sz w:val="22"/>
          <w:szCs w:val="22"/>
        </w:rPr>
        <w:t>ед</w:t>
      </w:r>
      <w:proofErr w:type="spellEnd"/>
      <w:r w:rsidR="00FD1AC9" w:rsidRPr="00BC44D1">
        <w:rPr>
          <w:bCs/>
          <w:i w:val="0"/>
          <w:spacing w:val="-3"/>
          <w:sz w:val="22"/>
          <w:szCs w:val="22"/>
        </w:rPr>
        <w:t>,</w:t>
      </w:r>
      <w:r w:rsidR="00FD1AC9" w:rsidRPr="00BC44D1">
        <w:rPr>
          <w:bCs/>
          <w:i w:val="0"/>
          <w:spacing w:val="-2"/>
          <w:sz w:val="22"/>
          <w:szCs w:val="22"/>
        </w:rPr>
        <w:t xml:space="preserve"> переменные </w:t>
      </w:r>
      <w:r w:rsidR="00FD1AC9" w:rsidRPr="00BC44D1">
        <w:rPr>
          <w:bCs/>
          <w:i w:val="0"/>
          <w:spacing w:val="-1"/>
          <w:sz w:val="22"/>
          <w:szCs w:val="22"/>
        </w:rPr>
        <w:t xml:space="preserve">общепроизводственные затраты - 75 </w:t>
      </w:r>
      <w:proofErr w:type="spellStart"/>
      <w:r w:rsidR="00FD1AC9" w:rsidRPr="00BC44D1">
        <w:rPr>
          <w:bCs/>
          <w:i w:val="0"/>
          <w:spacing w:val="-1"/>
          <w:sz w:val="22"/>
          <w:szCs w:val="22"/>
        </w:rPr>
        <w:t>руб</w:t>
      </w:r>
      <w:proofErr w:type="spellEnd"/>
      <w:r w:rsidR="00FD1AC9" w:rsidRPr="00BC44D1">
        <w:rPr>
          <w:bCs/>
          <w:i w:val="0"/>
          <w:spacing w:val="-1"/>
          <w:sz w:val="22"/>
          <w:szCs w:val="22"/>
        </w:rPr>
        <w:t xml:space="preserve">/ед., </w:t>
      </w:r>
      <w:r w:rsidR="00FD1AC9" w:rsidRPr="00BC44D1">
        <w:rPr>
          <w:bCs/>
          <w:i w:val="0"/>
          <w:spacing w:val="-3"/>
          <w:sz w:val="22"/>
          <w:szCs w:val="22"/>
        </w:rPr>
        <w:t xml:space="preserve">постоянные </w:t>
      </w:r>
      <w:r w:rsidR="00FD1AC9" w:rsidRPr="00BC44D1">
        <w:rPr>
          <w:bCs/>
          <w:i w:val="0"/>
          <w:spacing w:val="1"/>
          <w:sz w:val="22"/>
          <w:szCs w:val="22"/>
        </w:rPr>
        <w:t>общепроизводственные расходы – 60 руб./</w:t>
      </w:r>
      <w:proofErr w:type="spellStart"/>
      <w:r w:rsidR="00FD1AC9" w:rsidRPr="00BC44D1">
        <w:rPr>
          <w:bCs/>
          <w:i w:val="0"/>
          <w:spacing w:val="1"/>
          <w:sz w:val="22"/>
          <w:szCs w:val="22"/>
        </w:rPr>
        <w:t>ед</w:t>
      </w:r>
      <w:proofErr w:type="spellEnd"/>
      <w:r w:rsidR="00FD1AC9" w:rsidRPr="00BC44D1">
        <w:rPr>
          <w:bCs/>
          <w:i w:val="0"/>
          <w:spacing w:val="1"/>
          <w:sz w:val="22"/>
          <w:szCs w:val="22"/>
        </w:rPr>
        <w:t>, переменные коммерческие расходы – 35 руб./</w:t>
      </w:r>
      <w:proofErr w:type="spellStart"/>
      <w:proofErr w:type="gramStart"/>
      <w:r w:rsidR="00FD1AC9" w:rsidRPr="00BC44D1">
        <w:rPr>
          <w:bCs/>
          <w:i w:val="0"/>
          <w:spacing w:val="1"/>
          <w:sz w:val="22"/>
          <w:szCs w:val="22"/>
        </w:rPr>
        <w:t>ед</w:t>
      </w:r>
      <w:proofErr w:type="spellEnd"/>
      <w:proofErr w:type="gramEnd"/>
      <w:r w:rsidR="00FD1AC9" w:rsidRPr="00BC44D1">
        <w:rPr>
          <w:bCs/>
          <w:i w:val="0"/>
          <w:spacing w:val="1"/>
          <w:sz w:val="22"/>
          <w:szCs w:val="22"/>
        </w:rPr>
        <w:t xml:space="preserve">, постоянные </w:t>
      </w:r>
      <w:r w:rsidR="00FD1AC9" w:rsidRPr="00BC44D1">
        <w:rPr>
          <w:bCs/>
          <w:i w:val="0"/>
          <w:spacing w:val="-2"/>
          <w:sz w:val="22"/>
          <w:szCs w:val="22"/>
        </w:rPr>
        <w:t>коммерческие расходы - 50 руб./ед.</w:t>
      </w:r>
    </w:p>
    <w:p w:rsidR="00FD1AC9" w:rsidRPr="00BC44D1" w:rsidRDefault="00FD1AC9" w:rsidP="00FD1AC9">
      <w:pPr>
        <w:ind w:firstLine="510"/>
        <w:jc w:val="both"/>
        <w:rPr>
          <w:b/>
          <w:i/>
          <w:sz w:val="22"/>
          <w:szCs w:val="22"/>
        </w:rPr>
      </w:pPr>
      <w:r w:rsidRPr="00BC44D1">
        <w:rPr>
          <w:b/>
          <w:i/>
          <w:sz w:val="22"/>
          <w:szCs w:val="22"/>
        </w:rPr>
        <w:t>Ответ: 806 000 руб.</w:t>
      </w:r>
    </w:p>
    <w:p w:rsidR="008124C5" w:rsidRPr="00BC44D1" w:rsidRDefault="008124C5" w:rsidP="00827064">
      <w:pPr>
        <w:jc w:val="both"/>
        <w:rPr>
          <w:sz w:val="22"/>
          <w:szCs w:val="22"/>
          <w:lang w:eastAsia="ru-RU"/>
        </w:rPr>
      </w:pPr>
    </w:p>
    <w:p w:rsidR="005B6909" w:rsidRPr="00BC44D1" w:rsidRDefault="005B6909" w:rsidP="005B6909">
      <w:pPr>
        <w:ind w:left="360" w:firstLine="348"/>
        <w:jc w:val="both"/>
        <w:rPr>
          <w:sz w:val="22"/>
          <w:szCs w:val="22"/>
        </w:rPr>
      </w:pPr>
      <w:r w:rsidRPr="00BC44D1">
        <w:rPr>
          <w:sz w:val="22"/>
          <w:szCs w:val="22"/>
        </w:rPr>
        <w:t>Задача № 4.</w:t>
      </w:r>
    </w:p>
    <w:p w:rsidR="005B6909" w:rsidRPr="00BC44D1" w:rsidRDefault="005B6909" w:rsidP="005B6909">
      <w:pPr>
        <w:widowControl w:val="0"/>
        <w:ind w:firstLine="709"/>
        <w:jc w:val="both"/>
        <w:rPr>
          <w:sz w:val="22"/>
          <w:szCs w:val="22"/>
        </w:rPr>
      </w:pPr>
      <w:r w:rsidRPr="00BC44D1">
        <w:rPr>
          <w:sz w:val="22"/>
          <w:szCs w:val="22"/>
        </w:rPr>
        <w:t>Необходимо по имеющимся данным о деятельности предприятия восстановить функцию совокупных затрат, и определить планируемые затраты на объем производства 5500 изделий, используя метод «мини-макси».</w:t>
      </w:r>
    </w:p>
    <w:p w:rsidR="005B6909" w:rsidRPr="00BC44D1" w:rsidRDefault="005B6909" w:rsidP="005B6909">
      <w:pPr>
        <w:widowControl w:val="0"/>
        <w:ind w:firstLine="709"/>
        <w:jc w:val="both"/>
        <w:rPr>
          <w:sz w:val="22"/>
          <w:szCs w:val="22"/>
        </w:rPr>
      </w:pPr>
      <w:r w:rsidRPr="00BC44D1">
        <w:rPr>
          <w:sz w:val="22"/>
          <w:szCs w:val="22"/>
        </w:rPr>
        <w:t>Данные об объемах производства продукции и о совокупных затратах на производство за ряд предшествующих периодов.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48"/>
        <w:gridCol w:w="1277"/>
        <w:gridCol w:w="1276"/>
        <w:gridCol w:w="1277"/>
        <w:gridCol w:w="1277"/>
        <w:gridCol w:w="1278"/>
        <w:gridCol w:w="1278"/>
      </w:tblGrid>
      <w:tr w:rsidR="005B6909" w:rsidRPr="00BC44D1" w:rsidTr="007F73B1">
        <w:tc>
          <w:tcPr>
            <w:tcW w:w="1548" w:type="dxa"/>
            <w:vMerge w:val="restart"/>
          </w:tcPr>
          <w:p w:rsidR="005B6909" w:rsidRPr="00BC44D1" w:rsidRDefault="005B6909" w:rsidP="007F73B1">
            <w:pPr>
              <w:jc w:val="both"/>
              <w:rPr>
                <w:szCs w:val="22"/>
              </w:rPr>
            </w:pPr>
            <w:r w:rsidRPr="00BC44D1">
              <w:rPr>
                <w:sz w:val="22"/>
                <w:szCs w:val="22"/>
              </w:rPr>
              <w:t>Показатели</w:t>
            </w:r>
          </w:p>
        </w:tc>
        <w:tc>
          <w:tcPr>
            <w:tcW w:w="7663" w:type="dxa"/>
            <w:gridSpan w:val="6"/>
          </w:tcPr>
          <w:p w:rsidR="005B6909" w:rsidRPr="00BC44D1" w:rsidRDefault="005B6909" w:rsidP="007F73B1">
            <w:pPr>
              <w:jc w:val="center"/>
              <w:rPr>
                <w:szCs w:val="22"/>
              </w:rPr>
            </w:pPr>
            <w:r w:rsidRPr="00BC44D1">
              <w:rPr>
                <w:sz w:val="22"/>
                <w:szCs w:val="22"/>
              </w:rPr>
              <w:t>Календарные периоды</w:t>
            </w:r>
          </w:p>
        </w:tc>
      </w:tr>
      <w:tr w:rsidR="005B6909" w:rsidRPr="00BC44D1" w:rsidTr="007F73B1">
        <w:tc>
          <w:tcPr>
            <w:tcW w:w="1548" w:type="dxa"/>
            <w:vMerge/>
          </w:tcPr>
          <w:p w:rsidR="005B6909" w:rsidRPr="00BC44D1" w:rsidRDefault="005B6909" w:rsidP="007F73B1">
            <w:pPr>
              <w:jc w:val="both"/>
              <w:rPr>
                <w:szCs w:val="22"/>
              </w:rPr>
            </w:pPr>
          </w:p>
        </w:tc>
        <w:tc>
          <w:tcPr>
            <w:tcW w:w="1277" w:type="dxa"/>
          </w:tcPr>
          <w:p w:rsidR="005B6909" w:rsidRPr="00BC44D1" w:rsidRDefault="005B6909" w:rsidP="007F73B1">
            <w:pPr>
              <w:jc w:val="both"/>
              <w:rPr>
                <w:szCs w:val="22"/>
              </w:rPr>
            </w:pPr>
            <w:r w:rsidRPr="00BC44D1">
              <w:rPr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:rsidR="005B6909" w:rsidRPr="00BC44D1" w:rsidRDefault="005B6909" w:rsidP="007F73B1">
            <w:pPr>
              <w:jc w:val="both"/>
              <w:rPr>
                <w:szCs w:val="22"/>
              </w:rPr>
            </w:pPr>
            <w:r w:rsidRPr="00BC44D1">
              <w:rPr>
                <w:sz w:val="22"/>
                <w:szCs w:val="22"/>
              </w:rPr>
              <w:t>2</w:t>
            </w:r>
          </w:p>
        </w:tc>
        <w:tc>
          <w:tcPr>
            <w:tcW w:w="1277" w:type="dxa"/>
          </w:tcPr>
          <w:p w:rsidR="005B6909" w:rsidRPr="00BC44D1" w:rsidRDefault="005B6909" w:rsidP="007F73B1">
            <w:pPr>
              <w:jc w:val="both"/>
              <w:rPr>
                <w:szCs w:val="22"/>
              </w:rPr>
            </w:pPr>
            <w:r w:rsidRPr="00BC44D1">
              <w:rPr>
                <w:sz w:val="22"/>
                <w:szCs w:val="22"/>
              </w:rPr>
              <w:t>3</w:t>
            </w:r>
          </w:p>
        </w:tc>
        <w:tc>
          <w:tcPr>
            <w:tcW w:w="1277" w:type="dxa"/>
          </w:tcPr>
          <w:p w:rsidR="005B6909" w:rsidRPr="00BC44D1" w:rsidRDefault="005B6909" w:rsidP="007F73B1">
            <w:pPr>
              <w:jc w:val="both"/>
              <w:rPr>
                <w:szCs w:val="22"/>
              </w:rPr>
            </w:pPr>
            <w:r w:rsidRPr="00BC44D1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</w:tcPr>
          <w:p w:rsidR="005B6909" w:rsidRPr="00BC44D1" w:rsidRDefault="005B6909" w:rsidP="007F73B1">
            <w:pPr>
              <w:jc w:val="both"/>
              <w:rPr>
                <w:szCs w:val="22"/>
              </w:rPr>
            </w:pPr>
            <w:r w:rsidRPr="00BC44D1">
              <w:rPr>
                <w:sz w:val="22"/>
                <w:szCs w:val="22"/>
              </w:rPr>
              <w:t>5</w:t>
            </w:r>
          </w:p>
        </w:tc>
        <w:tc>
          <w:tcPr>
            <w:tcW w:w="1278" w:type="dxa"/>
          </w:tcPr>
          <w:p w:rsidR="005B6909" w:rsidRPr="00BC44D1" w:rsidRDefault="005B6909" w:rsidP="007F73B1">
            <w:pPr>
              <w:jc w:val="both"/>
              <w:rPr>
                <w:szCs w:val="22"/>
              </w:rPr>
            </w:pPr>
            <w:r w:rsidRPr="00BC44D1">
              <w:rPr>
                <w:sz w:val="22"/>
                <w:szCs w:val="22"/>
              </w:rPr>
              <w:t>6</w:t>
            </w:r>
          </w:p>
        </w:tc>
      </w:tr>
      <w:tr w:rsidR="005B6909" w:rsidRPr="00BC44D1" w:rsidTr="007F73B1">
        <w:tc>
          <w:tcPr>
            <w:tcW w:w="1548" w:type="dxa"/>
          </w:tcPr>
          <w:p w:rsidR="005B6909" w:rsidRPr="00BC44D1" w:rsidRDefault="005B6909" w:rsidP="007F73B1">
            <w:pPr>
              <w:jc w:val="both"/>
              <w:rPr>
                <w:szCs w:val="22"/>
              </w:rPr>
            </w:pPr>
            <w:r w:rsidRPr="00BC44D1">
              <w:rPr>
                <w:sz w:val="22"/>
                <w:szCs w:val="22"/>
              </w:rPr>
              <w:t>Затраты на производство, тыс. руб.</w:t>
            </w:r>
          </w:p>
        </w:tc>
        <w:tc>
          <w:tcPr>
            <w:tcW w:w="1277" w:type="dxa"/>
          </w:tcPr>
          <w:p w:rsidR="005B6909" w:rsidRPr="00BC44D1" w:rsidRDefault="005B6909" w:rsidP="007F73B1">
            <w:pPr>
              <w:jc w:val="both"/>
              <w:rPr>
                <w:szCs w:val="22"/>
              </w:rPr>
            </w:pPr>
            <w:r w:rsidRPr="00BC44D1">
              <w:rPr>
                <w:sz w:val="22"/>
                <w:szCs w:val="22"/>
              </w:rPr>
              <w:t>3000</w:t>
            </w:r>
          </w:p>
        </w:tc>
        <w:tc>
          <w:tcPr>
            <w:tcW w:w="1276" w:type="dxa"/>
          </w:tcPr>
          <w:p w:rsidR="005B6909" w:rsidRPr="00BC44D1" w:rsidRDefault="005B6909" w:rsidP="007F73B1">
            <w:pPr>
              <w:jc w:val="both"/>
              <w:rPr>
                <w:szCs w:val="22"/>
              </w:rPr>
            </w:pPr>
            <w:r w:rsidRPr="00BC44D1">
              <w:rPr>
                <w:sz w:val="22"/>
                <w:szCs w:val="22"/>
              </w:rPr>
              <w:t>2505</w:t>
            </w:r>
          </w:p>
        </w:tc>
        <w:tc>
          <w:tcPr>
            <w:tcW w:w="1277" w:type="dxa"/>
          </w:tcPr>
          <w:p w:rsidR="005B6909" w:rsidRPr="00BC44D1" w:rsidRDefault="005B6909" w:rsidP="007F73B1">
            <w:pPr>
              <w:jc w:val="both"/>
              <w:rPr>
                <w:szCs w:val="22"/>
              </w:rPr>
            </w:pPr>
            <w:r w:rsidRPr="00BC44D1">
              <w:rPr>
                <w:sz w:val="22"/>
                <w:szCs w:val="22"/>
              </w:rPr>
              <w:t>4510</w:t>
            </w:r>
          </w:p>
        </w:tc>
        <w:tc>
          <w:tcPr>
            <w:tcW w:w="1277" w:type="dxa"/>
          </w:tcPr>
          <w:p w:rsidR="005B6909" w:rsidRPr="00BC44D1" w:rsidRDefault="005B6909" w:rsidP="007F73B1">
            <w:pPr>
              <w:jc w:val="both"/>
              <w:rPr>
                <w:szCs w:val="22"/>
              </w:rPr>
            </w:pPr>
            <w:r w:rsidRPr="00BC44D1">
              <w:rPr>
                <w:sz w:val="22"/>
                <w:szCs w:val="22"/>
              </w:rPr>
              <w:t>3510</w:t>
            </w:r>
          </w:p>
        </w:tc>
        <w:tc>
          <w:tcPr>
            <w:tcW w:w="1278" w:type="dxa"/>
          </w:tcPr>
          <w:p w:rsidR="005B6909" w:rsidRPr="00BC44D1" w:rsidRDefault="005B6909" w:rsidP="007F73B1">
            <w:pPr>
              <w:jc w:val="both"/>
              <w:rPr>
                <w:szCs w:val="22"/>
              </w:rPr>
            </w:pPr>
            <w:r w:rsidRPr="00BC44D1">
              <w:rPr>
                <w:sz w:val="22"/>
                <w:szCs w:val="22"/>
              </w:rPr>
              <w:t>5530</w:t>
            </w:r>
          </w:p>
        </w:tc>
        <w:tc>
          <w:tcPr>
            <w:tcW w:w="1278" w:type="dxa"/>
          </w:tcPr>
          <w:p w:rsidR="005B6909" w:rsidRPr="00BC44D1" w:rsidRDefault="005B6909" w:rsidP="007F73B1">
            <w:pPr>
              <w:jc w:val="both"/>
              <w:rPr>
                <w:szCs w:val="22"/>
              </w:rPr>
            </w:pPr>
            <w:r w:rsidRPr="00BC44D1">
              <w:rPr>
                <w:sz w:val="22"/>
                <w:szCs w:val="22"/>
              </w:rPr>
              <w:t>4250</w:t>
            </w:r>
          </w:p>
        </w:tc>
      </w:tr>
      <w:tr w:rsidR="005B6909" w:rsidRPr="00BC44D1" w:rsidTr="007F73B1">
        <w:tc>
          <w:tcPr>
            <w:tcW w:w="1548" w:type="dxa"/>
          </w:tcPr>
          <w:p w:rsidR="005B6909" w:rsidRPr="00BC44D1" w:rsidRDefault="005B6909" w:rsidP="007F73B1">
            <w:pPr>
              <w:jc w:val="both"/>
              <w:rPr>
                <w:szCs w:val="22"/>
              </w:rPr>
            </w:pPr>
            <w:r w:rsidRPr="00BC44D1">
              <w:rPr>
                <w:sz w:val="22"/>
                <w:szCs w:val="22"/>
              </w:rPr>
              <w:t>Объем производства, шт.</w:t>
            </w:r>
          </w:p>
        </w:tc>
        <w:tc>
          <w:tcPr>
            <w:tcW w:w="1277" w:type="dxa"/>
          </w:tcPr>
          <w:p w:rsidR="005B6909" w:rsidRPr="00BC44D1" w:rsidRDefault="005B6909" w:rsidP="007F73B1">
            <w:pPr>
              <w:jc w:val="both"/>
              <w:rPr>
                <w:szCs w:val="22"/>
              </w:rPr>
            </w:pPr>
            <w:r w:rsidRPr="00BC44D1">
              <w:rPr>
                <w:sz w:val="22"/>
                <w:szCs w:val="22"/>
              </w:rPr>
              <w:t>2800</w:t>
            </w:r>
          </w:p>
        </w:tc>
        <w:tc>
          <w:tcPr>
            <w:tcW w:w="1276" w:type="dxa"/>
          </w:tcPr>
          <w:p w:rsidR="005B6909" w:rsidRPr="00BC44D1" w:rsidRDefault="005B6909" w:rsidP="007F73B1">
            <w:pPr>
              <w:jc w:val="both"/>
              <w:rPr>
                <w:szCs w:val="22"/>
              </w:rPr>
            </w:pPr>
            <w:r w:rsidRPr="00BC44D1">
              <w:rPr>
                <w:sz w:val="22"/>
                <w:szCs w:val="22"/>
              </w:rPr>
              <w:t>2200</w:t>
            </w:r>
          </w:p>
        </w:tc>
        <w:tc>
          <w:tcPr>
            <w:tcW w:w="1277" w:type="dxa"/>
          </w:tcPr>
          <w:p w:rsidR="005B6909" w:rsidRPr="00BC44D1" w:rsidRDefault="005B6909" w:rsidP="007F73B1">
            <w:pPr>
              <w:jc w:val="both"/>
              <w:rPr>
                <w:szCs w:val="22"/>
              </w:rPr>
            </w:pPr>
            <w:r w:rsidRPr="00BC44D1">
              <w:rPr>
                <w:sz w:val="22"/>
                <w:szCs w:val="22"/>
              </w:rPr>
              <w:t>5200</w:t>
            </w:r>
          </w:p>
        </w:tc>
        <w:tc>
          <w:tcPr>
            <w:tcW w:w="1277" w:type="dxa"/>
          </w:tcPr>
          <w:p w:rsidR="005B6909" w:rsidRPr="00BC44D1" w:rsidRDefault="005B6909" w:rsidP="007F73B1">
            <w:pPr>
              <w:jc w:val="both"/>
              <w:rPr>
                <w:szCs w:val="22"/>
              </w:rPr>
            </w:pPr>
            <w:r w:rsidRPr="00BC44D1">
              <w:rPr>
                <w:sz w:val="22"/>
                <w:szCs w:val="22"/>
              </w:rPr>
              <w:t>3700</w:t>
            </w:r>
          </w:p>
        </w:tc>
        <w:tc>
          <w:tcPr>
            <w:tcW w:w="1278" w:type="dxa"/>
          </w:tcPr>
          <w:p w:rsidR="005B6909" w:rsidRPr="00BC44D1" w:rsidRDefault="005B6909" w:rsidP="007F73B1">
            <w:pPr>
              <w:jc w:val="both"/>
              <w:rPr>
                <w:szCs w:val="22"/>
              </w:rPr>
            </w:pPr>
            <w:r w:rsidRPr="00BC44D1">
              <w:rPr>
                <w:sz w:val="22"/>
                <w:szCs w:val="22"/>
              </w:rPr>
              <w:t>6300</w:t>
            </w:r>
          </w:p>
        </w:tc>
        <w:tc>
          <w:tcPr>
            <w:tcW w:w="1278" w:type="dxa"/>
          </w:tcPr>
          <w:p w:rsidR="005B6909" w:rsidRPr="00BC44D1" w:rsidRDefault="005B6909" w:rsidP="007F73B1">
            <w:pPr>
              <w:jc w:val="both"/>
              <w:rPr>
                <w:szCs w:val="22"/>
              </w:rPr>
            </w:pPr>
            <w:r w:rsidRPr="00BC44D1">
              <w:rPr>
                <w:sz w:val="22"/>
                <w:szCs w:val="22"/>
              </w:rPr>
              <w:t>4400</w:t>
            </w:r>
          </w:p>
        </w:tc>
      </w:tr>
    </w:tbl>
    <w:p w:rsidR="005B6909" w:rsidRPr="00BC44D1" w:rsidRDefault="005B6909" w:rsidP="005B6909">
      <w:pPr>
        <w:ind w:left="360" w:firstLine="348"/>
        <w:jc w:val="both"/>
        <w:rPr>
          <w:sz w:val="22"/>
          <w:szCs w:val="22"/>
        </w:rPr>
      </w:pPr>
      <w:r w:rsidRPr="00BC44D1">
        <w:rPr>
          <w:b/>
          <w:i/>
          <w:sz w:val="22"/>
          <w:szCs w:val="22"/>
        </w:rPr>
        <w:t xml:space="preserve">Ответ: </w:t>
      </w:r>
      <w:r w:rsidRPr="00BC44D1">
        <w:rPr>
          <w:b/>
          <w:i/>
          <w:sz w:val="22"/>
          <w:szCs w:val="22"/>
          <w:lang w:val="en-US"/>
        </w:rPr>
        <w:t>T</w:t>
      </w:r>
      <w:r w:rsidRPr="00BC44D1">
        <w:rPr>
          <w:b/>
          <w:i/>
          <w:sz w:val="22"/>
          <w:szCs w:val="22"/>
        </w:rPr>
        <w:t>С = 881</w:t>
      </w:r>
      <w:r w:rsidRPr="00BC44D1">
        <w:rPr>
          <w:b/>
          <w:i/>
          <w:sz w:val="22"/>
          <w:szCs w:val="22"/>
          <w:lang w:val="en-US"/>
        </w:rPr>
        <w:t> </w:t>
      </w:r>
      <w:r w:rsidRPr="00BC44D1">
        <w:rPr>
          <w:b/>
          <w:i/>
          <w:sz w:val="22"/>
          <w:szCs w:val="22"/>
        </w:rPr>
        <w:t>850 + 737</w:t>
      </w:r>
      <w:proofErr w:type="gramStart"/>
      <w:r w:rsidRPr="00BC44D1">
        <w:rPr>
          <w:b/>
          <w:i/>
          <w:sz w:val="22"/>
          <w:szCs w:val="22"/>
        </w:rPr>
        <w:t>,8</w:t>
      </w:r>
      <w:proofErr w:type="gramEnd"/>
      <w:r w:rsidRPr="00BC44D1">
        <w:rPr>
          <w:b/>
          <w:i/>
          <w:sz w:val="22"/>
          <w:szCs w:val="22"/>
          <w:lang w:val="en-US"/>
        </w:rPr>
        <w:t xml:space="preserve"> * Q</w:t>
      </w:r>
      <w:r w:rsidRPr="00BC44D1">
        <w:rPr>
          <w:b/>
          <w:i/>
          <w:sz w:val="22"/>
          <w:szCs w:val="22"/>
        </w:rPr>
        <w:t>;    4 939 750 руб.</w:t>
      </w:r>
    </w:p>
    <w:p w:rsidR="005B6909" w:rsidRPr="00BC44D1" w:rsidRDefault="005B6909" w:rsidP="00827064">
      <w:pPr>
        <w:jc w:val="both"/>
        <w:rPr>
          <w:sz w:val="22"/>
          <w:szCs w:val="22"/>
          <w:lang w:eastAsia="ru-RU"/>
        </w:rPr>
      </w:pPr>
    </w:p>
    <w:p w:rsidR="00740B14" w:rsidRPr="00BC44D1" w:rsidRDefault="00740B14" w:rsidP="000470B5">
      <w:pPr>
        <w:ind w:left="360" w:firstLine="348"/>
        <w:jc w:val="both"/>
        <w:rPr>
          <w:sz w:val="22"/>
          <w:szCs w:val="22"/>
        </w:rPr>
      </w:pPr>
      <w:r w:rsidRPr="00BC44D1">
        <w:rPr>
          <w:sz w:val="22"/>
          <w:szCs w:val="22"/>
        </w:rPr>
        <w:t xml:space="preserve">Задача </w:t>
      </w:r>
      <w:r w:rsidR="000470B5" w:rsidRPr="00BC44D1">
        <w:rPr>
          <w:sz w:val="22"/>
          <w:szCs w:val="22"/>
        </w:rPr>
        <w:t>№ 5</w:t>
      </w:r>
    </w:p>
    <w:p w:rsidR="00740B14" w:rsidRPr="00BC44D1" w:rsidRDefault="00740B14" w:rsidP="000470B5">
      <w:pPr>
        <w:ind w:firstLine="360"/>
        <w:rPr>
          <w:sz w:val="22"/>
          <w:szCs w:val="22"/>
          <w:lang w:eastAsia="ru-RU"/>
        </w:rPr>
      </w:pPr>
      <w:r w:rsidRPr="00BC44D1">
        <w:rPr>
          <w:sz w:val="22"/>
          <w:szCs w:val="22"/>
          <w:lang w:eastAsia="ru-RU"/>
        </w:rPr>
        <w:t>Имеются данные, характеризующие деятельность предприятия за месяц: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286"/>
      </w:tblGrid>
      <w:tr w:rsidR="00740B14" w:rsidRPr="00BC44D1" w:rsidTr="000470B5">
        <w:tc>
          <w:tcPr>
            <w:tcW w:w="4361" w:type="dxa"/>
          </w:tcPr>
          <w:p w:rsidR="00740B14" w:rsidRPr="00BC44D1" w:rsidRDefault="00740B14" w:rsidP="000470B5">
            <w:pPr>
              <w:ind w:right="332"/>
              <w:jc w:val="center"/>
              <w:rPr>
                <w:szCs w:val="22"/>
                <w:lang w:eastAsia="ru-RU"/>
              </w:rPr>
            </w:pPr>
            <w:r w:rsidRPr="00BC44D1">
              <w:rPr>
                <w:sz w:val="22"/>
                <w:szCs w:val="22"/>
                <w:lang w:eastAsia="ru-RU"/>
              </w:rPr>
              <w:t>Показатели</w:t>
            </w:r>
          </w:p>
        </w:tc>
        <w:tc>
          <w:tcPr>
            <w:tcW w:w="4286" w:type="dxa"/>
          </w:tcPr>
          <w:p w:rsidR="00740B14" w:rsidRPr="00BC44D1" w:rsidRDefault="00740B14" w:rsidP="00534DC1">
            <w:pPr>
              <w:jc w:val="center"/>
              <w:rPr>
                <w:szCs w:val="22"/>
                <w:lang w:eastAsia="ru-RU"/>
              </w:rPr>
            </w:pPr>
            <w:r w:rsidRPr="00BC44D1">
              <w:rPr>
                <w:sz w:val="22"/>
                <w:szCs w:val="22"/>
                <w:lang w:eastAsia="ru-RU"/>
              </w:rPr>
              <w:t>Сумма, д.е.</w:t>
            </w:r>
          </w:p>
        </w:tc>
      </w:tr>
      <w:tr w:rsidR="00740B14" w:rsidRPr="00BC44D1" w:rsidTr="000470B5">
        <w:tc>
          <w:tcPr>
            <w:tcW w:w="4361" w:type="dxa"/>
          </w:tcPr>
          <w:p w:rsidR="00740B14" w:rsidRPr="00BC44D1" w:rsidRDefault="00740B14" w:rsidP="00534DC1">
            <w:pPr>
              <w:rPr>
                <w:szCs w:val="22"/>
                <w:lang w:eastAsia="ru-RU"/>
              </w:rPr>
            </w:pPr>
            <w:r w:rsidRPr="00BC44D1">
              <w:rPr>
                <w:sz w:val="22"/>
                <w:szCs w:val="22"/>
                <w:lang w:eastAsia="ru-RU"/>
              </w:rPr>
              <w:t>Выручка</w:t>
            </w:r>
          </w:p>
        </w:tc>
        <w:tc>
          <w:tcPr>
            <w:tcW w:w="4286" w:type="dxa"/>
          </w:tcPr>
          <w:p w:rsidR="00740B14" w:rsidRPr="00BC44D1" w:rsidRDefault="00740B14" w:rsidP="00534DC1">
            <w:pPr>
              <w:jc w:val="center"/>
              <w:rPr>
                <w:szCs w:val="22"/>
                <w:lang w:eastAsia="ru-RU"/>
              </w:rPr>
            </w:pPr>
            <w:r w:rsidRPr="00BC44D1">
              <w:rPr>
                <w:sz w:val="22"/>
                <w:szCs w:val="22"/>
                <w:lang w:eastAsia="ru-RU"/>
              </w:rPr>
              <w:t>120 000</w:t>
            </w:r>
          </w:p>
        </w:tc>
      </w:tr>
      <w:tr w:rsidR="00740B14" w:rsidRPr="00BC44D1" w:rsidTr="000470B5">
        <w:tc>
          <w:tcPr>
            <w:tcW w:w="4361" w:type="dxa"/>
          </w:tcPr>
          <w:p w:rsidR="00740B14" w:rsidRPr="00BC44D1" w:rsidRDefault="00740B14" w:rsidP="00534DC1">
            <w:pPr>
              <w:rPr>
                <w:szCs w:val="22"/>
                <w:lang w:eastAsia="ru-RU"/>
              </w:rPr>
            </w:pPr>
            <w:r w:rsidRPr="00BC44D1">
              <w:rPr>
                <w:sz w:val="22"/>
                <w:szCs w:val="22"/>
                <w:lang w:eastAsia="ru-RU"/>
              </w:rPr>
              <w:t>Переменные затраты</w:t>
            </w:r>
          </w:p>
        </w:tc>
        <w:tc>
          <w:tcPr>
            <w:tcW w:w="4286" w:type="dxa"/>
          </w:tcPr>
          <w:p w:rsidR="00740B14" w:rsidRPr="00BC44D1" w:rsidRDefault="00740B14" w:rsidP="00534DC1">
            <w:pPr>
              <w:jc w:val="center"/>
              <w:rPr>
                <w:szCs w:val="22"/>
                <w:lang w:eastAsia="ru-RU"/>
              </w:rPr>
            </w:pPr>
            <w:r w:rsidRPr="00BC44D1">
              <w:rPr>
                <w:sz w:val="22"/>
                <w:szCs w:val="22"/>
                <w:lang w:eastAsia="ru-RU"/>
              </w:rPr>
              <w:t>48 000</w:t>
            </w:r>
          </w:p>
        </w:tc>
      </w:tr>
      <w:tr w:rsidR="00740B14" w:rsidRPr="00BC44D1" w:rsidTr="000470B5">
        <w:tc>
          <w:tcPr>
            <w:tcW w:w="4361" w:type="dxa"/>
          </w:tcPr>
          <w:p w:rsidR="00740B14" w:rsidRPr="00BC44D1" w:rsidRDefault="00740B14" w:rsidP="00534DC1">
            <w:pPr>
              <w:rPr>
                <w:szCs w:val="22"/>
                <w:lang w:eastAsia="ru-RU"/>
              </w:rPr>
            </w:pPr>
            <w:r w:rsidRPr="00BC44D1">
              <w:rPr>
                <w:sz w:val="22"/>
                <w:szCs w:val="22"/>
                <w:lang w:eastAsia="ru-RU"/>
              </w:rPr>
              <w:t>Постоянные затраты</w:t>
            </w:r>
          </w:p>
        </w:tc>
        <w:tc>
          <w:tcPr>
            <w:tcW w:w="4286" w:type="dxa"/>
          </w:tcPr>
          <w:p w:rsidR="00740B14" w:rsidRPr="00BC44D1" w:rsidRDefault="00740B14" w:rsidP="00534DC1">
            <w:pPr>
              <w:jc w:val="center"/>
              <w:rPr>
                <w:szCs w:val="22"/>
                <w:lang w:eastAsia="ru-RU"/>
              </w:rPr>
            </w:pPr>
            <w:r w:rsidRPr="00BC44D1">
              <w:rPr>
                <w:sz w:val="22"/>
                <w:szCs w:val="22"/>
                <w:lang w:eastAsia="ru-RU"/>
              </w:rPr>
              <w:t>60 000</w:t>
            </w:r>
          </w:p>
        </w:tc>
      </w:tr>
      <w:tr w:rsidR="00740B14" w:rsidRPr="00BC44D1" w:rsidTr="000470B5">
        <w:tc>
          <w:tcPr>
            <w:tcW w:w="4361" w:type="dxa"/>
          </w:tcPr>
          <w:p w:rsidR="00740B14" w:rsidRPr="00BC44D1" w:rsidRDefault="00740B14" w:rsidP="00534DC1">
            <w:pPr>
              <w:rPr>
                <w:szCs w:val="22"/>
                <w:lang w:eastAsia="ru-RU"/>
              </w:rPr>
            </w:pPr>
            <w:r w:rsidRPr="00BC44D1">
              <w:rPr>
                <w:sz w:val="22"/>
                <w:szCs w:val="22"/>
                <w:lang w:eastAsia="ru-RU"/>
              </w:rPr>
              <w:t>Операционная прибыль</w:t>
            </w:r>
          </w:p>
        </w:tc>
        <w:tc>
          <w:tcPr>
            <w:tcW w:w="4286" w:type="dxa"/>
          </w:tcPr>
          <w:p w:rsidR="00740B14" w:rsidRPr="00BC44D1" w:rsidRDefault="00740B14" w:rsidP="00534DC1">
            <w:pPr>
              <w:jc w:val="center"/>
              <w:rPr>
                <w:szCs w:val="22"/>
                <w:lang w:eastAsia="ru-RU"/>
              </w:rPr>
            </w:pPr>
            <w:r w:rsidRPr="00BC44D1">
              <w:rPr>
                <w:sz w:val="22"/>
                <w:szCs w:val="22"/>
                <w:lang w:eastAsia="ru-RU"/>
              </w:rPr>
              <w:t>12 000</w:t>
            </w:r>
          </w:p>
        </w:tc>
      </w:tr>
    </w:tbl>
    <w:p w:rsidR="00740B14" w:rsidRPr="00BC44D1" w:rsidRDefault="000470B5" w:rsidP="00740B14">
      <w:pPr>
        <w:rPr>
          <w:sz w:val="22"/>
          <w:szCs w:val="22"/>
          <w:lang w:eastAsia="ru-RU"/>
        </w:rPr>
      </w:pPr>
      <w:r w:rsidRPr="00BC44D1">
        <w:rPr>
          <w:sz w:val="22"/>
          <w:szCs w:val="22"/>
          <w:lang w:eastAsia="ru-RU"/>
        </w:rPr>
        <w:t>Порог рентабельности (</w:t>
      </w:r>
      <w:r w:rsidR="00740B14" w:rsidRPr="00BC44D1">
        <w:rPr>
          <w:sz w:val="22"/>
          <w:szCs w:val="22"/>
          <w:lang w:eastAsia="ru-RU"/>
        </w:rPr>
        <w:t>безубыточный оборот</w:t>
      </w:r>
      <w:r w:rsidRPr="00BC44D1">
        <w:rPr>
          <w:sz w:val="22"/>
          <w:szCs w:val="22"/>
          <w:lang w:eastAsia="ru-RU"/>
        </w:rPr>
        <w:t xml:space="preserve">) </w:t>
      </w:r>
      <w:proofErr w:type="gramStart"/>
      <w:r w:rsidRPr="00BC44D1">
        <w:rPr>
          <w:sz w:val="22"/>
          <w:szCs w:val="22"/>
          <w:lang w:eastAsia="ru-RU"/>
        </w:rPr>
        <w:t>составит</w:t>
      </w:r>
      <w:proofErr w:type="gramEnd"/>
      <w:r w:rsidRPr="00BC44D1">
        <w:rPr>
          <w:sz w:val="22"/>
          <w:szCs w:val="22"/>
          <w:lang w:eastAsia="ru-RU"/>
        </w:rPr>
        <w:t xml:space="preserve"> _______</w:t>
      </w:r>
      <w:r w:rsidR="00740B14" w:rsidRPr="00BC44D1">
        <w:rPr>
          <w:sz w:val="22"/>
          <w:szCs w:val="22"/>
          <w:lang w:eastAsia="ru-RU"/>
        </w:rPr>
        <w:t xml:space="preserve"> и </w:t>
      </w:r>
      <w:r w:rsidRPr="00BC44D1">
        <w:rPr>
          <w:sz w:val="22"/>
          <w:szCs w:val="22"/>
          <w:lang w:eastAsia="ru-RU"/>
        </w:rPr>
        <w:t>запас финансовой прочности составит ___________%</w:t>
      </w:r>
      <w:r w:rsidR="00740B14" w:rsidRPr="00BC44D1">
        <w:rPr>
          <w:sz w:val="22"/>
          <w:szCs w:val="22"/>
          <w:lang w:eastAsia="ru-RU"/>
        </w:rPr>
        <w:t>.</w:t>
      </w:r>
    </w:p>
    <w:p w:rsidR="000470B5" w:rsidRPr="00BC44D1" w:rsidRDefault="000470B5" w:rsidP="008B3BF4">
      <w:pPr>
        <w:tabs>
          <w:tab w:val="num" w:pos="360"/>
        </w:tabs>
        <w:ind w:firstLine="709"/>
        <w:jc w:val="both"/>
        <w:rPr>
          <w:b/>
          <w:i/>
          <w:sz w:val="22"/>
          <w:szCs w:val="22"/>
        </w:rPr>
      </w:pPr>
      <w:r w:rsidRPr="00BC44D1">
        <w:rPr>
          <w:b/>
          <w:i/>
          <w:sz w:val="22"/>
          <w:szCs w:val="22"/>
        </w:rPr>
        <w:t>Ответ:</w:t>
      </w:r>
      <w:r w:rsidR="00B04727" w:rsidRPr="00BC44D1">
        <w:rPr>
          <w:b/>
          <w:i/>
          <w:sz w:val="22"/>
          <w:szCs w:val="22"/>
        </w:rPr>
        <w:t>100 000 д.е.; 16,6 %</w:t>
      </w:r>
    </w:p>
    <w:p w:rsidR="000470B5" w:rsidRPr="00BC44D1" w:rsidRDefault="000470B5" w:rsidP="008B3BF4">
      <w:pPr>
        <w:tabs>
          <w:tab w:val="num" w:pos="360"/>
        </w:tabs>
        <w:ind w:firstLine="709"/>
        <w:jc w:val="both"/>
        <w:rPr>
          <w:sz w:val="22"/>
          <w:szCs w:val="22"/>
        </w:rPr>
      </w:pPr>
    </w:p>
    <w:p w:rsidR="008B3BF4" w:rsidRPr="00BC44D1" w:rsidRDefault="000470B5" w:rsidP="008B3BF4">
      <w:pPr>
        <w:tabs>
          <w:tab w:val="num" w:pos="360"/>
        </w:tabs>
        <w:ind w:firstLine="709"/>
        <w:jc w:val="both"/>
        <w:rPr>
          <w:sz w:val="22"/>
          <w:szCs w:val="22"/>
        </w:rPr>
      </w:pPr>
      <w:r w:rsidRPr="00BC44D1">
        <w:rPr>
          <w:sz w:val="22"/>
          <w:szCs w:val="22"/>
        </w:rPr>
        <w:t>Задача № 6</w:t>
      </w:r>
      <w:r w:rsidR="008B3BF4" w:rsidRPr="00BC44D1">
        <w:rPr>
          <w:sz w:val="22"/>
          <w:szCs w:val="22"/>
        </w:rPr>
        <w:t xml:space="preserve">. </w:t>
      </w:r>
    </w:p>
    <w:p w:rsidR="008B3BF4" w:rsidRPr="00BC44D1" w:rsidRDefault="000470B5" w:rsidP="008B3BF4">
      <w:pPr>
        <w:tabs>
          <w:tab w:val="num" w:pos="360"/>
        </w:tabs>
        <w:ind w:firstLine="709"/>
        <w:jc w:val="both"/>
        <w:rPr>
          <w:sz w:val="22"/>
          <w:szCs w:val="22"/>
        </w:rPr>
      </w:pPr>
      <w:r w:rsidRPr="00BC44D1">
        <w:rPr>
          <w:sz w:val="22"/>
          <w:szCs w:val="22"/>
        </w:rPr>
        <w:t>Н</w:t>
      </w:r>
      <w:r w:rsidR="008B3BF4" w:rsidRPr="00BC44D1">
        <w:rPr>
          <w:sz w:val="22"/>
          <w:szCs w:val="22"/>
        </w:rPr>
        <w:t xml:space="preserve">еобходимо </w:t>
      </w:r>
      <w:r w:rsidRPr="00BC44D1">
        <w:rPr>
          <w:sz w:val="22"/>
          <w:szCs w:val="22"/>
        </w:rPr>
        <w:t>оценить</w:t>
      </w:r>
      <w:r w:rsidR="008B3BF4" w:rsidRPr="00BC44D1">
        <w:rPr>
          <w:sz w:val="22"/>
          <w:szCs w:val="22"/>
        </w:rPr>
        <w:t xml:space="preserve"> целесообразност</w:t>
      </w:r>
      <w:r w:rsidRPr="00BC44D1">
        <w:rPr>
          <w:sz w:val="22"/>
          <w:szCs w:val="22"/>
        </w:rPr>
        <w:t>ь</w:t>
      </w:r>
      <w:r w:rsidR="008B3BF4" w:rsidRPr="00BC44D1">
        <w:rPr>
          <w:sz w:val="22"/>
          <w:szCs w:val="22"/>
        </w:rPr>
        <w:t xml:space="preserve"> принятия дополнительного заказа и оцен</w:t>
      </w:r>
      <w:r w:rsidRPr="00BC44D1">
        <w:rPr>
          <w:sz w:val="22"/>
          <w:szCs w:val="22"/>
        </w:rPr>
        <w:t>ить</w:t>
      </w:r>
      <w:r w:rsidR="008B3BF4" w:rsidRPr="00BC44D1">
        <w:rPr>
          <w:sz w:val="22"/>
          <w:szCs w:val="22"/>
        </w:rPr>
        <w:t xml:space="preserve"> изменени</w:t>
      </w:r>
      <w:r w:rsidRPr="00BC44D1">
        <w:rPr>
          <w:sz w:val="22"/>
          <w:szCs w:val="22"/>
        </w:rPr>
        <w:t>е</w:t>
      </w:r>
      <w:r w:rsidR="008B3BF4" w:rsidRPr="00BC44D1">
        <w:rPr>
          <w:sz w:val="22"/>
          <w:szCs w:val="22"/>
        </w:rPr>
        <w:t xml:space="preserve"> финансового результата деятельности в случае принятия дополнительного заказа. В настоящий момент времени выпускается 10 000 изделий. Общая сумма затрат на производство составила 850 000 руб., в том числе постоянные затраты – 360 000 руб. В настоящее время цена реализации единицы продукции составляет 105 руб. Предприятие получило специальное предложение на производство и реализацию 2000 изделий по цене 63 руб. В случае принятия заказа будут задействованы свободные производственные мощности. </w:t>
      </w:r>
    </w:p>
    <w:p w:rsidR="008B3BF4" w:rsidRPr="00BC44D1" w:rsidRDefault="008B3BF4" w:rsidP="008B3BF4">
      <w:pPr>
        <w:pStyle w:val="8"/>
        <w:spacing w:before="0" w:after="0"/>
        <w:ind w:firstLine="709"/>
        <w:jc w:val="both"/>
        <w:rPr>
          <w:rStyle w:val="21"/>
          <w:sz w:val="22"/>
          <w:szCs w:val="22"/>
        </w:rPr>
      </w:pPr>
      <w:r w:rsidRPr="00BC44D1">
        <w:rPr>
          <w:b/>
          <w:i w:val="0"/>
          <w:sz w:val="22"/>
          <w:szCs w:val="22"/>
        </w:rPr>
        <w:t>Ответ: Принятие заказа целесообразно. Финансовый результат увеличится на 28000 руб.</w:t>
      </w:r>
    </w:p>
    <w:p w:rsidR="008B3BF4" w:rsidRPr="00BC44D1" w:rsidRDefault="008B3BF4" w:rsidP="00B04727"/>
    <w:p w:rsidR="00740B14" w:rsidRPr="00BC44D1" w:rsidRDefault="00740B14" w:rsidP="00B04727">
      <w:pPr>
        <w:pStyle w:val="1"/>
        <w:shd w:val="clear" w:color="auto" w:fill="auto"/>
        <w:spacing w:line="240" w:lineRule="auto"/>
        <w:ind w:right="40"/>
        <w:jc w:val="left"/>
        <w:rPr>
          <w:b/>
          <w:sz w:val="22"/>
          <w:szCs w:val="22"/>
        </w:rPr>
      </w:pPr>
      <w:r w:rsidRPr="00BC44D1">
        <w:rPr>
          <w:b/>
          <w:sz w:val="22"/>
          <w:szCs w:val="22"/>
        </w:rPr>
        <w:t xml:space="preserve">Задача </w:t>
      </w:r>
      <w:r w:rsidR="000470B5" w:rsidRPr="00BC44D1">
        <w:rPr>
          <w:b/>
          <w:sz w:val="22"/>
          <w:szCs w:val="22"/>
        </w:rPr>
        <w:t>№ 7</w:t>
      </w:r>
    </w:p>
    <w:p w:rsidR="00740B14" w:rsidRPr="00BC44D1" w:rsidRDefault="00740B14" w:rsidP="00B04727">
      <w:pPr>
        <w:pStyle w:val="1"/>
        <w:shd w:val="clear" w:color="auto" w:fill="auto"/>
        <w:spacing w:line="240" w:lineRule="auto"/>
        <w:ind w:left="23" w:right="40"/>
        <w:jc w:val="left"/>
        <w:rPr>
          <w:sz w:val="22"/>
          <w:szCs w:val="22"/>
        </w:rPr>
      </w:pPr>
      <w:r w:rsidRPr="00BC44D1">
        <w:rPr>
          <w:sz w:val="22"/>
          <w:szCs w:val="22"/>
        </w:rPr>
        <w:t>Предположим, что расчетные затраты на производство компонента, необходимого для изготовления продукции, производимой компанией, таковы:</w:t>
      </w:r>
    </w:p>
    <w:p w:rsidR="00740B14" w:rsidRPr="00BC44D1" w:rsidRDefault="00740B14" w:rsidP="00B04727">
      <w:pPr>
        <w:pStyle w:val="a5"/>
        <w:widowControl w:val="0"/>
        <w:numPr>
          <w:ilvl w:val="0"/>
          <w:numId w:val="2"/>
        </w:numPr>
        <w:ind w:left="993" w:hanging="142"/>
        <w:rPr>
          <w:sz w:val="22"/>
          <w:szCs w:val="22"/>
          <w:lang w:eastAsia="ru-RU"/>
        </w:rPr>
      </w:pPr>
      <w:r w:rsidRPr="00BC44D1">
        <w:rPr>
          <w:sz w:val="22"/>
          <w:szCs w:val="22"/>
          <w:lang w:eastAsia="ru-RU"/>
        </w:rPr>
        <w:t xml:space="preserve"> заработная плата основных производственных рабочих - 100 д.е.;</w:t>
      </w:r>
    </w:p>
    <w:p w:rsidR="00740B14" w:rsidRPr="00BC44D1" w:rsidRDefault="00740B14" w:rsidP="00B04727">
      <w:pPr>
        <w:pStyle w:val="a5"/>
        <w:widowControl w:val="0"/>
        <w:numPr>
          <w:ilvl w:val="0"/>
          <w:numId w:val="2"/>
        </w:numPr>
        <w:ind w:left="993" w:hanging="142"/>
        <w:rPr>
          <w:sz w:val="22"/>
          <w:szCs w:val="22"/>
          <w:lang w:eastAsia="ru-RU"/>
        </w:rPr>
      </w:pPr>
      <w:r w:rsidRPr="00BC44D1">
        <w:rPr>
          <w:sz w:val="22"/>
          <w:szCs w:val="22"/>
          <w:lang w:eastAsia="ru-RU"/>
        </w:rPr>
        <w:t>основные материалы  - 200 д.е.;</w:t>
      </w:r>
    </w:p>
    <w:p w:rsidR="00740B14" w:rsidRPr="00BC44D1" w:rsidRDefault="00740B14" w:rsidP="00B04727">
      <w:pPr>
        <w:pStyle w:val="a5"/>
        <w:widowControl w:val="0"/>
        <w:numPr>
          <w:ilvl w:val="0"/>
          <w:numId w:val="2"/>
        </w:numPr>
        <w:ind w:left="993" w:hanging="142"/>
        <w:rPr>
          <w:sz w:val="22"/>
          <w:szCs w:val="22"/>
          <w:lang w:eastAsia="ru-RU"/>
        </w:rPr>
      </w:pPr>
      <w:r w:rsidRPr="00BC44D1">
        <w:rPr>
          <w:sz w:val="22"/>
          <w:szCs w:val="22"/>
          <w:lang w:eastAsia="ru-RU"/>
        </w:rPr>
        <w:t>переменные накладные расходы - 50 д.е.;</w:t>
      </w:r>
    </w:p>
    <w:p w:rsidR="00740B14" w:rsidRPr="00BC44D1" w:rsidRDefault="00740B14" w:rsidP="00B04727">
      <w:pPr>
        <w:pStyle w:val="a5"/>
        <w:widowControl w:val="0"/>
        <w:numPr>
          <w:ilvl w:val="0"/>
          <w:numId w:val="2"/>
        </w:numPr>
        <w:ind w:left="993" w:hanging="142"/>
        <w:rPr>
          <w:sz w:val="22"/>
          <w:szCs w:val="22"/>
          <w:lang w:eastAsia="ru-RU"/>
        </w:rPr>
      </w:pPr>
      <w:r w:rsidRPr="00BC44D1">
        <w:rPr>
          <w:sz w:val="22"/>
          <w:szCs w:val="22"/>
          <w:lang w:eastAsia="ru-RU"/>
        </w:rPr>
        <w:t>постоянные накладные расходы - 100 д.е.;</w:t>
      </w:r>
    </w:p>
    <w:p w:rsidR="00740B14" w:rsidRPr="00BC44D1" w:rsidRDefault="00740B14" w:rsidP="00B04727">
      <w:pPr>
        <w:pStyle w:val="a5"/>
        <w:ind w:left="993" w:hanging="142"/>
        <w:rPr>
          <w:sz w:val="22"/>
          <w:szCs w:val="22"/>
          <w:lang w:eastAsia="ru-RU"/>
        </w:rPr>
      </w:pPr>
      <w:r w:rsidRPr="00BC44D1">
        <w:rPr>
          <w:sz w:val="22"/>
          <w:szCs w:val="22"/>
          <w:lang w:eastAsia="ru-RU"/>
        </w:rPr>
        <w:t>Поставщик предлагает данный компонент по цене 400 д.е.</w:t>
      </w:r>
    </w:p>
    <w:p w:rsidR="00740B14" w:rsidRPr="00BC44D1" w:rsidRDefault="00740B14" w:rsidP="00B04727">
      <w:pPr>
        <w:pStyle w:val="a5"/>
        <w:ind w:left="0"/>
        <w:rPr>
          <w:sz w:val="22"/>
          <w:szCs w:val="22"/>
          <w:lang w:eastAsia="ru-RU"/>
        </w:rPr>
      </w:pPr>
      <w:r w:rsidRPr="00BC44D1">
        <w:rPr>
          <w:sz w:val="22"/>
          <w:szCs w:val="22"/>
          <w:lang w:eastAsia="ru-RU"/>
        </w:rPr>
        <w:t>Требуется принять решение: продолжать производство данного компонента самим или согласиться на предложение поставщика.</w:t>
      </w:r>
    </w:p>
    <w:bookmarkEnd w:id="0"/>
    <w:p w:rsidR="00827064" w:rsidRPr="00BC44D1" w:rsidRDefault="000470B5" w:rsidP="000470B5">
      <w:pPr>
        <w:ind w:firstLine="708"/>
        <w:rPr>
          <w:b/>
          <w:sz w:val="22"/>
          <w:szCs w:val="22"/>
          <w:lang w:eastAsia="ru-RU"/>
        </w:rPr>
      </w:pPr>
      <w:r w:rsidRPr="00BC44D1">
        <w:rPr>
          <w:b/>
          <w:i/>
          <w:sz w:val="22"/>
          <w:szCs w:val="22"/>
        </w:rPr>
        <w:t xml:space="preserve">Ответ: следует продолжать собственное производство </w:t>
      </w:r>
    </w:p>
    <w:p w:rsidR="00827064" w:rsidRDefault="00827064" w:rsidP="00740B14">
      <w:pPr>
        <w:rPr>
          <w:b/>
          <w:sz w:val="22"/>
          <w:szCs w:val="22"/>
          <w:lang w:eastAsia="ru-RU"/>
        </w:rPr>
      </w:pPr>
    </w:p>
    <w:p w:rsidR="007A71E3" w:rsidRDefault="007A71E3" w:rsidP="007A71E3">
      <w:pPr>
        <w:pStyle w:val="aa"/>
        <w:suppressAutoHyphens w:val="0"/>
        <w:spacing w:after="200" w:line="276" w:lineRule="auto"/>
        <w:ind w:left="709"/>
        <w:outlineLvl w:val="9"/>
        <w:rPr>
          <w:rFonts w:ascii="Times New Roman" w:hAnsi="Times New Roman"/>
          <w:b/>
          <w:i/>
          <w:iCs/>
          <w:sz w:val="22"/>
          <w:szCs w:val="22"/>
          <w:lang w:eastAsia="ru-RU"/>
        </w:rPr>
      </w:pPr>
    </w:p>
    <w:p w:rsidR="00BC44D1" w:rsidRPr="007A71E3" w:rsidRDefault="00BC44D1" w:rsidP="007A71E3">
      <w:pPr>
        <w:pStyle w:val="aa"/>
        <w:suppressAutoHyphens w:val="0"/>
        <w:spacing w:after="200" w:line="276" w:lineRule="auto"/>
        <w:ind w:left="709"/>
        <w:outlineLvl w:val="9"/>
        <w:rPr>
          <w:rFonts w:ascii="Times New Roman" w:hAnsi="Times New Roman"/>
          <w:b/>
          <w:i/>
          <w:iCs/>
          <w:sz w:val="22"/>
          <w:szCs w:val="22"/>
          <w:lang w:eastAsia="ru-RU"/>
        </w:rPr>
      </w:pPr>
      <w:r w:rsidRPr="007A71E3">
        <w:rPr>
          <w:rFonts w:ascii="Times New Roman" w:hAnsi="Times New Roman"/>
          <w:b/>
          <w:i/>
          <w:iCs/>
          <w:sz w:val="22"/>
          <w:szCs w:val="22"/>
          <w:lang w:eastAsia="ru-RU"/>
        </w:rPr>
        <w:lastRenderedPageBreak/>
        <w:t>Вопросы для подготовки к зачету</w:t>
      </w:r>
      <w:r w:rsidRPr="007A71E3">
        <w:rPr>
          <w:rFonts w:ascii="Times New Roman" w:hAnsi="Times New Roman"/>
          <w:sz w:val="22"/>
          <w:szCs w:val="22"/>
        </w:rPr>
        <w:t xml:space="preserve"> </w:t>
      </w:r>
      <w:r w:rsidR="007A71E3" w:rsidRPr="007A71E3">
        <w:rPr>
          <w:rFonts w:ascii="Times New Roman" w:hAnsi="Times New Roman"/>
          <w:b/>
          <w:sz w:val="22"/>
          <w:szCs w:val="22"/>
        </w:rPr>
        <w:t>(</w:t>
      </w:r>
      <w:r w:rsidRPr="007A71E3">
        <w:rPr>
          <w:rFonts w:ascii="Times New Roman" w:hAnsi="Times New Roman"/>
          <w:b/>
          <w:sz w:val="22"/>
          <w:szCs w:val="22"/>
        </w:rPr>
        <w:t>ПК-1.2; ПК-3.2</w:t>
      </w:r>
      <w:r w:rsidR="007A71E3" w:rsidRPr="007A71E3">
        <w:rPr>
          <w:rFonts w:ascii="Times New Roman" w:hAnsi="Times New Roman"/>
          <w:b/>
          <w:sz w:val="22"/>
          <w:szCs w:val="22"/>
        </w:rPr>
        <w:t>)</w:t>
      </w:r>
    </w:p>
    <w:p w:rsidR="005F3423" w:rsidRPr="000A794A" w:rsidRDefault="005F3423" w:rsidP="005F3423">
      <w:pPr>
        <w:numPr>
          <w:ilvl w:val="0"/>
          <w:numId w:val="7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Особенности англо-американской концепции </w:t>
      </w:r>
      <w:proofErr w:type="spellStart"/>
      <w:r w:rsidRPr="000A794A">
        <w:rPr>
          <w:sz w:val="22"/>
          <w:szCs w:val="22"/>
          <w:lang w:eastAsia="ru-RU"/>
        </w:rPr>
        <w:t>контроллинга</w:t>
      </w:r>
      <w:proofErr w:type="spellEnd"/>
      <w:r w:rsidRPr="000A794A">
        <w:rPr>
          <w:sz w:val="22"/>
          <w:szCs w:val="22"/>
          <w:lang w:eastAsia="ru-RU"/>
        </w:rPr>
        <w:t>.</w:t>
      </w:r>
    </w:p>
    <w:p w:rsidR="005F3423" w:rsidRPr="000A794A" w:rsidRDefault="005F3423" w:rsidP="005F3423">
      <w:pPr>
        <w:numPr>
          <w:ilvl w:val="0"/>
          <w:numId w:val="7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Базовые концепции </w:t>
      </w:r>
      <w:proofErr w:type="spellStart"/>
      <w:r w:rsidRPr="000A794A">
        <w:rPr>
          <w:sz w:val="22"/>
          <w:szCs w:val="22"/>
          <w:lang w:eastAsia="ru-RU"/>
        </w:rPr>
        <w:t>контроллинга</w:t>
      </w:r>
      <w:proofErr w:type="spellEnd"/>
      <w:r w:rsidRPr="000A794A">
        <w:rPr>
          <w:sz w:val="22"/>
          <w:szCs w:val="22"/>
          <w:lang w:eastAsia="ru-RU"/>
        </w:rPr>
        <w:t>.</w:t>
      </w:r>
    </w:p>
    <w:p w:rsidR="005F3423" w:rsidRPr="000A794A" w:rsidRDefault="005F3423" w:rsidP="005F3423">
      <w:pPr>
        <w:numPr>
          <w:ilvl w:val="0"/>
          <w:numId w:val="7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Роль </w:t>
      </w:r>
      <w:proofErr w:type="spellStart"/>
      <w:r w:rsidRPr="000A794A">
        <w:rPr>
          <w:sz w:val="22"/>
          <w:szCs w:val="22"/>
          <w:lang w:eastAsia="ru-RU"/>
        </w:rPr>
        <w:t>контроллинга</w:t>
      </w:r>
      <w:proofErr w:type="spellEnd"/>
      <w:r w:rsidRPr="000A794A">
        <w:rPr>
          <w:sz w:val="22"/>
          <w:szCs w:val="22"/>
          <w:lang w:eastAsia="ru-RU"/>
        </w:rPr>
        <w:t xml:space="preserve"> в системе управления предприятием.</w:t>
      </w:r>
    </w:p>
    <w:p w:rsidR="005F3423" w:rsidRPr="000A794A" w:rsidRDefault="005F3423" w:rsidP="005F3423">
      <w:pPr>
        <w:numPr>
          <w:ilvl w:val="0"/>
          <w:numId w:val="7"/>
        </w:numPr>
        <w:jc w:val="both"/>
        <w:rPr>
          <w:sz w:val="22"/>
          <w:szCs w:val="22"/>
          <w:lang w:eastAsia="ru-RU"/>
        </w:rPr>
      </w:pPr>
      <w:proofErr w:type="spellStart"/>
      <w:r w:rsidRPr="000A794A">
        <w:rPr>
          <w:sz w:val="22"/>
          <w:szCs w:val="22"/>
          <w:lang w:eastAsia="ru-RU"/>
        </w:rPr>
        <w:t>Контроллинг</w:t>
      </w:r>
      <w:proofErr w:type="spellEnd"/>
      <w:r w:rsidRPr="000A794A">
        <w:rPr>
          <w:sz w:val="22"/>
          <w:szCs w:val="22"/>
          <w:lang w:eastAsia="ru-RU"/>
        </w:rPr>
        <w:t xml:space="preserve"> как пересечение понятий «управление» и «менеджмент». </w:t>
      </w:r>
    </w:p>
    <w:p w:rsidR="005F3423" w:rsidRPr="000A794A" w:rsidRDefault="005F3423" w:rsidP="005F3423">
      <w:pPr>
        <w:numPr>
          <w:ilvl w:val="0"/>
          <w:numId w:val="7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Создание службы </w:t>
      </w:r>
      <w:proofErr w:type="spellStart"/>
      <w:r w:rsidRPr="000A794A">
        <w:rPr>
          <w:sz w:val="22"/>
          <w:szCs w:val="22"/>
          <w:lang w:eastAsia="ru-RU"/>
        </w:rPr>
        <w:t>контроллинга</w:t>
      </w:r>
      <w:proofErr w:type="spellEnd"/>
      <w:r w:rsidRPr="000A794A">
        <w:rPr>
          <w:sz w:val="22"/>
          <w:szCs w:val="22"/>
          <w:lang w:eastAsia="ru-RU"/>
        </w:rPr>
        <w:t xml:space="preserve"> на предприятии. Требования, предъявляемые к службе </w:t>
      </w:r>
      <w:proofErr w:type="spellStart"/>
      <w:r w:rsidRPr="000A794A">
        <w:rPr>
          <w:sz w:val="22"/>
          <w:szCs w:val="22"/>
          <w:lang w:eastAsia="ru-RU"/>
        </w:rPr>
        <w:t>контроллинга</w:t>
      </w:r>
      <w:proofErr w:type="spellEnd"/>
      <w:r w:rsidRPr="000A794A">
        <w:rPr>
          <w:sz w:val="22"/>
          <w:szCs w:val="22"/>
          <w:lang w:eastAsia="ru-RU"/>
        </w:rPr>
        <w:t xml:space="preserve">. </w:t>
      </w:r>
    </w:p>
    <w:p w:rsidR="005F3423" w:rsidRPr="000A794A" w:rsidRDefault="005F3423" w:rsidP="005F3423">
      <w:pPr>
        <w:numPr>
          <w:ilvl w:val="0"/>
          <w:numId w:val="7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Варианты организации </w:t>
      </w:r>
      <w:proofErr w:type="spellStart"/>
      <w:r w:rsidRPr="000A794A">
        <w:rPr>
          <w:sz w:val="22"/>
          <w:szCs w:val="22"/>
          <w:lang w:eastAsia="ru-RU"/>
        </w:rPr>
        <w:t>контроллинговой</w:t>
      </w:r>
      <w:proofErr w:type="spellEnd"/>
      <w:r w:rsidRPr="000A794A">
        <w:rPr>
          <w:sz w:val="22"/>
          <w:szCs w:val="22"/>
          <w:lang w:eastAsia="ru-RU"/>
        </w:rPr>
        <w:t xml:space="preserve"> деятельности на предприятии. Профессиональные и личностные качества контроллера. </w:t>
      </w:r>
    </w:p>
    <w:p w:rsidR="005F3423" w:rsidRPr="000A794A" w:rsidRDefault="005F3423" w:rsidP="005F3423">
      <w:pPr>
        <w:numPr>
          <w:ilvl w:val="0"/>
          <w:numId w:val="7"/>
        </w:numPr>
        <w:jc w:val="both"/>
        <w:rPr>
          <w:sz w:val="22"/>
          <w:szCs w:val="22"/>
          <w:lang w:eastAsia="ru-RU"/>
        </w:rPr>
      </w:pPr>
      <w:proofErr w:type="gramStart"/>
      <w:r w:rsidRPr="000A794A">
        <w:rPr>
          <w:sz w:val="22"/>
          <w:szCs w:val="22"/>
          <w:lang w:eastAsia="ru-RU"/>
        </w:rPr>
        <w:t>Экономические технологии</w:t>
      </w:r>
      <w:proofErr w:type="gramEnd"/>
      <w:r w:rsidRPr="000A794A">
        <w:rPr>
          <w:sz w:val="22"/>
          <w:szCs w:val="22"/>
          <w:lang w:eastAsia="ru-RU"/>
        </w:rPr>
        <w:t xml:space="preserve"> и управленческий учет. Этапы развития </w:t>
      </w:r>
      <w:proofErr w:type="spellStart"/>
      <w:r w:rsidRPr="000A794A">
        <w:rPr>
          <w:sz w:val="22"/>
          <w:szCs w:val="22"/>
          <w:lang w:eastAsia="ru-RU"/>
        </w:rPr>
        <w:t>контроллинга</w:t>
      </w:r>
      <w:proofErr w:type="spellEnd"/>
      <w:r w:rsidRPr="000A794A">
        <w:rPr>
          <w:sz w:val="22"/>
          <w:szCs w:val="22"/>
          <w:lang w:eastAsia="ru-RU"/>
        </w:rPr>
        <w:t xml:space="preserve">. </w:t>
      </w:r>
    </w:p>
    <w:p w:rsidR="005F3423" w:rsidRPr="000A794A" w:rsidRDefault="005F3423" w:rsidP="005F3423">
      <w:pPr>
        <w:numPr>
          <w:ilvl w:val="0"/>
          <w:numId w:val="7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Ситуация принятия решения. </w:t>
      </w:r>
    </w:p>
    <w:p w:rsidR="005F3423" w:rsidRPr="000A794A" w:rsidRDefault="005F3423" w:rsidP="005F3423">
      <w:pPr>
        <w:numPr>
          <w:ilvl w:val="0"/>
          <w:numId w:val="7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Различие между релевантными и полными затратами. </w:t>
      </w:r>
    </w:p>
    <w:p w:rsidR="005F3423" w:rsidRPr="000A794A" w:rsidRDefault="005F3423" w:rsidP="005F3423">
      <w:pPr>
        <w:numPr>
          <w:ilvl w:val="0"/>
          <w:numId w:val="7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>Категории затрат, существенных для обоснования управленческих решений.</w:t>
      </w:r>
    </w:p>
    <w:p w:rsidR="005F3423" w:rsidRPr="000A794A" w:rsidRDefault="005F3423" w:rsidP="005F3423">
      <w:pPr>
        <w:numPr>
          <w:ilvl w:val="0"/>
          <w:numId w:val="7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Общая характеристика модели «объем – издержки – прибыль». </w:t>
      </w:r>
    </w:p>
    <w:p w:rsidR="005F3423" w:rsidRPr="000A794A" w:rsidRDefault="005F3423" w:rsidP="005F3423">
      <w:pPr>
        <w:numPr>
          <w:ilvl w:val="0"/>
          <w:numId w:val="7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Модель «объем – издержки – прибыль» в многономенклатурном производстве. </w:t>
      </w:r>
    </w:p>
    <w:p w:rsidR="005F3423" w:rsidRPr="000A794A" w:rsidRDefault="005F3423" w:rsidP="005F3423">
      <w:pPr>
        <w:numPr>
          <w:ilvl w:val="0"/>
          <w:numId w:val="7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Структура операционных затрат и </w:t>
      </w:r>
      <w:proofErr w:type="gramStart"/>
      <w:r w:rsidRPr="000A794A">
        <w:rPr>
          <w:sz w:val="22"/>
          <w:szCs w:val="22"/>
          <w:lang w:eastAsia="ru-RU"/>
        </w:rPr>
        <w:t>операционный</w:t>
      </w:r>
      <w:proofErr w:type="gramEnd"/>
      <w:r w:rsidRPr="000A794A">
        <w:rPr>
          <w:sz w:val="22"/>
          <w:szCs w:val="22"/>
          <w:lang w:eastAsia="ru-RU"/>
        </w:rPr>
        <w:t xml:space="preserve"> </w:t>
      </w:r>
      <w:proofErr w:type="spellStart"/>
      <w:r w:rsidRPr="000A794A">
        <w:rPr>
          <w:sz w:val="22"/>
          <w:szCs w:val="22"/>
          <w:lang w:eastAsia="ru-RU"/>
        </w:rPr>
        <w:t>леверидж</w:t>
      </w:r>
      <w:proofErr w:type="spellEnd"/>
      <w:r w:rsidRPr="000A794A">
        <w:rPr>
          <w:sz w:val="22"/>
          <w:szCs w:val="22"/>
          <w:lang w:eastAsia="ru-RU"/>
        </w:rPr>
        <w:t xml:space="preserve">. </w:t>
      </w:r>
    </w:p>
    <w:p w:rsidR="005F3423" w:rsidRPr="000A794A" w:rsidRDefault="005F3423" w:rsidP="005F3423">
      <w:pPr>
        <w:numPr>
          <w:ilvl w:val="0"/>
          <w:numId w:val="7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Ситуационный анализ. </w:t>
      </w:r>
    </w:p>
    <w:p w:rsidR="005F3423" w:rsidRPr="000A794A" w:rsidRDefault="005F3423" w:rsidP="005F3423">
      <w:pPr>
        <w:numPr>
          <w:ilvl w:val="0"/>
          <w:numId w:val="7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Планирование ассортиментной программы производства. </w:t>
      </w:r>
    </w:p>
    <w:p w:rsidR="005F3423" w:rsidRPr="000A794A" w:rsidRDefault="005F3423" w:rsidP="005F3423">
      <w:pPr>
        <w:numPr>
          <w:ilvl w:val="0"/>
          <w:numId w:val="7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>Принятие управленческого решения в условиях отсутствия «узких» мест, наличия одного или нескольких «узких» мест. Решение задачи «производить»» или «покупать».</w:t>
      </w:r>
    </w:p>
    <w:p w:rsidR="005F3423" w:rsidRPr="000A794A" w:rsidRDefault="005F3423" w:rsidP="005F3423">
      <w:pPr>
        <w:numPr>
          <w:ilvl w:val="0"/>
          <w:numId w:val="7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Эволюция понятия «стратегия». Уровни принятия управленческих решений в системе разработки стратегии экономической организации. </w:t>
      </w:r>
    </w:p>
    <w:p w:rsidR="005F3423" w:rsidRPr="000A794A" w:rsidRDefault="005F3423" w:rsidP="005F3423">
      <w:pPr>
        <w:numPr>
          <w:ilvl w:val="0"/>
          <w:numId w:val="7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Сбалансированная система показателей. </w:t>
      </w:r>
    </w:p>
    <w:p w:rsidR="005F3423" w:rsidRPr="000A794A" w:rsidRDefault="005F3423" w:rsidP="005F3423">
      <w:pPr>
        <w:numPr>
          <w:ilvl w:val="0"/>
          <w:numId w:val="7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Стратегический подход к анализу поведения затрат. </w:t>
      </w:r>
    </w:p>
    <w:p w:rsidR="005F3423" w:rsidRPr="000A794A" w:rsidRDefault="005F3423" w:rsidP="005F3423">
      <w:pPr>
        <w:numPr>
          <w:ilvl w:val="0"/>
          <w:numId w:val="7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>Стратегическое позиционирование. Концепция цепочки ценностей.</w:t>
      </w:r>
    </w:p>
    <w:p w:rsidR="005F3423" w:rsidRPr="000A794A" w:rsidRDefault="005F3423" w:rsidP="005F3423">
      <w:pPr>
        <w:numPr>
          <w:ilvl w:val="0"/>
          <w:numId w:val="7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Концепция затрат за время жизненного цикла продукта. </w:t>
      </w:r>
      <w:proofErr w:type="gramStart"/>
      <w:r w:rsidRPr="000A794A">
        <w:rPr>
          <w:sz w:val="22"/>
          <w:szCs w:val="22"/>
          <w:lang w:eastAsia="ru-RU"/>
        </w:rPr>
        <w:t>Целевое</w:t>
      </w:r>
      <w:proofErr w:type="gramEnd"/>
      <w:r w:rsidRPr="000A794A">
        <w:rPr>
          <w:sz w:val="22"/>
          <w:szCs w:val="22"/>
          <w:lang w:eastAsia="ru-RU"/>
        </w:rPr>
        <w:t xml:space="preserve"> </w:t>
      </w:r>
      <w:proofErr w:type="spellStart"/>
      <w:r w:rsidRPr="000A794A">
        <w:rPr>
          <w:sz w:val="22"/>
          <w:szCs w:val="22"/>
          <w:lang w:eastAsia="ru-RU"/>
        </w:rPr>
        <w:t>калькулирование</w:t>
      </w:r>
      <w:proofErr w:type="spellEnd"/>
      <w:r w:rsidRPr="000A794A">
        <w:rPr>
          <w:sz w:val="22"/>
          <w:szCs w:val="22"/>
          <w:lang w:eastAsia="ru-RU"/>
        </w:rPr>
        <w:t xml:space="preserve"> себестоимости. </w:t>
      </w:r>
    </w:p>
    <w:p w:rsidR="005F3423" w:rsidRPr="000A794A" w:rsidRDefault="005F3423" w:rsidP="005F3423">
      <w:pPr>
        <w:numPr>
          <w:ilvl w:val="0"/>
          <w:numId w:val="7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>Система «</w:t>
      </w:r>
      <w:proofErr w:type="spellStart"/>
      <w:r w:rsidRPr="000A794A">
        <w:rPr>
          <w:sz w:val="22"/>
          <w:szCs w:val="22"/>
          <w:lang w:eastAsia="ru-RU"/>
        </w:rPr>
        <w:t>кайдзен</w:t>
      </w:r>
      <w:proofErr w:type="spellEnd"/>
      <w:r w:rsidRPr="000A794A">
        <w:rPr>
          <w:sz w:val="22"/>
          <w:szCs w:val="22"/>
          <w:lang w:eastAsia="ru-RU"/>
        </w:rPr>
        <w:t xml:space="preserve">». Установление образцов. </w:t>
      </w:r>
    </w:p>
    <w:p w:rsidR="005F3423" w:rsidRPr="000A794A" w:rsidRDefault="005F3423" w:rsidP="005F3423">
      <w:pPr>
        <w:numPr>
          <w:ilvl w:val="0"/>
          <w:numId w:val="7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Улучшение бизнес-процессов, функциональное составление смет. Задачи, решаемые службой </w:t>
      </w:r>
      <w:proofErr w:type="spellStart"/>
      <w:r w:rsidRPr="000A794A">
        <w:rPr>
          <w:sz w:val="22"/>
          <w:szCs w:val="22"/>
          <w:lang w:eastAsia="ru-RU"/>
        </w:rPr>
        <w:t>контроллинга</w:t>
      </w:r>
      <w:proofErr w:type="spellEnd"/>
      <w:r w:rsidRPr="000A794A">
        <w:rPr>
          <w:sz w:val="22"/>
          <w:szCs w:val="22"/>
          <w:lang w:eastAsia="ru-RU"/>
        </w:rPr>
        <w:t xml:space="preserve"> в процессе исследования инвестиционной деятельности.</w:t>
      </w:r>
    </w:p>
    <w:p w:rsidR="005F3423" w:rsidRPr="000A794A" w:rsidRDefault="005F3423" w:rsidP="005F3423">
      <w:pPr>
        <w:numPr>
          <w:ilvl w:val="0"/>
          <w:numId w:val="7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Планирование в системе </w:t>
      </w:r>
      <w:proofErr w:type="spellStart"/>
      <w:r w:rsidRPr="000A794A">
        <w:rPr>
          <w:sz w:val="22"/>
          <w:szCs w:val="22"/>
          <w:lang w:eastAsia="ru-RU"/>
        </w:rPr>
        <w:t>контроллинга</w:t>
      </w:r>
      <w:proofErr w:type="spellEnd"/>
      <w:r w:rsidRPr="000A794A">
        <w:rPr>
          <w:sz w:val="22"/>
          <w:szCs w:val="22"/>
          <w:lang w:eastAsia="ru-RU"/>
        </w:rPr>
        <w:t>: принципы построения,  уровни, виды.</w:t>
      </w:r>
    </w:p>
    <w:p w:rsidR="005F3423" w:rsidRPr="000A794A" w:rsidRDefault="005F3423" w:rsidP="005F3423">
      <w:pPr>
        <w:numPr>
          <w:ilvl w:val="0"/>
          <w:numId w:val="7"/>
        </w:numPr>
        <w:jc w:val="both"/>
        <w:rPr>
          <w:sz w:val="22"/>
          <w:szCs w:val="22"/>
          <w:lang w:eastAsia="ru-RU"/>
        </w:rPr>
      </w:pPr>
      <w:proofErr w:type="spellStart"/>
      <w:r w:rsidRPr="000A794A">
        <w:rPr>
          <w:sz w:val="22"/>
          <w:szCs w:val="22"/>
          <w:lang w:eastAsia="ru-RU"/>
        </w:rPr>
        <w:t>Бюджетирование</w:t>
      </w:r>
      <w:proofErr w:type="spellEnd"/>
      <w:r w:rsidRPr="000A794A">
        <w:rPr>
          <w:sz w:val="22"/>
          <w:szCs w:val="22"/>
          <w:lang w:eastAsia="ru-RU"/>
        </w:rPr>
        <w:t xml:space="preserve"> в системе </w:t>
      </w:r>
      <w:proofErr w:type="spellStart"/>
      <w:r w:rsidRPr="000A794A">
        <w:rPr>
          <w:sz w:val="22"/>
          <w:szCs w:val="22"/>
          <w:lang w:eastAsia="ru-RU"/>
        </w:rPr>
        <w:t>контроллинга</w:t>
      </w:r>
      <w:proofErr w:type="spellEnd"/>
      <w:r w:rsidRPr="000A794A">
        <w:rPr>
          <w:sz w:val="22"/>
          <w:szCs w:val="22"/>
          <w:lang w:eastAsia="ru-RU"/>
        </w:rPr>
        <w:t>: принципы построения,  уровни, виды.</w:t>
      </w:r>
    </w:p>
    <w:p w:rsidR="005F3423" w:rsidRPr="000A794A" w:rsidRDefault="005F3423" w:rsidP="005F3423">
      <w:pPr>
        <w:numPr>
          <w:ilvl w:val="0"/>
          <w:numId w:val="7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 Анализ отклонений в системе </w:t>
      </w:r>
      <w:proofErr w:type="spellStart"/>
      <w:r w:rsidRPr="000A794A">
        <w:rPr>
          <w:sz w:val="22"/>
          <w:szCs w:val="22"/>
          <w:lang w:eastAsia="ru-RU"/>
        </w:rPr>
        <w:t>контроллинга</w:t>
      </w:r>
      <w:proofErr w:type="spellEnd"/>
      <w:r w:rsidRPr="000A794A">
        <w:rPr>
          <w:sz w:val="22"/>
          <w:szCs w:val="22"/>
          <w:lang w:eastAsia="ru-RU"/>
        </w:rPr>
        <w:t xml:space="preserve">: контроль над исполнением бюджета предприятия, установление отклонений, анализ причин, вызвавших отклонения, выработка корректирующих мероприятий. </w:t>
      </w:r>
    </w:p>
    <w:p w:rsidR="005F3423" w:rsidRPr="000A794A" w:rsidRDefault="005F3423" w:rsidP="005F3423">
      <w:pPr>
        <w:numPr>
          <w:ilvl w:val="0"/>
          <w:numId w:val="7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 Выявление отклонений: стоимостные параметры, параметры организационной структуры, временные параметры. </w:t>
      </w:r>
    </w:p>
    <w:p w:rsidR="005F3423" w:rsidRPr="000A794A" w:rsidRDefault="005F3423" w:rsidP="005F3423">
      <w:pPr>
        <w:numPr>
          <w:ilvl w:val="0"/>
          <w:numId w:val="7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Виды отклонений: абсолютные, относительные, селективные; отклонения </w:t>
      </w:r>
      <w:proofErr w:type="gramStart"/>
      <w:r w:rsidRPr="000A794A">
        <w:rPr>
          <w:sz w:val="22"/>
          <w:szCs w:val="22"/>
          <w:lang w:eastAsia="ru-RU"/>
        </w:rPr>
        <w:t>кумулятивное</w:t>
      </w:r>
      <w:proofErr w:type="gramEnd"/>
      <w:r w:rsidRPr="000A794A">
        <w:rPr>
          <w:sz w:val="22"/>
          <w:szCs w:val="22"/>
          <w:lang w:eastAsia="ru-RU"/>
        </w:rPr>
        <w:t xml:space="preserve">, во временном разрезе. </w:t>
      </w:r>
    </w:p>
    <w:p w:rsidR="005F3423" w:rsidRPr="000A794A" w:rsidRDefault="005F3423" w:rsidP="005F3423">
      <w:pPr>
        <w:numPr>
          <w:ilvl w:val="0"/>
          <w:numId w:val="7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>Оценка отклонений. Выявление причин отклонений.</w:t>
      </w:r>
    </w:p>
    <w:p w:rsidR="005F3423" w:rsidRPr="000A794A" w:rsidRDefault="005F3423" w:rsidP="005F3423">
      <w:pPr>
        <w:numPr>
          <w:ilvl w:val="0"/>
          <w:numId w:val="7"/>
        </w:numPr>
        <w:jc w:val="both"/>
        <w:rPr>
          <w:sz w:val="22"/>
          <w:szCs w:val="22"/>
          <w:lang w:eastAsia="ru-RU"/>
        </w:rPr>
      </w:pPr>
      <w:r w:rsidRPr="000A794A">
        <w:rPr>
          <w:sz w:val="22"/>
          <w:szCs w:val="22"/>
          <w:lang w:eastAsia="ru-RU"/>
        </w:rPr>
        <w:t xml:space="preserve">Формирование структуры бизнеса, способствующей повышению эффективности деятельности предприятия на основе </w:t>
      </w:r>
      <w:proofErr w:type="spellStart"/>
      <w:r w:rsidRPr="000A794A">
        <w:rPr>
          <w:sz w:val="22"/>
          <w:szCs w:val="22"/>
          <w:lang w:eastAsia="ru-RU"/>
        </w:rPr>
        <w:t>контроллинга</w:t>
      </w:r>
      <w:proofErr w:type="spellEnd"/>
      <w:r w:rsidRPr="000A794A">
        <w:rPr>
          <w:sz w:val="22"/>
          <w:szCs w:val="22"/>
          <w:lang w:eastAsia="ru-RU"/>
        </w:rPr>
        <w:t>: центр ответственности (ЦО) – центры инвестиций, прибыли, выручки; место возникновения затрат (МВЗ); профит-центр, сервис-центр.</w:t>
      </w:r>
    </w:p>
    <w:p w:rsidR="005F3423" w:rsidRPr="000A794A" w:rsidRDefault="005F3423" w:rsidP="005F3423"/>
    <w:sectPr w:rsidR="005F3423" w:rsidRPr="000A794A" w:rsidSect="00BB0C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Mono">
    <w:altName w:val="Courier New"/>
    <w:charset w:val="CC"/>
    <w:family w:val="modern"/>
    <w:pitch w:val="default"/>
    <w:sig w:usb0="00000000" w:usb1="00000000" w:usb2="00000000" w:usb3="00000000" w:csb0="00000000" w:csb1="00000000"/>
  </w:font>
  <w:font w:name="TimesNewRomanPSMT">
    <w:altName w:val="Arial Unicode MS"/>
    <w:charset w:val="CC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2"/>
    <w:multiLevelType w:val="multilevel"/>
    <w:tmpl w:val="6B809456"/>
    <w:name w:val="WW8Num18"/>
    <w:lvl w:ilvl="0">
      <w:start w:val="1"/>
      <w:numFmt w:val="decimal"/>
      <w:lvlText w:val="%1."/>
      <w:lvlJc w:val="left"/>
      <w:pPr>
        <w:tabs>
          <w:tab w:val="num" w:pos="1"/>
        </w:tabs>
        <w:ind w:left="107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04F7D42"/>
    <w:multiLevelType w:val="hybridMultilevel"/>
    <w:tmpl w:val="64047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1174E1"/>
    <w:multiLevelType w:val="hybridMultilevel"/>
    <w:tmpl w:val="AE8A6D22"/>
    <w:lvl w:ilvl="0" w:tplc="1952C5C6">
      <w:start w:val="1"/>
      <w:numFmt w:val="bullet"/>
      <w:lvlText w:val=""/>
      <w:lvlJc w:val="left"/>
      <w:pPr>
        <w:ind w:left="148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>
    <w:nsid w:val="51654F3C"/>
    <w:multiLevelType w:val="hybridMultilevel"/>
    <w:tmpl w:val="02FCCFE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26DEC"/>
    <w:multiLevelType w:val="hybridMultilevel"/>
    <w:tmpl w:val="EF62192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3071BC"/>
    <w:multiLevelType w:val="hybridMultilevel"/>
    <w:tmpl w:val="245C5C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40B14"/>
    <w:rsid w:val="000470B5"/>
    <w:rsid w:val="00065ECC"/>
    <w:rsid w:val="00080D9E"/>
    <w:rsid w:val="000850DB"/>
    <w:rsid w:val="00131ECF"/>
    <w:rsid w:val="00145102"/>
    <w:rsid w:val="0020155F"/>
    <w:rsid w:val="002461C4"/>
    <w:rsid w:val="00275B1D"/>
    <w:rsid w:val="00340CC6"/>
    <w:rsid w:val="00343879"/>
    <w:rsid w:val="004060ED"/>
    <w:rsid w:val="004E6918"/>
    <w:rsid w:val="005B6909"/>
    <w:rsid w:val="005F3423"/>
    <w:rsid w:val="0062122E"/>
    <w:rsid w:val="00635D7D"/>
    <w:rsid w:val="006E21C8"/>
    <w:rsid w:val="006E6FFD"/>
    <w:rsid w:val="007157E2"/>
    <w:rsid w:val="00740B14"/>
    <w:rsid w:val="007573CD"/>
    <w:rsid w:val="007A71E3"/>
    <w:rsid w:val="008124C5"/>
    <w:rsid w:val="00827064"/>
    <w:rsid w:val="00852848"/>
    <w:rsid w:val="008B3BF4"/>
    <w:rsid w:val="009327B0"/>
    <w:rsid w:val="00B04727"/>
    <w:rsid w:val="00B154D1"/>
    <w:rsid w:val="00B427A1"/>
    <w:rsid w:val="00BB0CA0"/>
    <w:rsid w:val="00BC44D1"/>
    <w:rsid w:val="00BD35EF"/>
    <w:rsid w:val="00C471C9"/>
    <w:rsid w:val="00DD23A6"/>
    <w:rsid w:val="00E12211"/>
    <w:rsid w:val="00EB688B"/>
    <w:rsid w:val="00FB4348"/>
    <w:rsid w:val="00FD1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B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8">
    <w:name w:val="heading 8"/>
    <w:basedOn w:val="a"/>
    <w:next w:val="a"/>
    <w:link w:val="80"/>
    <w:qFormat/>
    <w:rsid w:val="00FD1AC9"/>
    <w:pPr>
      <w:spacing w:before="240" w:after="60"/>
      <w:outlineLvl w:val="7"/>
    </w:pPr>
    <w:rPr>
      <w:i/>
      <w:i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40B14"/>
    <w:rPr>
      <w:sz w:val="28"/>
    </w:rPr>
  </w:style>
  <w:style w:type="character" w:customStyle="1" w:styleId="a4">
    <w:name w:val="Основной текст Знак"/>
    <w:basedOn w:val="a0"/>
    <w:link w:val="a3"/>
    <w:uiPriority w:val="99"/>
    <w:rsid w:val="00740B14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List Paragraph"/>
    <w:basedOn w:val="a"/>
    <w:uiPriority w:val="34"/>
    <w:qFormat/>
    <w:rsid w:val="00740B14"/>
    <w:pPr>
      <w:ind w:left="720"/>
      <w:contextualSpacing/>
    </w:pPr>
  </w:style>
  <w:style w:type="character" w:customStyle="1" w:styleId="a6">
    <w:name w:val="Подпись к таблице_"/>
    <w:link w:val="a7"/>
    <w:rsid w:val="00740B14"/>
    <w:rPr>
      <w:rFonts w:ascii="Times New Roman" w:hAnsi="Times New Roman"/>
      <w:i/>
      <w:shd w:val="clear" w:color="auto" w:fill="FFFFFF"/>
    </w:rPr>
  </w:style>
  <w:style w:type="paragraph" w:styleId="a8">
    <w:name w:val="No Spacing"/>
    <w:uiPriority w:val="1"/>
    <w:qFormat/>
    <w:rsid w:val="00740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11">
    <w:name w:val="Основной текст + 11"/>
    <w:aliases w:val="5 pt6,Не полужирный"/>
    <w:basedOn w:val="a0"/>
    <w:rsid w:val="00740B14"/>
    <w:rPr>
      <w:rFonts w:ascii="Times New Roman" w:hAnsi="Times New Roman" w:cs="Times New Roman"/>
      <w:sz w:val="23"/>
      <w:szCs w:val="23"/>
      <w:u w:val="none"/>
    </w:rPr>
  </w:style>
  <w:style w:type="paragraph" w:customStyle="1" w:styleId="a7">
    <w:name w:val="Подпись к таблице"/>
    <w:basedOn w:val="a"/>
    <w:link w:val="a6"/>
    <w:rsid w:val="00740B14"/>
    <w:pPr>
      <w:widowControl w:val="0"/>
      <w:shd w:val="clear" w:color="auto" w:fill="FFFFFF"/>
      <w:spacing w:line="240" w:lineRule="atLeast"/>
    </w:pPr>
    <w:rPr>
      <w:rFonts w:eastAsiaTheme="minorHAnsi" w:cstheme="minorBidi"/>
      <w:i/>
      <w:sz w:val="22"/>
      <w:szCs w:val="22"/>
      <w:lang w:eastAsia="en-US"/>
    </w:rPr>
  </w:style>
  <w:style w:type="paragraph" w:customStyle="1" w:styleId="FR2">
    <w:name w:val="FR2"/>
    <w:rsid w:val="00740B14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34">
    <w:name w:val="Font Style134"/>
    <w:rsid w:val="00740B1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8">
    <w:name w:val="Font Style138"/>
    <w:uiPriority w:val="99"/>
    <w:rsid w:val="00740B1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3">
    <w:name w:val="Style23"/>
    <w:basedOn w:val="a"/>
    <w:uiPriority w:val="99"/>
    <w:rsid w:val="00740B14"/>
    <w:pPr>
      <w:widowControl w:val="0"/>
      <w:autoSpaceDE w:val="0"/>
      <w:autoSpaceDN w:val="0"/>
      <w:adjustRightInd w:val="0"/>
    </w:pPr>
    <w:rPr>
      <w:szCs w:val="24"/>
      <w:lang w:eastAsia="ru-RU"/>
    </w:rPr>
  </w:style>
  <w:style w:type="paragraph" w:styleId="a9">
    <w:name w:val="Normal (Web)"/>
    <w:basedOn w:val="a"/>
    <w:rsid w:val="00740B14"/>
    <w:pPr>
      <w:suppressAutoHyphens/>
      <w:spacing w:before="45"/>
    </w:pPr>
    <w:rPr>
      <w:szCs w:val="24"/>
      <w:lang w:eastAsia="ar-SA"/>
    </w:rPr>
  </w:style>
  <w:style w:type="paragraph" w:customStyle="1" w:styleId="Style97">
    <w:name w:val="Style97"/>
    <w:basedOn w:val="a"/>
    <w:uiPriority w:val="99"/>
    <w:rsid w:val="00740B14"/>
    <w:pPr>
      <w:spacing w:after="200" w:line="298" w:lineRule="exact"/>
    </w:pPr>
    <w:rPr>
      <w:rFonts w:ascii="Calibri" w:eastAsia="Calibri" w:hAnsi="Calibri"/>
      <w:szCs w:val="24"/>
      <w:lang w:eastAsia="en-US"/>
    </w:rPr>
  </w:style>
  <w:style w:type="character" w:customStyle="1" w:styleId="FontStyle133">
    <w:name w:val="Font Style133"/>
    <w:uiPriority w:val="99"/>
    <w:rsid w:val="00740B1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740B14"/>
    <w:pPr>
      <w:suppressAutoHyphens/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740B14"/>
    <w:rPr>
      <w:rFonts w:ascii="Cambria" w:eastAsia="Times New Roman" w:hAnsi="Cambria" w:cs="Times New Roman"/>
      <w:sz w:val="24"/>
      <w:szCs w:val="24"/>
      <w:lang w:eastAsia="zh-CN"/>
    </w:rPr>
  </w:style>
  <w:style w:type="character" w:customStyle="1" w:styleId="ac">
    <w:name w:val="Основной текст_"/>
    <w:basedOn w:val="a0"/>
    <w:link w:val="1"/>
    <w:rsid w:val="00740B14"/>
    <w:rPr>
      <w:rFonts w:ascii="Times New Roman" w:hAnsi="Times New Roman" w:cs="Times New Roman"/>
      <w:spacing w:val="5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c"/>
    <w:rsid w:val="00740B14"/>
    <w:pPr>
      <w:widowControl w:val="0"/>
      <w:shd w:val="clear" w:color="auto" w:fill="FFFFFF"/>
      <w:spacing w:line="302" w:lineRule="exact"/>
      <w:jc w:val="both"/>
    </w:pPr>
    <w:rPr>
      <w:rFonts w:eastAsiaTheme="minorHAnsi"/>
      <w:spacing w:val="5"/>
      <w:sz w:val="23"/>
      <w:szCs w:val="23"/>
      <w:lang w:eastAsia="en-US"/>
    </w:rPr>
  </w:style>
  <w:style w:type="character" w:customStyle="1" w:styleId="95pt0pt">
    <w:name w:val="Основной текст + 9;5 pt;Полужирный;Интервал 0 pt"/>
    <w:basedOn w:val="ac"/>
    <w:rsid w:val="00740B14"/>
    <w:rPr>
      <w:rFonts w:ascii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105pt0pt">
    <w:name w:val="Основной текст + 10;5 pt;Интервал 0 pt"/>
    <w:basedOn w:val="ac"/>
    <w:rsid w:val="00740B14"/>
    <w:rPr>
      <w:rFonts w:ascii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ad">
    <w:name w:val="Текст в заданном формате"/>
    <w:basedOn w:val="a"/>
    <w:rsid w:val="00740B14"/>
    <w:pPr>
      <w:suppressAutoHyphens/>
    </w:pPr>
    <w:rPr>
      <w:rFonts w:ascii="Liberation Mono" w:eastAsia="Courier New" w:hAnsi="Liberation Mono" w:cs="Liberation Mono"/>
      <w:sz w:val="20"/>
    </w:rPr>
  </w:style>
  <w:style w:type="paragraph" w:customStyle="1" w:styleId="10">
    <w:name w:val="Текст1"/>
    <w:basedOn w:val="a"/>
    <w:rsid w:val="00DD23A6"/>
    <w:pPr>
      <w:widowControl w:val="0"/>
      <w:suppressAutoHyphens/>
      <w:spacing w:line="300" w:lineRule="auto"/>
      <w:ind w:firstLine="760"/>
    </w:pPr>
    <w:rPr>
      <w:rFonts w:ascii="Courier New" w:hAnsi="Courier New" w:cs="Courier New"/>
      <w:lang w:bidi="hi-IN"/>
    </w:rPr>
  </w:style>
  <w:style w:type="paragraph" w:styleId="ae">
    <w:name w:val="Body Text Indent"/>
    <w:basedOn w:val="a"/>
    <w:link w:val="af"/>
    <w:uiPriority w:val="99"/>
    <w:semiHidden/>
    <w:unhideWhenUsed/>
    <w:rsid w:val="00EB688B"/>
    <w:pPr>
      <w:spacing w:after="120"/>
      <w:ind w:left="283"/>
    </w:pPr>
    <w:rPr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B688B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EB688B"/>
    <w:pPr>
      <w:spacing w:after="120" w:line="480" w:lineRule="auto"/>
    </w:pPr>
    <w:rPr>
      <w:szCs w:val="24"/>
    </w:rPr>
  </w:style>
  <w:style w:type="character" w:customStyle="1" w:styleId="20">
    <w:name w:val="Основной текст 2 Знак"/>
    <w:basedOn w:val="a0"/>
    <w:link w:val="2"/>
    <w:rsid w:val="00EB688B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FD1AC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21">
    <w:name w:val="Основной текст (2)_"/>
    <w:uiPriority w:val="99"/>
    <w:rsid w:val="008B3B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9</Pages>
  <Words>3201</Words>
  <Characters>18249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кафЭиФМ</dc:creator>
  <cp:lastModifiedBy>кафЭиФМ</cp:lastModifiedBy>
  <cp:revision>20</cp:revision>
  <dcterms:created xsi:type="dcterms:W3CDTF">2022-10-18T10:06:00Z</dcterms:created>
  <dcterms:modified xsi:type="dcterms:W3CDTF">2023-09-27T10:41:00Z</dcterms:modified>
</cp:coreProperties>
</file>