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42B" w:rsidRDefault="00B7342B" w:rsidP="00B7342B">
      <w:pPr>
        <w:suppressAutoHyphens/>
        <w:autoSpaceDE w:val="0"/>
        <w:autoSpaceDN w:val="0"/>
        <w:spacing w:line="240" w:lineRule="auto"/>
        <w:jc w:val="right"/>
      </w:pPr>
      <w:bookmarkStart w:id="0" w:name="_GoBack"/>
      <w:bookmarkEnd w:id="0"/>
      <w:r>
        <w:t>ПРИЛОЖЕНИЕ 2</w:t>
      </w:r>
    </w:p>
    <w:p w:rsidR="00B7342B" w:rsidRDefault="00B7342B" w:rsidP="00B7342B">
      <w:pPr>
        <w:suppressAutoHyphens/>
        <w:autoSpaceDE w:val="0"/>
        <w:autoSpaceDN w:val="0"/>
        <w:spacing w:line="240" w:lineRule="auto"/>
        <w:jc w:val="right"/>
      </w:pPr>
      <w:r>
        <w:t>к рабочей программе дисциплины</w:t>
      </w:r>
    </w:p>
    <w:p w:rsidR="00B7342B" w:rsidRDefault="00B7342B" w:rsidP="00B7342B">
      <w:pPr>
        <w:suppressAutoHyphens/>
        <w:autoSpaceDE w:val="0"/>
        <w:autoSpaceDN w:val="0"/>
        <w:spacing w:line="240" w:lineRule="auto"/>
        <w:jc w:val="center"/>
        <w:rPr>
          <w:color w:val="000000"/>
          <w:lang w:eastAsia="ru-RU"/>
        </w:rPr>
      </w:pPr>
    </w:p>
    <w:p w:rsidR="00B7342B" w:rsidRPr="00CC1323" w:rsidRDefault="00B7342B" w:rsidP="00B7342B">
      <w:pPr>
        <w:suppressAutoHyphens/>
        <w:autoSpaceDE w:val="0"/>
        <w:autoSpaceDN w:val="0"/>
        <w:spacing w:line="240" w:lineRule="auto"/>
        <w:jc w:val="center"/>
        <w:rPr>
          <w:color w:val="000000"/>
          <w:lang w:eastAsia="ru-RU"/>
        </w:rPr>
      </w:pPr>
      <w:r w:rsidRPr="00CC1323">
        <w:rPr>
          <w:color w:val="000000"/>
          <w:lang w:eastAsia="ru-RU"/>
        </w:rPr>
        <w:t>МИНИСТЕРСТВО НАУКИ И ВЫСШЕГО ОБРАЗОВАНИЯ РОССИЙСКОЙ ФЕДЕРАЦИИ</w:t>
      </w:r>
    </w:p>
    <w:p w:rsidR="00B7342B" w:rsidRPr="00CC1323" w:rsidRDefault="00B7342B" w:rsidP="00B7342B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</w:p>
    <w:p w:rsidR="00B7342B" w:rsidRPr="00CC1323" w:rsidRDefault="00B7342B" w:rsidP="00B7342B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  <w:r w:rsidRPr="00CC1323">
        <w:rPr>
          <w:color w:val="000000"/>
          <w:sz w:val="24"/>
          <w:szCs w:val="24"/>
          <w:lang w:eastAsia="zh-CN"/>
        </w:rPr>
        <w:t>ФЕДЕРАЛЬНОЕ ГОСУДАРСТВЕННОЕ БЮДЖЕТНОЕ ОБРАЗОВАТЕЛЬНОЕ</w:t>
      </w:r>
    </w:p>
    <w:p w:rsidR="00B7342B" w:rsidRPr="00CC1323" w:rsidRDefault="00B7342B" w:rsidP="00B7342B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  <w:r w:rsidRPr="00CC1323">
        <w:rPr>
          <w:color w:val="000000"/>
          <w:sz w:val="24"/>
          <w:szCs w:val="24"/>
          <w:lang w:eastAsia="zh-CN"/>
        </w:rPr>
        <w:t>УЧРЕЖДЕНИЕ ВЫСШЕГО ОБРАЗОВАНИЯ</w:t>
      </w:r>
    </w:p>
    <w:p w:rsidR="00B7342B" w:rsidRPr="00CC1323" w:rsidRDefault="00B7342B" w:rsidP="00B7342B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  <w:r w:rsidRPr="00CC1323">
        <w:rPr>
          <w:color w:val="000000"/>
          <w:sz w:val="24"/>
          <w:szCs w:val="24"/>
          <w:lang w:eastAsia="zh-CN"/>
        </w:rPr>
        <w:t>«РЯЗАНСКИЙ ГОСУДАРСТВЕННЫЙ РАДИОТЕХНИЧЕСКИЙ УНИВЕРСИТЕТ</w:t>
      </w:r>
    </w:p>
    <w:p w:rsidR="00B7342B" w:rsidRPr="00CC1323" w:rsidRDefault="00B7342B" w:rsidP="00B7342B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  <w:r w:rsidRPr="00CC1323">
        <w:rPr>
          <w:color w:val="000000"/>
          <w:sz w:val="24"/>
          <w:szCs w:val="24"/>
          <w:lang w:eastAsia="zh-CN"/>
        </w:rPr>
        <w:t xml:space="preserve"> ИМЕНИ В.Ф. УТКИНА»</w:t>
      </w:r>
    </w:p>
    <w:p w:rsidR="00B7342B" w:rsidRPr="00CC1323" w:rsidRDefault="00B7342B" w:rsidP="00B7342B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</w:p>
    <w:p w:rsidR="00B7342B" w:rsidRPr="00CC1323" w:rsidRDefault="00B7342B" w:rsidP="00B7342B">
      <w:pPr>
        <w:autoSpaceDE w:val="0"/>
        <w:spacing w:after="5" w:line="240" w:lineRule="auto"/>
        <w:ind w:left="5"/>
        <w:jc w:val="center"/>
        <w:rPr>
          <w:rFonts w:eastAsia="TimesNewRomanPSMT"/>
          <w:color w:val="000000"/>
          <w:sz w:val="24"/>
          <w:szCs w:val="24"/>
          <w:lang w:eastAsia="zh-CN"/>
        </w:rPr>
      </w:pPr>
      <w:r w:rsidRPr="00CC1323">
        <w:rPr>
          <w:rFonts w:eastAsia="TimesNewRomanPSMT"/>
          <w:color w:val="000000"/>
          <w:sz w:val="24"/>
          <w:szCs w:val="24"/>
          <w:lang w:eastAsia="zh-CN"/>
        </w:rPr>
        <w:t>Кафедра «</w:t>
      </w:r>
      <w:r>
        <w:rPr>
          <w:rFonts w:eastAsia="TimesNewRomanPSMT"/>
          <w:color w:val="000000"/>
          <w:sz w:val="24"/>
          <w:szCs w:val="24"/>
          <w:lang w:eastAsia="zh-CN"/>
        </w:rPr>
        <w:t>Экономическая безопасность, анализ и учет</w:t>
      </w:r>
      <w:r w:rsidRPr="00CC1323">
        <w:rPr>
          <w:rFonts w:eastAsia="TimesNewRomanPSMT"/>
          <w:color w:val="000000"/>
          <w:sz w:val="24"/>
          <w:szCs w:val="24"/>
          <w:lang w:eastAsia="zh-CN"/>
        </w:rPr>
        <w:t>»</w:t>
      </w:r>
    </w:p>
    <w:p w:rsidR="00B7342B" w:rsidRPr="00CC1323" w:rsidRDefault="00B7342B" w:rsidP="00B7342B">
      <w:pPr>
        <w:autoSpaceDE w:val="0"/>
        <w:spacing w:after="5" w:line="240" w:lineRule="auto"/>
        <w:ind w:left="5"/>
        <w:jc w:val="center"/>
        <w:rPr>
          <w:rFonts w:eastAsia="TimesNewRomanPSMT"/>
          <w:color w:val="000000"/>
          <w:sz w:val="24"/>
          <w:szCs w:val="24"/>
          <w:lang w:eastAsia="zh-CN"/>
        </w:rPr>
      </w:pPr>
    </w:p>
    <w:p w:rsidR="00B7342B" w:rsidRDefault="00B7342B" w:rsidP="00B7342B">
      <w:pPr>
        <w:autoSpaceDE w:val="0"/>
        <w:spacing w:after="5" w:line="360" w:lineRule="auto"/>
        <w:ind w:left="5"/>
        <w:jc w:val="center"/>
        <w:rPr>
          <w:b/>
          <w:color w:val="000000"/>
          <w:sz w:val="24"/>
          <w:szCs w:val="24"/>
        </w:rPr>
      </w:pPr>
    </w:p>
    <w:p w:rsidR="00B652BB" w:rsidRDefault="00B652BB" w:rsidP="00B7342B">
      <w:pPr>
        <w:autoSpaceDE w:val="0"/>
        <w:spacing w:after="5" w:line="360" w:lineRule="auto"/>
        <w:ind w:left="5"/>
        <w:jc w:val="center"/>
        <w:rPr>
          <w:b/>
          <w:color w:val="000000"/>
          <w:sz w:val="24"/>
          <w:szCs w:val="24"/>
        </w:rPr>
      </w:pPr>
    </w:p>
    <w:p w:rsidR="00B652BB" w:rsidRDefault="00B652BB" w:rsidP="00B7342B">
      <w:pPr>
        <w:autoSpaceDE w:val="0"/>
        <w:spacing w:after="5" w:line="360" w:lineRule="auto"/>
        <w:ind w:left="5"/>
        <w:jc w:val="center"/>
        <w:rPr>
          <w:b/>
          <w:color w:val="000000"/>
          <w:sz w:val="24"/>
          <w:szCs w:val="24"/>
        </w:rPr>
      </w:pPr>
    </w:p>
    <w:p w:rsidR="00B652BB" w:rsidRDefault="00B652BB" w:rsidP="00B7342B">
      <w:pPr>
        <w:autoSpaceDE w:val="0"/>
        <w:spacing w:after="5" w:line="360" w:lineRule="auto"/>
        <w:ind w:left="5"/>
        <w:jc w:val="center"/>
        <w:rPr>
          <w:b/>
          <w:color w:val="000000"/>
          <w:sz w:val="24"/>
          <w:szCs w:val="24"/>
        </w:rPr>
      </w:pPr>
    </w:p>
    <w:p w:rsidR="00B652BB" w:rsidRPr="00A962CF" w:rsidRDefault="00B652BB" w:rsidP="00B7342B">
      <w:pPr>
        <w:autoSpaceDE w:val="0"/>
        <w:spacing w:after="5" w:line="360" w:lineRule="auto"/>
        <w:ind w:left="5"/>
        <w:jc w:val="center"/>
        <w:rPr>
          <w:b/>
          <w:color w:val="000000"/>
          <w:sz w:val="24"/>
          <w:szCs w:val="24"/>
        </w:rPr>
      </w:pPr>
    </w:p>
    <w:p w:rsidR="00B7342B" w:rsidRPr="00CC1323" w:rsidRDefault="00B7342B" w:rsidP="00B7342B">
      <w:pPr>
        <w:autoSpaceDE w:val="0"/>
        <w:spacing w:after="5" w:line="360" w:lineRule="auto"/>
        <w:ind w:left="5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МЕТОДИЧЕСКОЕ ОБЕСПЕЧЕНИЕ </w:t>
      </w:r>
      <w:r w:rsidRPr="00CC1323">
        <w:rPr>
          <w:b/>
          <w:color w:val="000000"/>
          <w:sz w:val="24"/>
          <w:szCs w:val="24"/>
        </w:rPr>
        <w:t xml:space="preserve"> ДИСЦИПЛИН</w:t>
      </w:r>
      <w:r>
        <w:rPr>
          <w:b/>
          <w:color w:val="000000"/>
          <w:sz w:val="24"/>
          <w:szCs w:val="24"/>
        </w:rPr>
        <w:t>Ы</w:t>
      </w:r>
    </w:p>
    <w:p w:rsidR="00B7342B" w:rsidRPr="00CC1323" w:rsidRDefault="00B7342B" w:rsidP="00B7342B">
      <w:pPr>
        <w:suppressAutoHyphens/>
        <w:spacing w:after="5" w:line="240" w:lineRule="auto"/>
        <w:ind w:left="5"/>
        <w:jc w:val="center"/>
        <w:rPr>
          <w:color w:val="000000"/>
          <w:sz w:val="24"/>
          <w:szCs w:val="24"/>
          <w:lang w:eastAsia="ru-RU"/>
        </w:rPr>
      </w:pPr>
    </w:p>
    <w:p w:rsidR="00B7342B" w:rsidRDefault="00394785" w:rsidP="00B7342B">
      <w:pPr>
        <w:suppressAutoHyphens/>
        <w:spacing w:line="240" w:lineRule="auto"/>
        <w:contextualSpacing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Б1.</w:t>
      </w:r>
      <w:r w:rsidR="007D6E0B">
        <w:rPr>
          <w:b/>
          <w:color w:val="000000"/>
          <w:sz w:val="24"/>
          <w:szCs w:val="24"/>
        </w:rPr>
        <w:t>О</w:t>
      </w:r>
      <w:r>
        <w:rPr>
          <w:b/>
          <w:color w:val="000000"/>
          <w:sz w:val="24"/>
          <w:szCs w:val="24"/>
        </w:rPr>
        <w:t>.</w:t>
      </w:r>
      <w:r w:rsidR="007D6E0B">
        <w:rPr>
          <w:b/>
          <w:color w:val="000000"/>
          <w:sz w:val="24"/>
          <w:szCs w:val="24"/>
        </w:rPr>
        <w:t>25</w:t>
      </w:r>
      <w:r w:rsidR="00B73E34">
        <w:rPr>
          <w:b/>
          <w:color w:val="000000"/>
          <w:sz w:val="24"/>
          <w:szCs w:val="24"/>
        </w:rPr>
        <w:t xml:space="preserve"> </w:t>
      </w:r>
      <w:r w:rsidR="00B73E34" w:rsidRPr="00CC1323">
        <w:rPr>
          <w:b/>
          <w:color w:val="000000"/>
          <w:sz w:val="24"/>
          <w:szCs w:val="24"/>
        </w:rPr>
        <w:t>«</w:t>
      </w:r>
      <w:r w:rsidR="00B73E34">
        <w:rPr>
          <w:b/>
          <w:color w:val="000000"/>
          <w:sz w:val="24"/>
          <w:szCs w:val="24"/>
        </w:rPr>
        <w:t>Финансы</w:t>
      </w:r>
      <w:r w:rsidR="00B73E34" w:rsidRPr="00CC1323">
        <w:rPr>
          <w:b/>
          <w:color w:val="000000"/>
          <w:sz w:val="24"/>
          <w:szCs w:val="24"/>
        </w:rPr>
        <w:t>»</w:t>
      </w:r>
    </w:p>
    <w:p w:rsidR="007D6E0B" w:rsidRPr="00CC1323" w:rsidRDefault="007D6E0B" w:rsidP="00B7342B">
      <w:pPr>
        <w:suppressAutoHyphens/>
        <w:spacing w:line="240" w:lineRule="auto"/>
        <w:contextualSpacing/>
        <w:jc w:val="center"/>
        <w:rPr>
          <w:sz w:val="24"/>
          <w:szCs w:val="24"/>
        </w:rPr>
      </w:pPr>
    </w:p>
    <w:p w:rsidR="00B7342B" w:rsidRPr="00CC1323" w:rsidRDefault="00B7342B" w:rsidP="00B7342B">
      <w:pPr>
        <w:suppressAutoHyphens/>
        <w:spacing w:line="240" w:lineRule="auto"/>
        <w:contextualSpacing/>
        <w:jc w:val="center"/>
        <w:rPr>
          <w:sz w:val="24"/>
          <w:szCs w:val="24"/>
        </w:rPr>
      </w:pPr>
      <w:r w:rsidRPr="00EC68DA">
        <w:rPr>
          <w:sz w:val="24"/>
          <w:szCs w:val="24"/>
        </w:rPr>
        <w:t>Специальность</w:t>
      </w:r>
    </w:p>
    <w:p w:rsidR="00B7342B" w:rsidRPr="00CC1323" w:rsidRDefault="00B7342B" w:rsidP="00B7342B">
      <w:pPr>
        <w:spacing w:line="240" w:lineRule="auto"/>
        <w:ind w:left="5"/>
        <w:jc w:val="center"/>
        <w:rPr>
          <w:color w:val="000000"/>
          <w:sz w:val="24"/>
          <w:szCs w:val="24"/>
          <w:u w:val="single"/>
          <w:lang w:eastAsia="ru-RU"/>
        </w:rPr>
      </w:pPr>
      <w:r w:rsidRPr="00EC68DA">
        <w:rPr>
          <w:color w:val="000000"/>
          <w:sz w:val="24"/>
          <w:szCs w:val="24"/>
          <w:u w:val="single"/>
          <w:lang w:eastAsia="ru-RU"/>
        </w:rPr>
        <w:t>38.05.01 Экономическая безопасность</w:t>
      </w:r>
    </w:p>
    <w:p w:rsidR="00B7342B" w:rsidRPr="00CC1323" w:rsidRDefault="00B7342B" w:rsidP="00B7342B">
      <w:pPr>
        <w:spacing w:line="240" w:lineRule="auto"/>
        <w:ind w:left="5"/>
        <w:jc w:val="center"/>
        <w:rPr>
          <w:color w:val="000000"/>
          <w:sz w:val="24"/>
          <w:szCs w:val="24"/>
          <w:lang w:eastAsia="ru-RU"/>
        </w:rPr>
      </w:pPr>
    </w:p>
    <w:p w:rsidR="00B7342B" w:rsidRPr="00CC1323" w:rsidRDefault="00B7342B" w:rsidP="00B7342B">
      <w:pPr>
        <w:spacing w:line="240" w:lineRule="auto"/>
        <w:ind w:left="5"/>
        <w:jc w:val="center"/>
        <w:rPr>
          <w:b/>
          <w:color w:val="000000"/>
          <w:sz w:val="24"/>
          <w:szCs w:val="24"/>
          <w:lang w:eastAsia="ru-RU"/>
        </w:rPr>
      </w:pPr>
      <w:r w:rsidRPr="00CC1323">
        <w:rPr>
          <w:color w:val="000000"/>
          <w:sz w:val="24"/>
          <w:szCs w:val="24"/>
          <w:lang w:eastAsia="ru-RU"/>
        </w:rPr>
        <w:t>Уровень подготовки</w:t>
      </w:r>
    </w:p>
    <w:p w:rsidR="00B7342B" w:rsidRPr="00CC1323" w:rsidRDefault="00B7342B" w:rsidP="00B7342B">
      <w:pPr>
        <w:spacing w:line="240" w:lineRule="auto"/>
        <w:ind w:left="5"/>
        <w:jc w:val="center"/>
        <w:rPr>
          <w:b/>
          <w:color w:val="000000"/>
          <w:sz w:val="24"/>
          <w:szCs w:val="24"/>
          <w:u w:val="single"/>
          <w:lang w:eastAsia="ru-RU"/>
        </w:rPr>
      </w:pPr>
      <w:r w:rsidRPr="00EC68DA">
        <w:rPr>
          <w:color w:val="000000"/>
          <w:sz w:val="24"/>
          <w:szCs w:val="24"/>
          <w:u w:val="single"/>
          <w:lang w:eastAsia="ru-RU"/>
        </w:rPr>
        <w:t>специалитет</w:t>
      </w:r>
    </w:p>
    <w:p w:rsidR="00B7342B" w:rsidRPr="00CC1323" w:rsidRDefault="00B7342B" w:rsidP="00B7342B">
      <w:pPr>
        <w:spacing w:line="240" w:lineRule="auto"/>
        <w:ind w:left="5"/>
        <w:jc w:val="center"/>
        <w:rPr>
          <w:color w:val="000000"/>
          <w:sz w:val="24"/>
          <w:szCs w:val="24"/>
          <w:u w:val="single"/>
          <w:lang w:eastAsia="ru-RU"/>
        </w:rPr>
      </w:pPr>
    </w:p>
    <w:p w:rsidR="00B7342B" w:rsidRPr="00CC1323" w:rsidRDefault="00B7342B" w:rsidP="00B7342B">
      <w:pPr>
        <w:spacing w:line="240" w:lineRule="auto"/>
        <w:ind w:left="5"/>
        <w:jc w:val="center"/>
        <w:rPr>
          <w:b/>
          <w:color w:val="000000"/>
          <w:sz w:val="24"/>
          <w:szCs w:val="24"/>
          <w:lang w:eastAsia="ru-RU"/>
        </w:rPr>
      </w:pPr>
    </w:p>
    <w:p w:rsidR="00B7342B" w:rsidRPr="00CC1323" w:rsidRDefault="00B7342B" w:rsidP="00B7342B">
      <w:pPr>
        <w:spacing w:line="240" w:lineRule="auto"/>
        <w:ind w:left="5"/>
        <w:jc w:val="center"/>
        <w:rPr>
          <w:color w:val="000000"/>
          <w:sz w:val="24"/>
          <w:szCs w:val="24"/>
          <w:u w:val="single"/>
          <w:lang w:eastAsia="ru-RU"/>
        </w:rPr>
      </w:pPr>
      <w:r w:rsidRPr="00CC1323">
        <w:rPr>
          <w:color w:val="000000"/>
          <w:sz w:val="24"/>
          <w:szCs w:val="24"/>
          <w:lang w:eastAsia="ru-RU"/>
        </w:rPr>
        <w:t xml:space="preserve">Квалификация выпускника – </w:t>
      </w:r>
      <w:r w:rsidRPr="00EC68DA">
        <w:rPr>
          <w:color w:val="000000"/>
          <w:sz w:val="24"/>
          <w:szCs w:val="24"/>
          <w:u w:val="single"/>
          <w:lang w:eastAsia="ru-RU"/>
        </w:rPr>
        <w:t>экономист</w:t>
      </w:r>
    </w:p>
    <w:p w:rsidR="00B7342B" w:rsidRPr="00CC1323" w:rsidRDefault="00B7342B" w:rsidP="00B7342B">
      <w:pPr>
        <w:spacing w:line="240" w:lineRule="auto"/>
        <w:ind w:left="2165" w:firstLine="715"/>
        <w:jc w:val="center"/>
        <w:rPr>
          <w:b/>
          <w:color w:val="000000"/>
          <w:sz w:val="24"/>
          <w:szCs w:val="24"/>
          <w:lang w:eastAsia="ru-RU"/>
        </w:rPr>
      </w:pPr>
    </w:p>
    <w:p w:rsidR="00B7342B" w:rsidRPr="00CC1323" w:rsidRDefault="00B7342B" w:rsidP="00B7342B">
      <w:pPr>
        <w:spacing w:line="240" w:lineRule="auto"/>
        <w:ind w:left="5"/>
        <w:jc w:val="center"/>
        <w:rPr>
          <w:color w:val="000000"/>
          <w:sz w:val="24"/>
          <w:szCs w:val="24"/>
          <w:lang w:eastAsia="ru-RU"/>
        </w:rPr>
      </w:pPr>
    </w:p>
    <w:p w:rsidR="00B7342B" w:rsidRPr="00CC1323" w:rsidRDefault="00B7342B" w:rsidP="00B7342B">
      <w:pPr>
        <w:spacing w:line="240" w:lineRule="auto"/>
        <w:ind w:left="5"/>
        <w:jc w:val="center"/>
        <w:rPr>
          <w:color w:val="000000"/>
          <w:sz w:val="24"/>
          <w:szCs w:val="24"/>
          <w:lang w:eastAsia="ru-RU"/>
        </w:rPr>
      </w:pPr>
    </w:p>
    <w:p w:rsidR="00B7342B" w:rsidRPr="00CC1323" w:rsidRDefault="00B7342B" w:rsidP="00B7342B">
      <w:pPr>
        <w:spacing w:line="240" w:lineRule="auto"/>
        <w:ind w:left="5"/>
        <w:jc w:val="center"/>
        <w:rPr>
          <w:b/>
          <w:color w:val="000000"/>
          <w:sz w:val="16"/>
          <w:szCs w:val="16"/>
          <w:lang w:eastAsia="ru-RU"/>
        </w:rPr>
      </w:pPr>
      <w:r w:rsidRPr="00CC1323">
        <w:rPr>
          <w:color w:val="000000"/>
          <w:sz w:val="24"/>
          <w:szCs w:val="24"/>
          <w:lang w:eastAsia="ru-RU"/>
        </w:rPr>
        <w:t xml:space="preserve">Формы обучения – </w:t>
      </w:r>
      <w:r w:rsidR="00980BD9">
        <w:rPr>
          <w:color w:val="000000"/>
          <w:sz w:val="24"/>
          <w:szCs w:val="24"/>
          <w:lang w:eastAsia="ru-RU"/>
        </w:rPr>
        <w:t>за</w:t>
      </w:r>
      <w:r>
        <w:rPr>
          <w:color w:val="000000"/>
          <w:sz w:val="24"/>
          <w:szCs w:val="24"/>
          <w:lang w:eastAsia="ru-RU"/>
        </w:rPr>
        <w:t>очная</w:t>
      </w:r>
    </w:p>
    <w:p w:rsidR="00B7342B" w:rsidRDefault="00B7342B" w:rsidP="00BD5A3F">
      <w:pPr>
        <w:spacing w:line="240" w:lineRule="auto"/>
        <w:ind w:firstLine="709"/>
        <w:jc w:val="center"/>
        <w:rPr>
          <w:sz w:val="22"/>
          <w:szCs w:val="22"/>
        </w:rPr>
      </w:pPr>
    </w:p>
    <w:p w:rsidR="00D458F4" w:rsidRDefault="00D458F4" w:rsidP="00BD5A3F">
      <w:pPr>
        <w:spacing w:line="240" w:lineRule="auto"/>
        <w:ind w:firstLine="709"/>
        <w:jc w:val="center"/>
        <w:rPr>
          <w:sz w:val="22"/>
          <w:szCs w:val="22"/>
        </w:rPr>
      </w:pPr>
    </w:p>
    <w:p w:rsidR="00D458F4" w:rsidRDefault="00D458F4" w:rsidP="00BD5A3F">
      <w:pPr>
        <w:spacing w:line="240" w:lineRule="auto"/>
        <w:ind w:firstLine="709"/>
        <w:jc w:val="center"/>
        <w:rPr>
          <w:sz w:val="22"/>
          <w:szCs w:val="22"/>
        </w:rPr>
      </w:pPr>
    </w:p>
    <w:p w:rsidR="00D458F4" w:rsidRDefault="00D458F4" w:rsidP="00BD5A3F">
      <w:pPr>
        <w:spacing w:line="240" w:lineRule="auto"/>
        <w:ind w:firstLine="709"/>
        <w:jc w:val="center"/>
        <w:rPr>
          <w:sz w:val="22"/>
          <w:szCs w:val="22"/>
        </w:rPr>
      </w:pPr>
    </w:p>
    <w:p w:rsidR="00D458F4" w:rsidRDefault="00D458F4" w:rsidP="00BD5A3F">
      <w:pPr>
        <w:spacing w:line="240" w:lineRule="auto"/>
        <w:ind w:firstLine="709"/>
        <w:jc w:val="center"/>
        <w:rPr>
          <w:sz w:val="22"/>
          <w:szCs w:val="22"/>
        </w:rPr>
      </w:pPr>
    </w:p>
    <w:p w:rsidR="00D458F4" w:rsidRDefault="00D458F4" w:rsidP="00BD5A3F">
      <w:pPr>
        <w:spacing w:line="240" w:lineRule="auto"/>
        <w:ind w:firstLine="709"/>
        <w:jc w:val="center"/>
        <w:rPr>
          <w:sz w:val="22"/>
          <w:szCs w:val="22"/>
        </w:rPr>
      </w:pPr>
    </w:p>
    <w:p w:rsidR="00D458F4" w:rsidRDefault="00D458F4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7342B" w:rsidRDefault="00B7342B" w:rsidP="00D458F4">
      <w:pPr>
        <w:ind w:firstLine="0"/>
        <w:rPr>
          <w:sz w:val="16"/>
          <w:szCs w:val="16"/>
        </w:rPr>
      </w:pPr>
    </w:p>
    <w:p w:rsidR="00B652BB" w:rsidRDefault="00B7342B" w:rsidP="00B652BB">
      <w:pPr>
        <w:jc w:val="center"/>
        <w:rPr>
          <w:sz w:val="28"/>
          <w:szCs w:val="28"/>
        </w:rPr>
      </w:pPr>
      <w:r w:rsidRPr="00CC1323">
        <w:rPr>
          <w:sz w:val="28"/>
          <w:szCs w:val="28"/>
        </w:rPr>
        <w:t>Рязань 20</w:t>
      </w:r>
      <w:r w:rsidR="007D6E0B">
        <w:rPr>
          <w:sz w:val="28"/>
          <w:szCs w:val="28"/>
        </w:rPr>
        <w:t>21</w:t>
      </w:r>
      <w:r>
        <w:rPr>
          <w:sz w:val="28"/>
          <w:szCs w:val="28"/>
        </w:rPr>
        <w:t xml:space="preserve"> </w:t>
      </w:r>
      <w:r w:rsidRPr="00CC1323">
        <w:rPr>
          <w:sz w:val="28"/>
          <w:szCs w:val="28"/>
        </w:rPr>
        <w:t>г</w:t>
      </w:r>
      <w:r>
        <w:rPr>
          <w:sz w:val="28"/>
          <w:szCs w:val="28"/>
        </w:rPr>
        <w:t>.</w:t>
      </w:r>
    </w:p>
    <w:p w:rsidR="00B652BB" w:rsidRDefault="00B652BB" w:rsidP="00B652BB">
      <w:pPr>
        <w:jc w:val="center"/>
        <w:rPr>
          <w:sz w:val="28"/>
          <w:szCs w:val="28"/>
        </w:rPr>
      </w:pPr>
    </w:p>
    <w:p w:rsidR="00B652BB" w:rsidRDefault="001C3617" w:rsidP="00B652BB">
      <w:pPr>
        <w:jc w:val="center"/>
        <w:rPr>
          <w:rStyle w:val="FontStyle134"/>
        </w:rPr>
      </w:pPr>
      <w:r>
        <w:rPr>
          <w:rStyle w:val="FontStyle134"/>
        </w:rPr>
        <w:t xml:space="preserve">1. </w:t>
      </w:r>
      <w:r w:rsidR="00D458F4" w:rsidRPr="00CD4603">
        <w:rPr>
          <w:rStyle w:val="FontStyle134"/>
        </w:rPr>
        <w:t xml:space="preserve">МЕТОДИЧЕСКИЕ УКАЗАНИЯ ДЛЯ ОБУЧАЮЩИХСЯ ПО ОСВОЕНИЮ </w:t>
      </w:r>
    </w:p>
    <w:p w:rsidR="00B73E34" w:rsidRPr="00B652BB" w:rsidRDefault="00D458F4" w:rsidP="00B652BB">
      <w:pPr>
        <w:jc w:val="center"/>
        <w:rPr>
          <w:rStyle w:val="FontStyle140"/>
          <w:b w:val="0"/>
          <w:szCs w:val="28"/>
        </w:rPr>
      </w:pPr>
      <w:r w:rsidRPr="00CD4603">
        <w:rPr>
          <w:rStyle w:val="FontStyle134"/>
        </w:rPr>
        <w:t>ДИСЦИПЛИНЫ</w:t>
      </w:r>
    </w:p>
    <w:p w:rsidR="00D458F4" w:rsidRPr="00727820" w:rsidRDefault="00D458F4" w:rsidP="00727820">
      <w:pPr>
        <w:pStyle w:val="a7"/>
        <w:tabs>
          <w:tab w:val="left" w:pos="422"/>
        </w:tabs>
        <w:jc w:val="both"/>
        <w:rPr>
          <w:b/>
          <w:sz w:val="22"/>
          <w:szCs w:val="22"/>
        </w:rPr>
      </w:pPr>
      <w:r w:rsidRPr="00727820">
        <w:rPr>
          <w:b/>
          <w:sz w:val="22"/>
          <w:szCs w:val="22"/>
        </w:rPr>
        <w:t>Рекомендации по планированию и организации времени, необходимого для изучения дисциплины</w:t>
      </w:r>
    </w:p>
    <w:p w:rsidR="00D458F4" w:rsidRPr="00727820" w:rsidRDefault="00D458F4" w:rsidP="00727820">
      <w:pPr>
        <w:spacing w:line="240" w:lineRule="auto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Рекомендуется следующим образом организовать время, необходимое для изучения дисципл</w:t>
      </w:r>
      <w:r w:rsidRPr="00727820">
        <w:rPr>
          <w:sz w:val="22"/>
          <w:szCs w:val="22"/>
        </w:rPr>
        <w:t>и</w:t>
      </w:r>
      <w:r w:rsidRPr="00727820">
        <w:rPr>
          <w:sz w:val="22"/>
          <w:szCs w:val="22"/>
        </w:rPr>
        <w:t>ны:</w:t>
      </w:r>
    </w:p>
    <w:p w:rsidR="00D458F4" w:rsidRPr="00727820" w:rsidRDefault="00D458F4" w:rsidP="00727820">
      <w:pPr>
        <w:spacing w:line="240" w:lineRule="auto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Изучение конспекта лекции в тот же день, после лекции – не менее 10-15 минут.</w:t>
      </w:r>
    </w:p>
    <w:p w:rsidR="00D458F4" w:rsidRPr="00727820" w:rsidRDefault="00D458F4" w:rsidP="00727820">
      <w:pPr>
        <w:spacing w:line="240" w:lineRule="auto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Изучение конспекта лекции за день перед следующей лекцией – не менее 10-15 минут.</w:t>
      </w:r>
    </w:p>
    <w:p w:rsidR="00D458F4" w:rsidRPr="00727820" w:rsidRDefault="00D458F4" w:rsidP="00727820">
      <w:pPr>
        <w:spacing w:line="240" w:lineRule="auto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Изучение теоретического материала по учебнику, учебному пособию  и конспекту – не менее 1 часа в неделю.</w:t>
      </w:r>
    </w:p>
    <w:p w:rsidR="001C3617" w:rsidRPr="00727820" w:rsidRDefault="00D458F4" w:rsidP="00727820">
      <w:pPr>
        <w:spacing w:line="240" w:lineRule="auto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Работа в дистанционном учебном курсе – не менее 1 часа в неделю.</w:t>
      </w:r>
    </w:p>
    <w:p w:rsidR="00D458F4" w:rsidRPr="00727820" w:rsidRDefault="00D458F4" w:rsidP="00727820">
      <w:pPr>
        <w:pStyle w:val="a7"/>
        <w:tabs>
          <w:tab w:val="left" w:pos="422"/>
        </w:tabs>
        <w:jc w:val="both"/>
        <w:rPr>
          <w:b/>
          <w:sz w:val="22"/>
          <w:szCs w:val="22"/>
        </w:rPr>
      </w:pPr>
      <w:r w:rsidRPr="00727820">
        <w:rPr>
          <w:b/>
          <w:sz w:val="22"/>
          <w:szCs w:val="22"/>
        </w:rPr>
        <w:t>Описание последовательности действий обучающегося («сценарий изучения дисциплины»)</w:t>
      </w:r>
    </w:p>
    <w:p w:rsidR="00B7342B" w:rsidRPr="00727820" w:rsidRDefault="00B7342B" w:rsidP="001C3617">
      <w:pPr>
        <w:pStyle w:val="a7"/>
        <w:tabs>
          <w:tab w:val="left" w:pos="422"/>
        </w:tabs>
        <w:ind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Рекомендуется следующим образом организовать работу, необходимую для изучения дисципл</w:t>
      </w:r>
      <w:r w:rsidRPr="00727820">
        <w:rPr>
          <w:sz w:val="22"/>
          <w:szCs w:val="22"/>
        </w:rPr>
        <w:t>и</w:t>
      </w:r>
      <w:r w:rsidRPr="00727820">
        <w:rPr>
          <w:sz w:val="22"/>
          <w:szCs w:val="22"/>
        </w:rPr>
        <w:t>ны:</w:t>
      </w:r>
    </w:p>
    <w:p w:rsidR="00D458F4" w:rsidRPr="00727820" w:rsidRDefault="00D458F4" w:rsidP="001C3617">
      <w:pPr>
        <w:pStyle w:val="a7"/>
        <w:widowControl w:val="0"/>
        <w:numPr>
          <w:ilvl w:val="0"/>
          <w:numId w:val="14"/>
        </w:numPr>
        <w:tabs>
          <w:tab w:val="left" w:pos="422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написание конспекта лекций: кратко, схематично, последовательно фиксировать основные положения, выводы, формулировки, обобщения; помечать важные мысли, выделять ключевые слова, термины;</w:t>
      </w:r>
    </w:p>
    <w:p w:rsidR="00D458F4" w:rsidRPr="00727820" w:rsidRDefault="00D458F4" w:rsidP="001C3617">
      <w:pPr>
        <w:pStyle w:val="a7"/>
        <w:widowControl w:val="0"/>
        <w:numPr>
          <w:ilvl w:val="0"/>
          <w:numId w:val="14"/>
        </w:numPr>
        <w:tabs>
          <w:tab w:val="left" w:pos="422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подготовка к практическим занятиям: необходимо изучить рекомендованные преподават</w:t>
      </w:r>
      <w:r w:rsidRPr="00727820">
        <w:rPr>
          <w:sz w:val="22"/>
          <w:szCs w:val="22"/>
        </w:rPr>
        <w:t>е</w:t>
      </w:r>
      <w:r w:rsidRPr="00727820">
        <w:rPr>
          <w:sz w:val="22"/>
          <w:szCs w:val="22"/>
        </w:rPr>
        <w:t>лем источники (основную и дополнительную литературу, интернет-ресурсы) и выполнить подготов</w:t>
      </w:r>
      <w:r w:rsidRPr="00727820">
        <w:rPr>
          <w:sz w:val="22"/>
          <w:szCs w:val="22"/>
        </w:rPr>
        <w:t>и</w:t>
      </w:r>
      <w:r w:rsidRPr="00727820">
        <w:rPr>
          <w:sz w:val="22"/>
          <w:szCs w:val="22"/>
        </w:rPr>
        <w:t>тельные задания;</w:t>
      </w:r>
    </w:p>
    <w:p w:rsidR="00D458F4" w:rsidRPr="00727820" w:rsidRDefault="00D458F4" w:rsidP="001C3617">
      <w:pPr>
        <w:pStyle w:val="a7"/>
        <w:widowControl w:val="0"/>
        <w:numPr>
          <w:ilvl w:val="0"/>
          <w:numId w:val="14"/>
        </w:numPr>
        <w:tabs>
          <w:tab w:val="left" w:pos="422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при изучении дисциплины очень полезно самостоятельно изучать материал, который еще не прочитан на лекции, не применялся на практическом занятии. Тогда лекция будет гораздо понятнее. О</w:t>
      </w:r>
      <w:r w:rsidRPr="00727820">
        <w:rPr>
          <w:sz w:val="22"/>
          <w:szCs w:val="22"/>
        </w:rPr>
        <w:t>д</w:t>
      </w:r>
      <w:r w:rsidRPr="00727820">
        <w:rPr>
          <w:sz w:val="22"/>
          <w:szCs w:val="22"/>
        </w:rPr>
        <w:t>нако легче при изучении курса следовать изложению материала на лекции. Для понимания материала и качественного его усвоения рекомендуется такая последовательность действий:</w:t>
      </w:r>
    </w:p>
    <w:p w:rsidR="00D458F4" w:rsidRPr="00727820" w:rsidRDefault="00D458F4" w:rsidP="001C3617">
      <w:pPr>
        <w:pStyle w:val="a7"/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после прослушивания лекции и окончания учебных занятий, при подготовке к занятиям сл</w:t>
      </w:r>
      <w:r w:rsidRPr="00727820">
        <w:rPr>
          <w:sz w:val="22"/>
          <w:szCs w:val="22"/>
        </w:rPr>
        <w:t>е</w:t>
      </w:r>
      <w:r w:rsidRPr="00727820">
        <w:rPr>
          <w:sz w:val="22"/>
          <w:szCs w:val="22"/>
        </w:rPr>
        <w:t>дующего дня, нужно сначала просмотреть и обдумать текст лекции, прослушанной сегодня (10-15 м</w:t>
      </w:r>
      <w:r w:rsidRPr="00727820">
        <w:rPr>
          <w:sz w:val="22"/>
          <w:szCs w:val="22"/>
        </w:rPr>
        <w:t>и</w:t>
      </w:r>
      <w:r w:rsidRPr="00727820">
        <w:rPr>
          <w:sz w:val="22"/>
          <w:szCs w:val="22"/>
        </w:rPr>
        <w:t xml:space="preserve">нут). </w:t>
      </w:r>
    </w:p>
    <w:p w:rsidR="00D458F4" w:rsidRPr="00727820" w:rsidRDefault="00D458F4" w:rsidP="001C3617">
      <w:pPr>
        <w:pStyle w:val="a7"/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 xml:space="preserve">при подготовке к следующей лекции, нужно просмотреть текст предыдущей лекции (45-50 минут), </w:t>
      </w:r>
    </w:p>
    <w:p w:rsidR="00D458F4" w:rsidRPr="00727820" w:rsidRDefault="00D458F4" w:rsidP="001C3617">
      <w:pPr>
        <w:pStyle w:val="a7"/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в течение периода времени между занятиями выбрать время (минимум 1 час) для самосто</w:t>
      </w:r>
      <w:r w:rsidRPr="00727820">
        <w:rPr>
          <w:sz w:val="22"/>
          <w:szCs w:val="22"/>
        </w:rPr>
        <w:t>я</w:t>
      </w:r>
      <w:r w:rsidRPr="00727820">
        <w:rPr>
          <w:sz w:val="22"/>
          <w:szCs w:val="22"/>
        </w:rPr>
        <w:t>тельной работы, проверить термины, понятия с помощью энциклопедий, словарей, справочников с в</w:t>
      </w:r>
      <w:r w:rsidRPr="00727820">
        <w:rPr>
          <w:sz w:val="22"/>
          <w:szCs w:val="22"/>
        </w:rPr>
        <w:t>ы</w:t>
      </w:r>
      <w:r w:rsidRPr="00727820">
        <w:rPr>
          <w:sz w:val="22"/>
          <w:szCs w:val="22"/>
        </w:rPr>
        <w:t>писыванием толкований в тетрадь. Обозначить вопросы, термины, материал, который вызывает трудн</w:t>
      </w:r>
      <w:r w:rsidRPr="00727820">
        <w:rPr>
          <w:sz w:val="22"/>
          <w:szCs w:val="22"/>
        </w:rPr>
        <w:t>о</w:t>
      </w:r>
      <w:r w:rsidRPr="00727820">
        <w:rPr>
          <w:sz w:val="22"/>
          <w:szCs w:val="22"/>
        </w:rPr>
        <w:t>сти, пометить и попытаться найти ответ в рекомендуемой литературе. Если самостоятельно не удается разобраться в материале, необходимо сформулировать вопрос и задать преподавателю на консультации, на практическом занятии.</w:t>
      </w:r>
    </w:p>
    <w:p w:rsidR="001C3617" w:rsidRPr="00B652BB" w:rsidRDefault="00D458F4" w:rsidP="001C3617">
      <w:pPr>
        <w:pStyle w:val="a7"/>
        <w:widowControl w:val="0"/>
        <w:numPr>
          <w:ilvl w:val="0"/>
          <w:numId w:val="14"/>
        </w:numPr>
        <w:tabs>
          <w:tab w:val="left" w:pos="422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2"/>
        </w:rPr>
      </w:pPr>
      <w:r w:rsidRPr="00727820">
        <w:rPr>
          <w:rStyle w:val="FontStyle137"/>
        </w:rPr>
        <w:t>подготовка к экзамену: необходимо ориентироваться на конспекты лекций, рекомендуемую литературу и др.</w:t>
      </w:r>
    </w:p>
    <w:p w:rsidR="00D458F4" w:rsidRPr="00727820" w:rsidRDefault="00D458F4" w:rsidP="001C3617">
      <w:pPr>
        <w:pStyle w:val="a7"/>
        <w:tabs>
          <w:tab w:val="left" w:pos="422"/>
        </w:tabs>
        <w:ind w:firstLine="709"/>
        <w:jc w:val="both"/>
        <w:rPr>
          <w:b/>
          <w:sz w:val="22"/>
          <w:szCs w:val="22"/>
        </w:rPr>
      </w:pPr>
      <w:r w:rsidRPr="00727820">
        <w:rPr>
          <w:b/>
          <w:sz w:val="22"/>
          <w:szCs w:val="22"/>
        </w:rPr>
        <w:t xml:space="preserve">Рекомендации по работе с литературой </w:t>
      </w:r>
    </w:p>
    <w:p w:rsidR="001C3617" w:rsidRPr="00B652BB" w:rsidRDefault="00D458F4" w:rsidP="00B652BB">
      <w:pPr>
        <w:spacing w:line="240" w:lineRule="auto"/>
        <w:ind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Теоретический материал курса становится более понятным, когда дополнительно к прослушив</w:t>
      </w:r>
      <w:r w:rsidRPr="00727820">
        <w:rPr>
          <w:sz w:val="22"/>
          <w:szCs w:val="22"/>
        </w:rPr>
        <w:t>а</w:t>
      </w:r>
      <w:r w:rsidRPr="00727820">
        <w:rPr>
          <w:sz w:val="22"/>
          <w:szCs w:val="22"/>
        </w:rPr>
        <w:t>нию лекции и изучению конспекта изучается и дополнительная рекомендованная литература. Полезно использовать несколько источников по дисциплине. Рекомендуется после изучения очередного парагр</w:t>
      </w:r>
      <w:r w:rsidRPr="00727820">
        <w:rPr>
          <w:sz w:val="22"/>
          <w:szCs w:val="22"/>
        </w:rPr>
        <w:t>а</w:t>
      </w:r>
      <w:r w:rsidRPr="00727820">
        <w:rPr>
          <w:sz w:val="22"/>
          <w:szCs w:val="22"/>
        </w:rPr>
        <w:t>фа ответить на несколько простых вопросов по данной теме. Кроме того, очень полезно мысленно задать себе вопросы по изученной теме, попробовать ответить на них. Литературу по дисциплине рекомендуе</w:t>
      </w:r>
      <w:r w:rsidRPr="00727820">
        <w:rPr>
          <w:sz w:val="22"/>
          <w:szCs w:val="22"/>
        </w:rPr>
        <w:t>т</w:t>
      </w:r>
      <w:r w:rsidRPr="00727820">
        <w:rPr>
          <w:sz w:val="22"/>
          <w:szCs w:val="22"/>
        </w:rPr>
        <w:t>ся изучать в библиотеке или с помощью сети Интернет.</w:t>
      </w:r>
    </w:p>
    <w:p w:rsidR="00D458F4" w:rsidRPr="00727820" w:rsidRDefault="00D458F4" w:rsidP="001C3617">
      <w:pPr>
        <w:pStyle w:val="a7"/>
        <w:tabs>
          <w:tab w:val="left" w:pos="422"/>
        </w:tabs>
        <w:ind w:firstLine="709"/>
        <w:jc w:val="both"/>
        <w:rPr>
          <w:b/>
          <w:sz w:val="22"/>
          <w:szCs w:val="22"/>
        </w:rPr>
      </w:pPr>
      <w:r w:rsidRPr="00727820">
        <w:rPr>
          <w:b/>
          <w:sz w:val="22"/>
          <w:szCs w:val="22"/>
        </w:rPr>
        <w:t>Работа обучающегося на лекции</w:t>
      </w:r>
    </w:p>
    <w:p w:rsidR="00D458F4" w:rsidRPr="00727820" w:rsidRDefault="00D458F4" w:rsidP="001C3617">
      <w:pPr>
        <w:spacing w:line="240" w:lineRule="auto"/>
        <w:ind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Только слушать лекцию и записывать за лектором все, что он говорит, недостаточно. В процессе лекционного занятия обучающийся должен выделять важные моменты, выводы, анализировать осно</w:t>
      </w:r>
      <w:r w:rsidRPr="00727820">
        <w:rPr>
          <w:sz w:val="22"/>
          <w:szCs w:val="22"/>
        </w:rPr>
        <w:t>в</w:t>
      </w:r>
      <w:r w:rsidRPr="00727820">
        <w:rPr>
          <w:sz w:val="22"/>
          <w:szCs w:val="22"/>
        </w:rPr>
        <w:t>ные положения. Прослушанный материал лекции обучающийся должен проработать. От того, насколько эффективно он это сделает, зависит и прочность усвоения знаний, и, соответственно, качество воспр</w:t>
      </w:r>
      <w:r w:rsidRPr="00727820">
        <w:rPr>
          <w:sz w:val="22"/>
          <w:szCs w:val="22"/>
        </w:rPr>
        <w:t>и</w:t>
      </w:r>
      <w:r w:rsidRPr="00727820">
        <w:rPr>
          <w:sz w:val="22"/>
          <w:szCs w:val="22"/>
        </w:rPr>
        <w:t>ятия предстоящей лекции, так как он более целенаправленно будет ее слушать. Необходим систематич</w:t>
      </w:r>
      <w:r w:rsidRPr="00727820">
        <w:rPr>
          <w:sz w:val="22"/>
          <w:szCs w:val="22"/>
        </w:rPr>
        <w:t>е</w:t>
      </w:r>
      <w:r w:rsidRPr="00727820">
        <w:rPr>
          <w:sz w:val="22"/>
          <w:szCs w:val="22"/>
        </w:rPr>
        <w:t>ский труд в течение всего семестра.</w:t>
      </w:r>
    </w:p>
    <w:p w:rsidR="00D458F4" w:rsidRPr="00727820" w:rsidRDefault="00D458F4" w:rsidP="001C3617">
      <w:pPr>
        <w:spacing w:line="240" w:lineRule="auto"/>
        <w:ind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При написании конспекта лекций следует придерживаться следующих правил и рекомендаций:</w:t>
      </w:r>
    </w:p>
    <w:p w:rsidR="00D458F4" w:rsidRPr="00727820" w:rsidRDefault="00D458F4" w:rsidP="001C3617">
      <w:pPr>
        <w:pStyle w:val="a7"/>
        <w:numPr>
          <w:ilvl w:val="0"/>
          <w:numId w:val="4"/>
        </w:numPr>
        <w:tabs>
          <w:tab w:val="left" w:pos="422"/>
        </w:tabs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конспект лекций нужно записывать «своими словами» лишь после того, как излагаемый лектором тезис будет вами дослушан до конца и понят;</w:t>
      </w:r>
    </w:p>
    <w:p w:rsidR="00D458F4" w:rsidRPr="00727820" w:rsidRDefault="00D458F4" w:rsidP="001C3617">
      <w:pPr>
        <w:pStyle w:val="a7"/>
        <w:numPr>
          <w:ilvl w:val="0"/>
          <w:numId w:val="4"/>
        </w:numPr>
        <w:tabs>
          <w:tab w:val="left" w:pos="422"/>
        </w:tabs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при конспектировании лекции следует отмечать непонятные вопросы, записывать те п</w:t>
      </w:r>
      <w:r w:rsidRPr="00727820">
        <w:rPr>
          <w:sz w:val="22"/>
          <w:szCs w:val="22"/>
        </w:rPr>
        <w:t>о</w:t>
      </w:r>
      <w:r w:rsidRPr="00727820">
        <w:rPr>
          <w:sz w:val="22"/>
          <w:szCs w:val="22"/>
        </w:rPr>
        <w:t>яснения лектора, которые показались особенно важными;</w:t>
      </w:r>
    </w:p>
    <w:p w:rsidR="00D458F4" w:rsidRPr="00727820" w:rsidRDefault="00D458F4" w:rsidP="001C3617">
      <w:pPr>
        <w:pStyle w:val="a7"/>
        <w:numPr>
          <w:ilvl w:val="0"/>
          <w:numId w:val="4"/>
        </w:numPr>
        <w:tabs>
          <w:tab w:val="left" w:pos="422"/>
        </w:tabs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lastRenderedPageBreak/>
        <w:t>при ведении конспекта лекций рекомендуется вести нумерацию тем, разделов, что позв</w:t>
      </w:r>
      <w:r w:rsidRPr="00727820">
        <w:rPr>
          <w:sz w:val="22"/>
          <w:szCs w:val="22"/>
        </w:rPr>
        <w:t>о</w:t>
      </w:r>
      <w:r w:rsidRPr="00727820">
        <w:rPr>
          <w:sz w:val="22"/>
          <w:szCs w:val="22"/>
        </w:rPr>
        <w:t>лит при подготовке к сдаче экзамена не запутаться в структуре лекционного материала;</w:t>
      </w:r>
    </w:p>
    <w:p w:rsidR="00D458F4" w:rsidRPr="00727820" w:rsidRDefault="00D458F4" w:rsidP="001C3617">
      <w:pPr>
        <w:pStyle w:val="a7"/>
        <w:numPr>
          <w:ilvl w:val="0"/>
          <w:numId w:val="4"/>
        </w:numPr>
        <w:tabs>
          <w:tab w:val="left" w:pos="422"/>
        </w:tabs>
        <w:ind w:left="0"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рекомендуется в каждом пункте выразить свое мнение, комментарий, вывод.</w:t>
      </w:r>
    </w:p>
    <w:p w:rsidR="00D458F4" w:rsidRPr="00727820" w:rsidRDefault="00D458F4" w:rsidP="001C3617">
      <w:pPr>
        <w:spacing w:line="240" w:lineRule="auto"/>
        <w:ind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При изучении лекционного материала у обучающегося могут возникнуть вопросы. С ними сл</w:t>
      </w:r>
      <w:r w:rsidRPr="00727820">
        <w:rPr>
          <w:sz w:val="22"/>
          <w:szCs w:val="22"/>
        </w:rPr>
        <w:t>е</w:t>
      </w:r>
      <w:r w:rsidRPr="00727820">
        <w:rPr>
          <w:sz w:val="22"/>
          <w:szCs w:val="22"/>
        </w:rPr>
        <w:t>дует обратиться к преподавателю после лекции, на консультации, практическом занятии.</w:t>
      </w:r>
    </w:p>
    <w:p w:rsidR="001C3617" w:rsidRPr="00B652BB" w:rsidRDefault="00D458F4" w:rsidP="00B652BB">
      <w:pPr>
        <w:spacing w:line="240" w:lineRule="auto"/>
        <w:ind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Конспект лекций каждый обучающийся записывает лично для себя. Поэтому конспект надо п</w:t>
      </w:r>
      <w:r w:rsidRPr="00727820">
        <w:rPr>
          <w:sz w:val="22"/>
          <w:szCs w:val="22"/>
        </w:rPr>
        <w:t>и</w:t>
      </w:r>
      <w:r w:rsidRPr="00727820">
        <w:rPr>
          <w:sz w:val="22"/>
          <w:szCs w:val="22"/>
        </w:rPr>
        <w:t>сать так, чтобы им было удобно пользоваться.</w:t>
      </w:r>
    </w:p>
    <w:p w:rsidR="00D458F4" w:rsidRPr="00727820" w:rsidRDefault="00D458F4" w:rsidP="001C3617">
      <w:pPr>
        <w:pStyle w:val="a7"/>
        <w:tabs>
          <w:tab w:val="left" w:pos="422"/>
        </w:tabs>
        <w:ind w:firstLine="709"/>
        <w:jc w:val="both"/>
        <w:rPr>
          <w:b/>
          <w:sz w:val="22"/>
          <w:szCs w:val="22"/>
        </w:rPr>
      </w:pPr>
      <w:r w:rsidRPr="00727820">
        <w:rPr>
          <w:b/>
          <w:sz w:val="22"/>
          <w:szCs w:val="22"/>
        </w:rPr>
        <w:t>Подготовка к практическим занятиям</w:t>
      </w:r>
    </w:p>
    <w:p w:rsidR="00D458F4" w:rsidRPr="00727820" w:rsidRDefault="00D458F4" w:rsidP="001C3617">
      <w:pPr>
        <w:spacing w:line="240" w:lineRule="auto"/>
        <w:ind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Практические занятия существенно дополняют лекции по дисциплине. В процессе анализа и р</w:t>
      </w:r>
      <w:r w:rsidRPr="00727820">
        <w:rPr>
          <w:sz w:val="22"/>
          <w:szCs w:val="22"/>
        </w:rPr>
        <w:t>е</w:t>
      </w:r>
      <w:r w:rsidRPr="00727820">
        <w:rPr>
          <w:sz w:val="22"/>
          <w:szCs w:val="22"/>
        </w:rPr>
        <w:t xml:space="preserve">шения задач, тестов, обсуждения теоретических и практических вопросов обучающиеся расширяют и углубляют знания, полученные из лекционного курса, учебных пособий и учебников, дистанционного учебного курса. В процессе решения задач вырабатываются навыки вычислений, работы литературой. </w:t>
      </w:r>
    </w:p>
    <w:p w:rsidR="001C3617" w:rsidRPr="00B652BB" w:rsidRDefault="00D458F4" w:rsidP="00B652BB">
      <w:pPr>
        <w:spacing w:line="240" w:lineRule="auto"/>
        <w:ind w:firstLine="709"/>
        <w:jc w:val="both"/>
        <w:rPr>
          <w:sz w:val="22"/>
          <w:szCs w:val="22"/>
        </w:rPr>
      </w:pPr>
      <w:r w:rsidRPr="00727820">
        <w:rPr>
          <w:sz w:val="22"/>
          <w:szCs w:val="22"/>
        </w:rPr>
        <w:t>В часы самостоятельной работы обучающиеся должны решать задачи, тесты, которые они не у</w:t>
      </w:r>
      <w:r w:rsidRPr="00727820">
        <w:rPr>
          <w:sz w:val="22"/>
          <w:szCs w:val="22"/>
        </w:rPr>
        <w:t>с</w:t>
      </w:r>
      <w:r w:rsidRPr="00727820">
        <w:rPr>
          <w:sz w:val="22"/>
          <w:szCs w:val="22"/>
        </w:rPr>
        <w:t>пели решить во время аудиторных занятий, а также те задачи, тесты, которые не получились дома. О</w:t>
      </w:r>
      <w:r w:rsidRPr="00727820">
        <w:rPr>
          <w:sz w:val="22"/>
          <w:szCs w:val="22"/>
        </w:rPr>
        <w:t>т</w:t>
      </w:r>
      <w:r w:rsidRPr="00727820">
        <w:rPr>
          <w:sz w:val="22"/>
          <w:szCs w:val="22"/>
        </w:rPr>
        <w:t xml:space="preserve">сутствие спешки на таких занятиях должно дать положительный эффект. </w:t>
      </w:r>
    </w:p>
    <w:p w:rsidR="00D458F4" w:rsidRPr="00727820" w:rsidRDefault="00D458F4" w:rsidP="001C3617">
      <w:pPr>
        <w:pStyle w:val="a7"/>
        <w:tabs>
          <w:tab w:val="left" w:pos="422"/>
        </w:tabs>
        <w:ind w:firstLine="709"/>
        <w:jc w:val="both"/>
        <w:rPr>
          <w:b/>
          <w:sz w:val="22"/>
          <w:szCs w:val="22"/>
        </w:rPr>
      </w:pPr>
      <w:r w:rsidRPr="00727820">
        <w:rPr>
          <w:b/>
          <w:sz w:val="22"/>
          <w:szCs w:val="22"/>
        </w:rPr>
        <w:t>Правила дискуссии</w:t>
      </w:r>
    </w:p>
    <w:p w:rsidR="00D458F4" w:rsidRPr="00727820" w:rsidRDefault="00D458F4" w:rsidP="001C3617">
      <w:pPr>
        <w:pStyle w:val="FR2"/>
        <w:spacing w:line="240" w:lineRule="auto"/>
        <w:ind w:firstLine="709"/>
        <w:rPr>
          <w:sz w:val="22"/>
          <w:szCs w:val="22"/>
        </w:rPr>
      </w:pPr>
      <w:r w:rsidRPr="00727820">
        <w:rPr>
          <w:sz w:val="22"/>
          <w:szCs w:val="22"/>
        </w:rPr>
        <w:t>Дискуссия – один из наиболее эффективных способов для обсуждения острых, сложных и акт</w:t>
      </w:r>
      <w:r w:rsidRPr="00727820">
        <w:rPr>
          <w:sz w:val="22"/>
          <w:szCs w:val="22"/>
        </w:rPr>
        <w:t>у</w:t>
      </w:r>
      <w:r w:rsidRPr="00727820">
        <w:rPr>
          <w:sz w:val="22"/>
          <w:szCs w:val="22"/>
        </w:rPr>
        <w:t>альных вопросов в любой профессиональной сфере, обмена опытом и творческих инициатив,  ходе к</w:t>
      </w:r>
      <w:r w:rsidRPr="00727820">
        <w:rPr>
          <w:sz w:val="22"/>
          <w:szCs w:val="22"/>
        </w:rPr>
        <w:t>о</w:t>
      </w:r>
      <w:r w:rsidRPr="00727820">
        <w:rPr>
          <w:sz w:val="22"/>
          <w:szCs w:val="22"/>
        </w:rPr>
        <w:t>торого каждый выступающий должен стараться рассуждать как можно объективнее.</w:t>
      </w:r>
    </w:p>
    <w:p w:rsidR="001C3617" w:rsidRDefault="00D458F4" w:rsidP="00B652BB">
      <w:pPr>
        <w:pStyle w:val="FR2"/>
        <w:spacing w:line="240" w:lineRule="auto"/>
        <w:ind w:firstLine="709"/>
        <w:rPr>
          <w:sz w:val="22"/>
          <w:szCs w:val="22"/>
        </w:rPr>
      </w:pPr>
      <w:r w:rsidRPr="00727820">
        <w:rPr>
          <w:sz w:val="22"/>
          <w:szCs w:val="22"/>
        </w:rPr>
        <w:t>Каждое выступление должно быть подкреплено фактами. В обсуждении следует предоставить всем участникам возможность высказаться. Все выступления должны быть внимательно рассмотрены участниками дискуссии. Необходимо внимательно слушать выступления других, размышлять над ними и начинать говорить только тогда, когда появляется уверенность, что каждое ваше слово будет сказано по существу вопроса. Отстаивайте свои убеждения в энергичной и яркой форме. При высказывании др</w:t>
      </w:r>
      <w:r w:rsidRPr="00727820">
        <w:rPr>
          <w:sz w:val="22"/>
          <w:szCs w:val="22"/>
        </w:rPr>
        <w:t>у</w:t>
      </w:r>
      <w:r w:rsidRPr="00727820">
        <w:rPr>
          <w:sz w:val="22"/>
          <w:szCs w:val="22"/>
        </w:rPr>
        <w:t>гими участниками дискуссии мнений, не совпадающих с вашим мнением, сохраняйте спокойствие. Л</w:t>
      </w:r>
      <w:r w:rsidRPr="00727820">
        <w:rPr>
          <w:sz w:val="22"/>
          <w:szCs w:val="22"/>
        </w:rPr>
        <w:t>ю</w:t>
      </w:r>
      <w:r w:rsidRPr="00727820">
        <w:rPr>
          <w:sz w:val="22"/>
          <w:szCs w:val="22"/>
        </w:rPr>
        <w:t>бое выступление должно иметь целью разъяснение разных точек зрения и примирение спорящих. Сл</w:t>
      </w:r>
      <w:r w:rsidRPr="00727820">
        <w:rPr>
          <w:sz w:val="22"/>
          <w:szCs w:val="22"/>
        </w:rPr>
        <w:t>е</w:t>
      </w:r>
      <w:r w:rsidRPr="00727820">
        <w:rPr>
          <w:sz w:val="22"/>
          <w:szCs w:val="22"/>
        </w:rPr>
        <w:t>дует начинать говорить по существу, лаконично придерживаясь четкой логики, следует вести себя ко</w:t>
      </w:r>
      <w:r w:rsidRPr="00727820">
        <w:rPr>
          <w:sz w:val="22"/>
          <w:szCs w:val="22"/>
        </w:rPr>
        <w:t>р</w:t>
      </w:r>
      <w:r w:rsidRPr="00727820">
        <w:rPr>
          <w:sz w:val="22"/>
          <w:szCs w:val="22"/>
        </w:rPr>
        <w:t xml:space="preserve">ректно. </w:t>
      </w:r>
    </w:p>
    <w:p w:rsidR="00C95174" w:rsidRPr="00FD620C" w:rsidRDefault="00C95174" w:rsidP="00C95174">
      <w:pPr>
        <w:pStyle w:val="a7"/>
        <w:tabs>
          <w:tab w:val="left" w:pos="422"/>
        </w:tabs>
        <w:ind w:firstLine="709"/>
        <w:jc w:val="both"/>
        <w:rPr>
          <w:sz w:val="22"/>
          <w:szCs w:val="22"/>
          <w:lang w:eastAsia="ar-SA"/>
        </w:rPr>
      </w:pPr>
      <w:r w:rsidRPr="00FD620C">
        <w:rPr>
          <w:b/>
          <w:sz w:val="22"/>
          <w:szCs w:val="22"/>
        </w:rPr>
        <w:t>Методические указания по подготовке контрольной работы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t>Контрольная работа должна состоять из структурных элементов, расположенных в следующем порядке: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sym w:font="Symbol" w:char="F02D"/>
      </w:r>
      <w:r w:rsidRPr="00FD620C">
        <w:rPr>
          <w:sz w:val="22"/>
          <w:szCs w:val="22"/>
        </w:rPr>
        <w:t xml:space="preserve"> титульный лист;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sym w:font="Symbol" w:char="F02D"/>
      </w:r>
      <w:r w:rsidRPr="00FD620C">
        <w:rPr>
          <w:sz w:val="22"/>
          <w:szCs w:val="22"/>
        </w:rPr>
        <w:t xml:space="preserve"> оглавление;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sym w:font="Symbol" w:char="F02D"/>
      </w:r>
      <w:r w:rsidRPr="00FD620C">
        <w:rPr>
          <w:sz w:val="22"/>
          <w:szCs w:val="22"/>
        </w:rPr>
        <w:t xml:space="preserve"> теоретическая (основная) часть;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sym w:font="Symbol" w:char="F02D"/>
      </w:r>
      <w:r w:rsidRPr="00FD620C">
        <w:rPr>
          <w:sz w:val="22"/>
          <w:szCs w:val="22"/>
        </w:rPr>
        <w:t xml:space="preserve"> выводы;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sym w:font="Symbol" w:char="F02D"/>
      </w:r>
      <w:r w:rsidRPr="00FD620C">
        <w:rPr>
          <w:sz w:val="22"/>
          <w:szCs w:val="22"/>
        </w:rPr>
        <w:t xml:space="preserve"> библиографический список;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sym w:font="Symbol" w:char="F02D"/>
      </w:r>
      <w:r w:rsidRPr="00FD620C">
        <w:rPr>
          <w:sz w:val="22"/>
          <w:szCs w:val="22"/>
        </w:rPr>
        <w:t xml:space="preserve"> приложения.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t>Контрольная работа носит теоретическую направленность. Следовательно, главное внимание о</w:t>
      </w:r>
      <w:r w:rsidRPr="00FD620C">
        <w:rPr>
          <w:sz w:val="22"/>
          <w:szCs w:val="22"/>
        </w:rPr>
        <w:t>б</w:t>
      </w:r>
      <w:r w:rsidRPr="00FD620C">
        <w:rPr>
          <w:sz w:val="22"/>
          <w:szCs w:val="22"/>
        </w:rPr>
        <w:t>ращается на информационный обзор отечественных и зарубежных источников с целью выявления с</w:t>
      </w:r>
      <w:r w:rsidRPr="00FD620C">
        <w:rPr>
          <w:sz w:val="22"/>
          <w:szCs w:val="22"/>
        </w:rPr>
        <w:t>о</w:t>
      </w:r>
      <w:r w:rsidRPr="00FD620C">
        <w:rPr>
          <w:sz w:val="22"/>
          <w:szCs w:val="22"/>
        </w:rPr>
        <w:t>временных методических подходов к изучению предмета исследования. При подготовке контрольной работы ссылки на использованные студентом источники (нормативную базу, методическую или учебную литературу, научные публикации и т.д.) обязательны. Ссылки свидетельствуют о качестве изучения пр</w:t>
      </w:r>
      <w:r w:rsidRPr="00FD620C">
        <w:rPr>
          <w:sz w:val="22"/>
          <w:szCs w:val="22"/>
        </w:rPr>
        <w:t>о</w:t>
      </w:r>
      <w:r w:rsidRPr="00FD620C">
        <w:rPr>
          <w:sz w:val="22"/>
          <w:szCs w:val="22"/>
        </w:rPr>
        <w:t xml:space="preserve">блемы, научной грамотности автора работы. 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t>Объем контрольной работы составляет 15 - 25 страниц машинописного текста, включая титул</w:t>
      </w:r>
      <w:r w:rsidRPr="00FD620C">
        <w:rPr>
          <w:sz w:val="22"/>
          <w:szCs w:val="22"/>
        </w:rPr>
        <w:t>ь</w:t>
      </w:r>
      <w:r w:rsidRPr="00FD620C">
        <w:rPr>
          <w:sz w:val="22"/>
          <w:szCs w:val="22"/>
        </w:rPr>
        <w:t xml:space="preserve">ный лист и библиографический список. Таблицы и рисунки должны иметь сквозную нумерацию. 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t>Контрольная работа должна быть подготовлена на компьютере с параметрами страницы: формат А4 (односторонняя печать); поля – левое - 30 мм, правое - 10 мм, верхнее - 15 мм, нижнее - 20 мм; шрифт Times New Roman; кегль 14; межстрочный интервал</w:t>
      </w:r>
      <w:r>
        <w:rPr>
          <w:sz w:val="22"/>
          <w:szCs w:val="22"/>
        </w:rPr>
        <w:t xml:space="preserve"> </w:t>
      </w:r>
      <w:r w:rsidRPr="00FD620C">
        <w:rPr>
          <w:sz w:val="22"/>
          <w:szCs w:val="22"/>
        </w:rPr>
        <w:t xml:space="preserve">– полуторный; выравнивание по ширине; красная строка - 1,25 см. 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t>Контрольная работа по соответствующей учебной дисциплине сдается на кафедру для проверки преподавателем в сроки, установленные учебным графиком, но не позднее двух недель до начала экз</w:t>
      </w:r>
      <w:r w:rsidRPr="00FD620C">
        <w:rPr>
          <w:sz w:val="22"/>
          <w:szCs w:val="22"/>
        </w:rPr>
        <w:t>а</w:t>
      </w:r>
      <w:r w:rsidRPr="00FD620C">
        <w:rPr>
          <w:sz w:val="22"/>
          <w:szCs w:val="22"/>
        </w:rPr>
        <w:t xml:space="preserve">менационной сессии. 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t xml:space="preserve">Если контрольная работа выполнена в соответствии с предъявляемыми требованиями, то она возвращается студенту с пометкой преподавателя «допущено к защите (собеседованию)». </w:t>
      </w:r>
    </w:p>
    <w:p w:rsidR="00C95174" w:rsidRPr="00FD620C" w:rsidRDefault="00C95174" w:rsidP="00C95174">
      <w:pPr>
        <w:tabs>
          <w:tab w:val="left" w:pos="42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t>В случае выявления в контрольной работе неточностей, ошибок, преподаватель на полях или в рецензии делает замечания и возвращает работу студенту с пометкой «на доработку».</w:t>
      </w:r>
    </w:p>
    <w:p w:rsidR="00C95174" w:rsidRPr="00B652BB" w:rsidRDefault="00C95174" w:rsidP="00C95174">
      <w:pPr>
        <w:tabs>
          <w:tab w:val="left" w:pos="426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2"/>
          <w:szCs w:val="22"/>
        </w:rPr>
      </w:pPr>
      <w:r w:rsidRPr="00FD620C">
        <w:rPr>
          <w:sz w:val="22"/>
          <w:szCs w:val="22"/>
        </w:rPr>
        <w:lastRenderedPageBreak/>
        <w:t>При собеседовании студент кратко излагает основные положения контрольной работы, послед</w:t>
      </w:r>
      <w:r w:rsidRPr="00FD620C">
        <w:rPr>
          <w:sz w:val="22"/>
          <w:szCs w:val="22"/>
        </w:rPr>
        <w:t>о</w:t>
      </w:r>
      <w:r w:rsidRPr="00FD620C">
        <w:rPr>
          <w:sz w:val="22"/>
          <w:szCs w:val="22"/>
        </w:rPr>
        <w:t>вательность расчетных операций, отвечает на вопросы преподавателя. В процессе защиты (собеседов</w:t>
      </w:r>
      <w:r w:rsidRPr="00FD620C">
        <w:rPr>
          <w:sz w:val="22"/>
          <w:szCs w:val="22"/>
        </w:rPr>
        <w:t>а</w:t>
      </w:r>
      <w:r w:rsidRPr="00FD620C">
        <w:rPr>
          <w:sz w:val="22"/>
          <w:szCs w:val="22"/>
        </w:rPr>
        <w:t>ния) выявляется уровень подготовки студента, оцениваются полнота и правильность ответов на задава</w:t>
      </w:r>
      <w:r w:rsidRPr="00FD620C">
        <w:rPr>
          <w:sz w:val="22"/>
          <w:szCs w:val="22"/>
        </w:rPr>
        <w:t>е</w:t>
      </w:r>
      <w:r w:rsidRPr="00FD620C">
        <w:rPr>
          <w:sz w:val="22"/>
          <w:szCs w:val="22"/>
        </w:rPr>
        <w:t>мые вопросы. Невыполненная в срок без уважительной причины (или незащищенная) контрольная раб</w:t>
      </w:r>
      <w:r w:rsidRPr="00FD620C">
        <w:rPr>
          <w:sz w:val="22"/>
          <w:szCs w:val="22"/>
        </w:rPr>
        <w:t>о</w:t>
      </w:r>
      <w:r w:rsidRPr="00FD620C">
        <w:rPr>
          <w:sz w:val="22"/>
          <w:szCs w:val="22"/>
        </w:rPr>
        <w:t>та является основанием для недопуска студента к экзамену по данной дисциплине.</w:t>
      </w:r>
    </w:p>
    <w:p w:rsidR="00D458F4" w:rsidRDefault="00D458F4" w:rsidP="001C3617">
      <w:pPr>
        <w:tabs>
          <w:tab w:val="left" w:pos="5800"/>
        </w:tabs>
        <w:autoSpaceDE w:val="0"/>
        <w:spacing w:line="240" w:lineRule="auto"/>
        <w:ind w:firstLine="709"/>
        <w:jc w:val="both"/>
        <w:rPr>
          <w:rFonts w:eastAsia="Meiryo"/>
          <w:b/>
          <w:sz w:val="22"/>
          <w:szCs w:val="22"/>
        </w:rPr>
      </w:pPr>
      <w:r w:rsidRPr="00727820">
        <w:rPr>
          <w:rFonts w:eastAsia="Meiryo"/>
          <w:b/>
          <w:sz w:val="22"/>
          <w:szCs w:val="22"/>
        </w:rPr>
        <w:t>Подготовка к сдаче экзамена</w:t>
      </w:r>
    </w:p>
    <w:p w:rsidR="006D7E0A" w:rsidRPr="004657E2" w:rsidRDefault="006D7E0A" w:rsidP="006D7E0A">
      <w:pPr>
        <w:tabs>
          <w:tab w:val="left" w:pos="5800"/>
        </w:tabs>
        <w:autoSpaceDE w:val="0"/>
        <w:spacing w:line="240" w:lineRule="auto"/>
        <w:ind w:firstLine="709"/>
        <w:jc w:val="both"/>
        <w:rPr>
          <w:rFonts w:eastAsia="Meiryo"/>
          <w:bCs/>
          <w:iCs/>
          <w:sz w:val="22"/>
          <w:szCs w:val="22"/>
          <w:lang w:eastAsia="zh-CN"/>
        </w:rPr>
      </w:pPr>
      <w:r w:rsidRPr="004657E2">
        <w:rPr>
          <w:rFonts w:eastAsia="Meiryo"/>
          <w:bCs/>
          <w:iCs/>
          <w:sz w:val="22"/>
          <w:szCs w:val="22"/>
          <w:lang w:eastAsia="zh-CN"/>
        </w:rPr>
        <w:t>Рабочим учебным планом предусмотрено время подготовки студента  к экзамену.</w:t>
      </w:r>
    </w:p>
    <w:p w:rsidR="00D458F4" w:rsidRDefault="00D458F4" w:rsidP="00D539CA">
      <w:pPr>
        <w:tabs>
          <w:tab w:val="left" w:pos="2040"/>
          <w:tab w:val="left" w:pos="4260"/>
          <w:tab w:val="left" w:pos="6320"/>
          <w:tab w:val="left" w:pos="7160"/>
          <w:tab w:val="left" w:pos="8600"/>
        </w:tabs>
        <w:autoSpaceDE w:val="0"/>
        <w:spacing w:line="240" w:lineRule="auto"/>
        <w:ind w:firstLine="709"/>
        <w:jc w:val="both"/>
        <w:rPr>
          <w:rFonts w:eastAsia="Meiryo"/>
          <w:sz w:val="24"/>
          <w:szCs w:val="24"/>
          <w:lang w:eastAsia="zh-CN"/>
        </w:rPr>
      </w:pPr>
      <w:r w:rsidRPr="00727820">
        <w:rPr>
          <w:rFonts w:eastAsia="Meiryo"/>
          <w:sz w:val="22"/>
          <w:szCs w:val="22"/>
        </w:rPr>
        <w:t>Экзамен – форма промежуточной аттестации обучающихся. Главная задача экзамена состоит в том, чтобы у студента из отдельных сведений и деталей составилось представление об общем содерж</w:t>
      </w:r>
      <w:r w:rsidRPr="00727820">
        <w:rPr>
          <w:rFonts w:eastAsia="Meiryo"/>
          <w:sz w:val="22"/>
          <w:szCs w:val="22"/>
        </w:rPr>
        <w:t>а</w:t>
      </w:r>
      <w:r w:rsidRPr="00727820">
        <w:rPr>
          <w:rFonts w:eastAsia="Meiryo"/>
          <w:sz w:val="22"/>
          <w:szCs w:val="22"/>
        </w:rPr>
        <w:t>нии соответствующей дисциплины, стала понятной методика предмета, его система. Готовясь к экзамену, студент приводит в систему знания, полученные на лекциях, на практических занятиях, разбирается в том, что осталось непонятным, и тогда изучаемая им дисциплина может быть воспринята в полном об</w:t>
      </w:r>
      <w:r w:rsidRPr="00727820">
        <w:rPr>
          <w:rFonts w:eastAsia="Meiryo"/>
          <w:sz w:val="22"/>
          <w:szCs w:val="22"/>
        </w:rPr>
        <w:t>ъ</w:t>
      </w:r>
      <w:r w:rsidRPr="00727820">
        <w:rPr>
          <w:rFonts w:eastAsia="Meiryo"/>
          <w:sz w:val="22"/>
          <w:szCs w:val="22"/>
        </w:rPr>
        <w:t>еме с присущей ей строгостью и логичностью, ее практической направленностью. Экзамены дают во</w:t>
      </w:r>
      <w:r w:rsidRPr="00727820">
        <w:rPr>
          <w:rFonts w:eastAsia="Meiryo"/>
          <w:sz w:val="22"/>
          <w:szCs w:val="22"/>
        </w:rPr>
        <w:t>з</w:t>
      </w:r>
      <w:r w:rsidRPr="00727820">
        <w:rPr>
          <w:rFonts w:eastAsia="Meiryo"/>
          <w:sz w:val="22"/>
          <w:szCs w:val="22"/>
        </w:rPr>
        <w:t>можность также выявить, умеют ли студенты использовать теоретические знания при решении задач. На экзамене оцениваются: понимание и степень усвоения теории; методическая подготовка; знание факт</w:t>
      </w:r>
      <w:r w:rsidRPr="00727820">
        <w:rPr>
          <w:rFonts w:eastAsia="Meiryo"/>
          <w:sz w:val="22"/>
          <w:szCs w:val="22"/>
        </w:rPr>
        <w:t>и</w:t>
      </w:r>
      <w:r w:rsidRPr="00727820">
        <w:rPr>
          <w:rFonts w:eastAsia="Meiryo"/>
          <w:sz w:val="22"/>
          <w:szCs w:val="22"/>
        </w:rPr>
        <w:t>ческого материала; знакомство с основной и дополнительной литературой, а также с современными пу</w:t>
      </w:r>
      <w:r w:rsidRPr="00727820">
        <w:rPr>
          <w:rFonts w:eastAsia="Meiryo"/>
          <w:sz w:val="22"/>
          <w:szCs w:val="22"/>
        </w:rPr>
        <w:t>б</w:t>
      </w:r>
      <w:r w:rsidRPr="00727820">
        <w:rPr>
          <w:rFonts w:eastAsia="Meiryo"/>
          <w:sz w:val="22"/>
          <w:szCs w:val="22"/>
        </w:rPr>
        <w:t>ликациями по данному курсу; умение приложить теорию к практике, правильно проводить расчеты и т. д.; знакомство с историей науки; логика, структура и стиль ответа, умение защищать выдвигаемые пол</w:t>
      </w:r>
      <w:r w:rsidRPr="00727820">
        <w:rPr>
          <w:rFonts w:eastAsia="Meiryo"/>
          <w:sz w:val="22"/>
          <w:szCs w:val="22"/>
        </w:rPr>
        <w:t>о</w:t>
      </w:r>
      <w:r w:rsidRPr="00727820">
        <w:rPr>
          <w:rFonts w:eastAsia="Meiryo"/>
          <w:sz w:val="22"/>
          <w:szCs w:val="22"/>
        </w:rPr>
        <w:t>жения. Но значение экзаменов не ограничивается проверкой знаний. Являясь естественным завершением работы студента, они способствуют обобщению и закреплению знаний и умений, приведению их в стр</w:t>
      </w:r>
      <w:r w:rsidRPr="00727820">
        <w:rPr>
          <w:rFonts w:eastAsia="Meiryo"/>
          <w:sz w:val="22"/>
          <w:szCs w:val="22"/>
        </w:rPr>
        <w:t>о</w:t>
      </w:r>
      <w:r w:rsidRPr="00727820">
        <w:rPr>
          <w:rFonts w:eastAsia="Meiryo"/>
          <w:sz w:val="22"/>
          <w:szCs w:val="22"/>
        </w:rPr>
        <w:t>гую систему, а также устранению возникших в процессе занятий пробелов. Студенту важно понять, что самостоятельность предполагает напряженную умственную работу. Подготовка к экзамену не должна ограничиваться беглым чтением лекционных записей, даже, если они выполнены подробно и аккуратно. Механического заучивания также следует избегать, поскольку его нельзя назвать учением уже потому, что оно создает внутреннее сопротивление какому бы то ни было запоминанию и, конечно, уменьшает память. Более надежный и целесообразный путь – это тщательная систематизация материала при вду</w:t>
      </w:r>
      <w:r w:rsidRPr="00727820">
        <w:rPr>
          <w:rFonts w:eastAsia="Meiryo"/>
          <w:sz w:val="22"/>
          <w:szCs w:val="22"/>
        </w:rPr>
        <w:t>м</w:t>
      </w:r>
      <w:r w:rsidRPr="00727820">
        <w:rPr>
          <w:rFonts w:eastAsia="Meiryo"/>
          <w:sz w:val="22"/>
          <w:szCs w:val="22"/>
        </w:rPr>
        <w:t>чивом повторении, запоминании формулировок, установлении внутрипредметных связей, увязке разли</w:t>
      </w:r>
      <w:r w:rsidRPr="00727820">
        <w:rPr>
          <w:rFonts w:eastAsia="Meiryo"/>
          <w:sz w:val="22"/>
          <w:szCs w:val="22"/>
        </w:rPr>
        <w:t>ч</w:t>
      </w:r>
      <w:r w:rsidRPr="00727820">
        <w:rPr>
          <w:rFonts w:eastAsia="Meiryo"/>
          <w:sz w:val="22"/>
          <w:szCs w:val="22"/>
        </w:rPr>
        <w:t>ных тем и разделов, закреплении путем решения задач. Перед экзаменом назначается консультация. Цель ее – дать ответы на вопросы, возникшие в ходе самостоятельной подготовки. Здесь студент имеет по</w:t>
      </w:r>
      <w:r w:rsidRPr="00727820">
        <w:rPr>
          <w:rFonts w:eastAsia="Meiryo"/>
          <w:sz w:val="22"/>
          <w:szCs w:val="22"/>
        </w:rPr>
        <w:t>л</w:t>
      </w:r>
      <w:r w:rsidRPr="00727820">
        <w:rPr>
          <w:rFonts w:eastAsia="Meiryo"/>
          <w:sz w:val="22"/>
          <w:szCs w:val="22"/>
        </w:rPr>
        <w:t>ную возможность получить ответ на все неясные ему вопросы. А для этого он должен проработать до консультации весь курс. На непосредственную подготовку к экзамену обычно дается три - пять дней. Этого времени достаточно только для углубления, расширения и систематизации знаний, на устранение пробелов в знании отдельных вопросов, для определения объема ответов на каждый из вопросов пр</w:t>
      </w:r>
      <w:r w:rsidRPr="00727820">
        <w:rPr>
          <w:rFonts w:eastAsia="Meiryo"/>
          <w:sz w:val="22"/>
          <w:szCs w:val="22"/>
        </w:rPr>
        <w:t>о</w:t>
      </w:r>
      <w:r w:rsidRPr="00727820">
        <w:rPr>
          <w:rFonts w:eastAsia="Meiryo"/>
          <w:sz w:val="22"/>
          <w:szCs w:val="22"/>
        </w:rPr>
        <w:t>граммы. Необходимо внимательно сверить свои конспекты с программой, чтобы убедиться, все ли ра</w:t>
      </w:r>
      <w:r w:rsidRPr="00727820">
        <w:rPr>
          <w:rFonts w:eastAsia="Meiryo"/>
          <w:sz w:val="22"/>
          <w:szCs w:val="22"/>
        </w:rPr>
        <w:t>з</w:t>
      </w:r>
      <w:r w:rsidRPr="00727820">
        <w:rPr>
          <w:rFonts w:eastAsia="Meiryo"/>
          <w:sz w:val="22"/>
          <w:szCs w:val="22"/>
        </w:rPr>
        <w:t>делы отражены в лекциях. Отсутствующие темы законспектировать по учебнику. Более подробное пл</w:t>
      </w:r>
      <w:r w:rsidRPr="00727820">
        <w:rPr>
          <w:rFonts w:eastAsia="Meiryo"/>
          <w:sz w:val="22"/>
          <w:szCs w:val="22"/>
        </w:rPr>
        <w:t>а</w:t>
      </w:r>
      <w:r w:rsidRPr="00727820">
        <w:rPr>
          <w:rFonts w:eastAsia="Meiryo"/>
          <w:sz w:val="22"/>
          <w:szCs w:val="22"/>
        </w:rPr>
        <w:t>нирование на ближайшие дни будет первым этапом подготовки к очередному экзамену. Второй этап пр</w:t>
      </w:r>
      <w:r w:rsidRPr="00727820">
        <w:rPr>
          <w:rFonts w:eastAsia="Meiryo"/>
          <w:sz w:val="22"/>
          <w:szCs w:val="22"/>
        </w:rPr>
        <w:t>е</w:t>
      </w:r>
      <w:r w:rsidRPr="00727820">
        <w:rPr>
          <w:rFonts w:eastAsia="Meiryo"/>
          <w:sz w:val="22"/>
          <w:szCs w:val="22"/>
        </w:rPr>
        <w:t>дусматривает системное изучение материала по данному предмету с обязательной записью всех выкл</w:t>
      </w:r>
      <w:r w:rsidRPr="00727820">
        <w:rPr>
          <w:rFonts w:eastAsia="Meiryo"/>
          <w:sz w:val="22"/>
          <w:szCs w:val="22"/>
        </w:rPr>
        <w:t>а</w:t>
      </w:r>
      <w:r w:rsidRPr="00727820">
        <w:rPr>
          <w:rFonts w:eastAsia="Meiryo"/>
          <w:sz w:val="22"/>
          <w:szCs w:val="22"/>
        </w:rPr>
        <w:t>док, выводов, формул. На третьем этапе - этапе закрепления – полезно чередовать углубленное повтор</w:t>
      </w:r>
      <w:r w:rsidRPr="00727820">
        <w:rPr>
          <w:rFonts w:eastAsia="Meiryo"/>
          <w:sz w:val="22"/>
          <w:szCs w:val="22"/>
        </w:rPr>
        <w:t>е</w:t>
      </w:r>
      <w:r w:rsidRPr="00727820">
        <w:rPr>
          <w:rFonts w:eastAsia="Meiryo"/>
          <w:sz w:val="22"/>
          <w:szCs w:val="22"/>
        </w:rPr>
        <w:t>ние особенно сложных вопросов с беглым повторением всего материала.</w:t>
      </w:r>
      <w:r w:rsidR="00B652BB">
        <w:rPr>
          <w:rFonts w:eastAsia="Meiryo"/>
          <w:sz w:val="22"/>
          <w:szCs w:val="22"/>
        </w:rPr>
        <w:t xml:space="preserve"> </w:t>
      </w:r>
      <w:r w:rsidR="006D7E0A" w:rsidRPr="004657E2">
        <w:rPr>
          <w:rFonts w:eastAsia="Meiryo"/>
          <w:sz w:val="24"/>
          <w:szCs w:val="24"/>
          <w:lang w:eastAsia="zh-CN"/>
        </w:rPr>
        <w:t>Преподаватель осуществляет взаимодействие (контактирование) со студентом во время сдачи экзамена.</w:t>
      </w:r>
    </w:p>
    <w:p w:rsidR="00E270C9" w:rsidRDefault="00E270C9" w:rsidP="00D539CA">
      <w:pPr>
        <w:tabs>
          <w:tab w:val="left" w:pos="2040"/>
          <w:tab w:val="left" w:pos="4260"/>
          <w:tab w:val="left" w:pos="6320"/>
          <w:tab w:val="left" w:pos="7160"/>
          <w:tab w:val="left" w:pos="8600"/>
        </w:tabs>
        <w:autoSpaceDE w:val="0"/>
        <w:spacing w:line="240" w:lineRule="auto"/>
        <w:ind w:firstLine="709"/>
        <w:jc w:val="both"/>
        <w:rPr>
          <w:rFonts w:eastAsia="Meiryo"/>
          <w:sz w:val="24"/>
          <w:szCs w:val="24"/>
          <w:lang w:eastAsia="zh-CN"/>
        </w:rPr>
      </w:pPr>
    </w:p>
    <w:p w:rsidR="00E270C9" w:rsidRPr="00E270C9" w:rsidRDefault="00E270C9" w:rsidP="00D539CA">
      <w:pPr>
        <w:tabs>
          <w:tab w:val="left" w:pos="2040"/>
          <w:tab w:val="left" w:pos="4260"/>
          <w:tab w:val="left" w:pos="6320"/>
          <w:tab w:val="left" w:pos="7160"/>
          <w:tab w:val="left" w:pos="8600"/>
        </w:tabs>
        <w:autoSpaceDE w:val="0"/>
        <w:spacing w:line="240" w:lineRule="auto"/>
        <w:ind w:firstLine="0"/>
        <w:jc w:val="center"/>
        <w:rPr>
          <w:rFonts w:eastAsia="Meiryo"/>
          <w:b/>
          <w:sz w:val="24"/>
          <w:szCs w:val="24"/>
          <w:lang w:eastAsia="zh-CN"/>
        </w:rPr>
      </w:pPr>
      <w:r w:rsidRPr="00E270C9">
        <w:rPr>
          <w:rFonts w:eastAsia="Meiryo"/>
          <w:b/>
          <w:sz w:val="24"/>
          <w:szCs w:val="24"/>
          <w:lang w:eastAsia="zh-CN"/>
        </w:rPr>
        <w:t>3. ПРИМЕРНЫЙ ПЕРЕЧЕНЬ ТЕМ КОНТРОЛЬНЫХ РАБОТ</w:t>
      </w:r>
    </w:p>
    <w:p w:rsidR="00E270C9" w:rsidRPr="00D539CA" w:rsidRDefault="00E270C9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>
        <w:rPr>
          <w:rFonts w:eastAsia="TimesNewRoman"/>
        </w:rPr>
        <w:t>1</w:t>
      </w:r>
      <w:r w:rsidRPr="00D539CA">
        <w:rPr>
          <w:rFonts w:eastAsia="Meiryo"/>
          <w:sz w:val="22"/>
          <w:szCs w:val="22"/>
        </w:rPr>
        <w:t>. Финансовый механизм и его роль в реализации финансовой политики государства.</w:t>
      </w:r>
    </w:p>
    <w:p w:rsidR="00E270C9" w:rsidRPr="00D539CA" w:rsidRDefault="00E270C9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2. Финансы как инструмент экономического регулирования.</w:t>
      </w:r>
    </w:p>
    <w:p w:rsidR="00E270C9" w:rsidRPr="00D539CA" w:rsidRDefault="00E270C9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3. Финансовый рынок, его сектора.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4</w:t>
      </w:r>
      <w:r w:rsidR="00E270C9" w:rsidRPr="00D539CA">
        <w:rPr>
          <w:rFonts w:eastAsia="Meiryo"/>
          <w:sz w:val="22"/>
          <w:szCs w:val="22"/>
        </w:rPr>
        <w:t>. Перспективы развития финансового рынка в России.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5</w:t>
      </w:r>
      <w:r w:rsidR="00E270C9" w:rsidRPr="00D539CA">
        <w:rPr>
          <w:rFonts w:eastAsia="Meiryo"/>
          <w:sz w:val="22"/>
          <w:szCs w:val="22"/>
        </w:rPr>
        <w:t>. Содержание финансовой политики государства.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6</w:t>
      </w:r>
      <w:r w:rsidR="00E270C9" w:rsidRPr="00D539CA">
        <w:rPr>
          <w:rFonts w:eastAsia="Meiryo"/>
          <w:sz w:val="22"/>
          <w:szCs w:val="22"/>
        </w:rPr>
        <w:t>. Налоговая политика государства.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7</w:t>
      </w:r>
      <w:r w:rsidR="00E270C9" w:rsidRPr="00D539CA">
        <w:rPr>
          <w:rFonts w:eastAsia="Meiryo"/>
          <w:sz w:val="22"/>
          <w:szCs w:val="22"/>
        </w:rPr>
        <w:t>. Бюджетная политика государства.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8.</w:t>
      </w:r>
      <w:r w:rsidR="00E270C9" w:rsidRPr="00D539CA">
        <w:rPr>
          <w:rFonts w:eastAsia="Meiryo"/>
          <w:sz w:val="22"/>
          <w:szCs w:val="22"/>
        </w:rPr>
        <w:t xml:space="preserve"> Финансовая политика (стратегия) предприятия.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9</w:t>
      </w:r>
      <w:r w:rsidR="00E270C9" w:rsidRPr="00D539CA">
        <w:rPr>
          <w:rFonts w:eastAsia="Meiryo"/>
          <w:sz w:val="22"/>
          <w:szCs w:val="22"/>
        </w:rPr>
        <w:t>. Долгосрочная финансовая политика.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10</w:t>
      </w:r>
      <w:r w:rsidR="00E270C9" w:rsidRPr="00D539CA">
        <w:rPr>
          <w:rFonts w:eastAsia="Meiryo"/>
          <w:sz w:val="22"/>
          <w:szCs w:val="22"/>
        </w:rPr>
        <w:t>. Основные направления финансовой политики государства.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11</w:t>
      </w:r>
      <w:r w:rsidR="00E270C9" w:rsidRPr="00D539CA">
        <w:rPr>
          <w:rFonts w:eastAsia="Meiryo"/>
          <w:sz w:val="22"/>
          <w:szCs w:val="22"/>
        </w:rPr>
        <w:t>. Государственные финансы в финансовой системе России.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12</w:t>
      </w:r>
      <w:r w:rsidR="00E270C9" w:rsidRPr="00D539CA">
        <w:rPr>
          <w:rFonts w:eastAsia="Meiryo"/>
          <w:sz w:val="22"/>
          <w:szCs w:val="22"/>
        </w:rPr>
        <w:t>. Организация управления государственными финансами.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13</w:t>
      </w:r>
      <w:r w:rsidR="00E270C9" w:rsidRPr="00D539CA">
        <w:rPr>
          <w:rFonts w:eastAsia="Meiryo"/>
          <w:sz w:val="22"/>
          <w:szCs w:val="22"/>
        </w:rPr>
        <w:t>. Пути повышения эффективности использования ресурсов бюджетной системы.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14</w:t>
      </w:r>
      <w:r w:rsidR="00E270C9" w:rsidRPr="00D539CA">
        <w:rPr>
          <w:rFonts w:eastAsia="Meiryo"/>
          <w:sz w:val="22"/>
          <w:szCs w:val="22"/>
        </w:rPr>
        <w:t>. Финансовое планирование и прогнозирование социально-экономических процессов.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15</w:t>
      </w:r>
      <w:r w:rsidR="00E270C9" w:rsidRPr="00D539CA">
        <w:rPr>
          <w:rFonts w:eastAsia="Meiryo"/>
          <w:sz w:val="22"/>
          <w:szCs w:val="22"/>
        </w:rPr>
        <w:t>. Стратегическое финансовое планирование.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lastRenderedPageBreak/>
        <w:t>16</w:t>
      </w:r>
      <w:r w:rsidR="00E270C9" w:rsidRPr="00D539CA">
        <w:rPr>
          <w:rFonts w:eastAsia="Meiryo"/>
          <w:sz w:val="22"/>
          <w:szCs w:val="22"/>
        </w:rPr>
        <w:t>. Оперативное финансовое планирование.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17</w:t>
      </w:r>
      <w:r w:rsidR="00E270C9" w:rsidRPr="00D539CA">
        <w:rPr>
          <w:rFonts w:eastAsia="Meiryo"/>
          <w:sz w:val="22"/>
          <w:szCs w:val="22"/>
        </w:rPr>
        <w:t>. Характеристика видов финансового контроля в РФ.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18</w:t>
      </w:r>
      <w:r w:rsidR="00E270C9" w:rsidRPr="00D539CA">
        <w:rPr>
          <w:rFonts w:eastAsia="Meiryo"/>
          <w:sz w:val="22"/>
          <w:szCs w:val="22"/>
        </w:rPr>
        <w:t>. Внутренний контроль и аудит в секторе государственного управления.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19</w:t>
      </w:r>
      <w:r w:rsidR="00E270C9" w:rsidRPr="00D539CA">
        <w:rPr>
          <w:rFonts w:eastAsia="Meiryo"/>
          <w:sz w:val="22"/>
          <w:szCs w:val="22"/>
        </w:rPr>
        <w:t>. Роль аудита эффективности государственных расходов.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20</w:t>
      </w:r>
      <w:r w:rsidR="00E270C9" w:rsidRPr="00D539CA">
        <w:rPr>
          <w:rFonts w:eastAsia="Meiryo"/>
          <w:sz w:val="22"/>
          <w:szCs w:val="22"/>
        </w:rPr>
        <w:t>. Совершенствование финансового контроля в соответствии с задачами бюджетной реформы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21</w:t>
      </w:r>
      <w:r w:rsidR="00E270C9" w:rsidRPr="00D539CA">
        <w:rPr>
          <w:rFonts w:eastAsia="Meiryo"/>
          <w:sz w:val="22"/>
          <w:szCs w:val="22"/>
        </w:rPr>
        <w:t>. Организация финансов некоммерческих организаций.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22</w:t>
      </w:r>
      <w:r w:rsidR="00E270C9" w:rsidRPr="00D539CA">
        <w:rPr>
          <w:rFonts w:eastAsia="Meiryo"/>
          <w:sz w:val="22"/>
          <w:szCs w:val="22"/>
        </w:rPr>
        <w:t>. Финансовый механизм государственных и муниципальных учреждений.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23</w:t>
      </w:r>
      <w:r w:rsidR="00E270C9" w:rsidRPr="00D539CA">
        <w:rPr>
          <w:rFonts w:eastAsia="Meiryo"/>
          <w:sz w:val="22"/>
          <w:szCs w:val="22"/>
        </w:rPr>
        <w:t>. Финансы домашних хозяйств.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24</w:t>
      </w:r>
      <w:r w:rsidR="00E270C9" w:rsidRPr="00D539CA">
        <w:rPr>
          <w:rFonts w:eastAsia="Meiryo"/>
          <w:sz w:val="22"/>
          <w:szCs w:val="22"/>
        </w:rPr>
        <w:t>. Финансы коммерческих организаций.</w:t>
      </w:r>
    </w:p>
    <w:p w:rsidR="00E270C9" w:rsidRPr="00D539CA" w:rsidRDefault="00D539CA" w:rsidP="00D539CA">
      <w:pPr>
        <w:tabs>
          <w:tab w:val="left" w:pos="9000"/>
        </w:tabs>
        <w:spacing w:line="240" w:lineRule="auto"/>
        <w:ind w:firstLine="0"/>
        <w:jc w:val="both"/>
        <w:rPr>
          <w:rFonts w:eastAsia="Meiryo"/>
          <w:sz w:val="22"/>
          <w:szCs w:val="22"/>
        </w:rPr>
      </w:pPr>
      <w:r w:rsidRPr="00D539CA">
        <w:rPr>
          <w:rFonts w:eastAsia="Meiryo"/>
          <w:sz w:val="22"/>
          <w:szCs w:val="22"/>
        </w:rPr>
        <w:t>25</w:t>
      </w:r>
      <w:r w:rsidR="00E270C9" w:rsidRPr="00D539CA">
        <w:rPr>
          <w:rFonts w:eastAsia="Meiryo"/>
          <w:sz w:val="22"/>
          <w:szCs w:val="22"/>
        </w:rPr>
        <w:t>. Основы управления финансами предприятия.</w:t>
      </w:r>
    </w:p>
    <w:p w:rsidR="00E270C9" w:rsidRPr="00B652BB" w:rsidRDefault="00E270C9" w:rsidP="00D539CA">
      <w:pPr>
        <w:tabs>
          <w:tab w:val="left" w:pos="2040"/>
          <w:tab w:val="left" w:pos="4260"/>
          <w:tab w:val="left" w:pos="6320"/>
          <w:tab w:val="left" w:pos="7160"/>
          <w:tab w:val="left" w:pos="8600"/>
        </w:tabs>
        <w:autoSpaceDE w:val="0"/>
        <w:spacing w:line="240" w:lineRule="auto"/>
        <w:ind w:firstLine="709"/>
        <w:jc w:val="both"/>
        <w:rPr>
          <w:rFonts w:eastAsia="Meiryo"/>
          <w:sz w:val="22"/>
          <w:szCs w:val="22"/>
        </w:rPr>
      </w:pPr>
    </w:p>
    <w:p w:rsidR="00D458F4" w:rsidRPr="00E270C9" w:rsidRDefault="00D539CA" w:rsidP="00D539CA">
      <w:pPr>
        <w:pStyle w:val="Style23"/>
        <w:widowControl/>
        <w:jc w:val="center"/>
        <w:rPr>
          <w:b/>
          <w:bCs/>
          <w:sz w:val="22"/>
          <w:szCs w:val="22"/>
        </w:rPr>
      </w:pPr>
      <w:r>
        <w:rPr>
          <w:rStyle w:val="FontStyle134"/>
        </w:rPr>
        <w:t>3</w:t>
      </w:r>
      <w:r w:rsidR="00D458F4" w:rsidRPr="00CD4603">
        <w:rPr>
          <w:rStyle w:val="FontStyle134"/>
        </w:rPr>
        <w:t xml:space="preserve">. ПРИМЕРНЫЙ ПЕРЕЧЕНЬ ВОПРОСОВ К </w:t>
      </w:r>
      <w:r w:rsidR="00D458F4">
        <w:rPr>
          <w:rStyle w:val="FontStyle134"/>
        </w:rPr>
        <w:t>ЭКЗАМЕНУ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Сущность и функции финансов. Финансовая система и ее сущность.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Финансовая политика. Теории государственных финансов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Сущность и органы управления финансами. 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Финансовое планирование и прогнозирование. 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Финансовый контроль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Понятие налога и его признаки. Виды и функции налогов. 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Принципы построения налоговой системы. Структурирование налогов в НК РФ. 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Финансово-правовые аспекты взимания налогов. Налоговая политика.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Социально-экономическая сущность бюджета. Бюджетное устройство России.</w:t>
      </w:r>
    </w:p>
    <w:p w:rsidR="00D458F4" w:rsidRPr="00D14A79" w:rsidRDefault="00D458F4" w:rsidP="00D539CA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Доходы и расходы бюджетов.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Оценка эффективности формирования и использования государственных и муниципальных финансов, выявление нарушений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Социально-экономическая сущность государственного долга. Управление государственным долгом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Государственные и муниципальные займы.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Сущность и назначение внебюджетных фондов.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Источники, порядок формирования и использования средств внебюджетных фондов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Сущность и функции финансов организации. Принципы организации финансов хозяйствующих субъектов.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Структура системы управления финансами организации.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Принятие управленческих решений в сфере финансов экономического субъекта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Информационное обеспечение анализа и планирования. Методика анализа финансового состояния организации.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Финансовое планирование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Доходы и расходы: понятие, сущность, виды.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Управление прибылью и рентабельностью. Прибыль: сущность и виды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Понятие и структура международных финансов.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Глобальные публичные финансовые организации и их функции.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Глобализация мировых финансовых рынков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Международная финансовая система: общие понятия. Финансовая система развитых стран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 xml:space="preserve">Валюта и валютные операции. Международные органы валютного регулирования и валютного контроля. </w:t>
      </w:r>
    </w:p>
    <w:p w:rsidR="00D458F4" w:rsidRPr="00D14A79" w:rsidRDefault="00D458F4" w:rsidP="00637FC1">
      <w:pPr>
        <w:widowControl/>
        <w:numPr>
          <w:ilvl w:val="0"/>
          <w:numId w:val="13"/>
        </w:numPr>
        <w:tabs>
          <w:tab w:val="left" w:pos="426"/>
        </w:tabs>
        <w:suppressAutoHyphens/>
        <w:spacing w:line="240" w:lineRule="auto"/>
        <w:ind w:left="0" w:firstLine="0"/>
        <w:contextualSpacing/>
        <w:jc w:val="both"/>
        <w:rPr>
          <w:rFonts w:eastAsia="Meiryo"/>
          <w:sz w:val="22"/>
          <w:szCs w:val="22"/>
        </w:rPr>
      </w:pPr>
      <w:r w:rsidRPr="00D14A79">
        <w:rPr>
          <w:rFonts w:eastAsia="Meiryo"/>
          <w:sz w:val="22"/>
          <w:szCs w:val="22"/>
        </w:rPr>
        <w:t>Становление валютного контроля в России. «Грязные» деньги: источники, опасности, противодействие легализации</w:t>
      </w:r>
    </w:p>
    <w:p w:rsidR="00D458F4" w:rsidRDefault="00D458F4" w:rsidP="00D458F4">
      <w:pPr>
        <w:tabs>
          <w:tab w:val="left" w:pos="2040"/>
          <w:tab w:val="left" w:pos="4260"/>
          <w:tab w:val="left" w:pos="6320"/>
          <w:tab w:val="left" w:pos="7160"/>
          <w:tab w:val="left" w:pos="8600"/>
        </w:tabs>
        <w:autoSpaceDE w:val="0"/>
        <w:rPr>
          <w:rFonts w:eastAsia="Meiryo"/>
        </w:rPr>
      </w:pPr>
    </w:p>
    <w:sectPr w:rsidR="00D458F4" w:rsidSect="0049097B">
      <w:footerReference w:type="default" r:id="rId7"/>
      <w:pgSz w:w="11906" w:h="16838" w:code="9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64A8" w:rsidRDefault="002264A8" w:rsidP="0013300F">
      <w:pPr>
        <w:spacing w:line="240" w:lineRule="auto"/>
      </w:pPr>
      <w:r>
        <w:separator/>
      </w:r>
    </w:p>
  </w:endnote>
  <w:endnote w:type="continuationSeparator" w:id="0">
    <w:p w:rsidR="002264A8" w:rsidRDefault="002264A8" w:rsidP="00133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TimesNewRoman">
    <w:altName w:val="MS Mincho"/>
    <w:charset w:val="8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7F28" w:rsidRDefault="0038712A">
    <w:pPr>
      <w:pStyle w:val="ad"/>
      <w:jc w:val="right"/>
    </w:pPr>
    <w:fldSimple w:instr="PAGE   \* MERGEFORMAT">
      <w:r w:rsidR="00D539CA">
        <w:rPr>
          <w:noProof/>
        </w:rPr>
        <w:t>2</w:t>
      </w:r>
    </w:fldSimple>
  </w:p>
  <w:p w:rsidR="009A7F28" w:rsidRDefault="009A7F28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64A8" w:rsidRDefault="002264A8" w:rsidP="0013300F">
      <w:pPr>
        <w:spacing w:line="240" w:lineRule="auto"/>
      </w:pPr>
      <w:r>
        <w:separator/>
      </w:r>
    </w:p>
  </w:footnote>
  <w:footnote w:type="continuationSeparator" w:id="0">
    <w:p w:rsidR="002264A8" w:rsidRDefault="002264A8" w:rsidP="001330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C4683E0A"/>
    <w:lvl w:ilvl="0">
      <w:start w:val="1"/>
      <w:numFmt w:val="bullet"/>
      <w:lvlText w:val=""/>
      <w:lvlJc w:val="left"/>
      <w:pPr>
        <w:tabs>
          <w:tab w:val="num" w:pos="0"/>
        </w:tabs>
        <w:ind w:left="432" w:hanging="432"/>
      </w:pPr>
      <w:rPr>
        <w:rFonts w:ascii="Symbol" w:hAnsi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2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3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>
    <w:nsid w:val="0000000E"/>
    <w:multiLevelType w:val="single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5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6">
    <w:nsid w:val="00000016"/>
    <w:multiLevelType w:val="singleLevel"/>
    <w:tmpl w:val="00000016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</w:rPr>
    </w:lvl>
  </w:abstractNum>
  <w:abstractNum w:abstractNumId="7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0FF84929"/>
    <w:multiLevelType w:val="hybridMultilevel"/>
    <w:tmpl w:val="BDE20A8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0F70161"/>
    <w:multiLevelType w:val="hybridMultilevel"/>
    <w:tmpl w:val="17A0B578"/>
    <w:lvl w:ilvl="0" w:tplc="4746BC2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1E000D1"/>
    <w:multiLevelType w:val="hybridMultilevel"/>
    <w:tmpl w:val="6B2C1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F10DC5"/>
    <w:multiLevelType w:val="singleLevel"/>
    <w:tmpl w:val="00000006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cs="Times New Roman" w:hint="default"/>
        <w:bCs/>
        <w:color w:val="000000"/>
        <w:spacing w:val="-2"/>
        <w:sz w:val="24"/>
        <w:szCs w:val="24"/>
      </w:rPr>
    </w:lvl>
  </w:abstractNum>
  <w:abstractNum w:abstractNumId="12">
    <w:nsid w:val="18F63A3C"/>
    <w:multiLevelType w:val="hybridMultilevel"/>
    <w:tmpl w:val="EFF2B64A"/>
    <w:lvl w:ilvl="0" w:tplc="4746BC2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FE92FBD"/>
    <w:multiLevelType w:val="hybridMultilevel"/>
    <w:tmpl w:val="539C1D1A"/>
    <w:lvl w:ilvl="0" w:tplc="0419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>
    <w:nsid w:val="359E3C75"/>
    <w:multiLevelType w:val="hybridMultilevel"/>
    <w:tmpl w:val="4DFC0B56"/>
    <w:lvl w:ilvl="0" w:tplc="BB44D6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3D807E4"/>
    <w:multiLevelType w:val="hybridMultilevel"/>
    <w:tmpl w:val="12D6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410875"/>
    <w:multiLevelType w:val="singleLevel"/>
    <w:tmpl w:val="5C9E8C64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17">
    <w:nsid w:val="76F60AD2"/>
    <w:multiLevelType w:val="hybridMultilevel"/>
    <w:tmpl w:val="93442072"/>
    <w:lvl w:ilvl="0" w:tplc="F65AA3BE">
      <w:start w:val="1"/>
      <w:numFmt w:val="decimal"/>
      <w:pStyle w:val="12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>
    <w:nsid w:val="77E26B26"/>
    <w:multiLevelType w:val="hybridMultilevel"/>
    <w:tmpl w:val="9CE0E80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"/>
  </w:num>
  <w:num w:numId="2">
    <w:abstractNumId w:val="0"/>
  </w:num>
  <w:num w:numId="3">
    <w:abstractNumId w:val="14"/>
  </w:num>
  <w:num w:numId="4">
    <w:abstractNumId w:val="9"/>
  </w:num>
  <w:num w:numId="5">
    <w:abstractNumId w:val="13"/>
  </w:num>
  <w:num w:numId="6">
    <w:abstractNumId w:val="12"/>
  </w:num>
  <w:num w:numId="7">
    <w:abstractNumId w:val="8"/>
  </w:num>
  <w:num w:numId="8">
    <w:abstractNumId w:val="17"/>
  </w:num>
  <w:num w:numId="9">
    <w:abstractNumId w:val="11"/>
  </w:num>
  <w:num w:numId="10">
    <w:abstractNumId w:val="17"/>
    <w:lvlOverride w:ilvl="0">
      <w:startOverride w:val="1"/>
    </w:lvlOverride>
  </w:num>
  <w:num w:numId="11">
    <w:abstractNumId w:val="7"/>
  </w:num>
  <w:num w:numId="12">
    <w:abstractNumId w:val="16"/>
  </w:num>
  <w:num w:numId="13">
    <w:abstractNumId w:val="18"/>
  </w:num>
  <w:num w:numId="14">
    <w:abstractNumId w:val="15"/>
  </w:num>
  <w:num w:numId="15">
    <w:abstractNumId w:val="10"/>
  </w:num>
  <w:num w:numId="16">
    <w:abstractNumId w:val="1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TrackMoves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1FB1"/>
    <w:rsid w:val="00002DB1"/>
    <w:rsid w:val="000041C9"/>
    <w:rsid w:val="0001057F"/>
    <w:rsid w:val="00011A5C"/>
    <w:rsid w:val="000155D1"/>
    <w:rsid w:val="000172B7"/>
    <w:rsid w:val="000221C5"/>
    <w:rsid w:val="000249D6"/>
    <w:rsid w:val="00026A3C"/>
    <w:rsid w:val="00026E49"/>
    <w:rsid w:val="00033D3B"/>
    <w:rsid w:val="000402A0"/>
    <w:rsid w:val="000424BA"/>
    <w:rsid w:val="00043881"/>
    <w:rsid w:val="00044823"/>
    <w:rsid w:val="0004532A"/>
    <w:rsid w:val="0005091C"/>
    <w:rsid w:val="00053FC1"/>
    <w:rsid w:val="000610E0"/>
    <w:rsid w:val="0006159A"/>
    <w:rsid w:val="000641E5"/>
    <w:rsid w:val="00070598"/>
    <w:rsid w:val="00072985"/>
    <w:rsid w:val="00077443"/>
    <w:rsid w:val="00077A3C"/>
    <w:rsid w:val="00081A00"/>
    <w:rsid w:val="00084348"/>
    <w:rsid w:val="00085743"/>
    <w:rsid w:val="0008694F"/>
    <w:rsid w:val="00087B35"/>
    <w:rsid w:val="00092D23"/>
    <w:rsid w:val="000933B5"/>
    <w:rsid w:val="000934FD"/>
    <w:rsid w:val="0009429A"/>
    <w:rsid w:val="000966CE"/>
    <w:rsid w:val="00096758"/>
    <w:rsid w:val="00096D9F"/>
    <w:rsid w:val="000A0754"/>
    <w:rsid w:val="000A16B1"/>
    <w:rsid w:val="000A2C01"/>
    <w:rsid w:val="000A4A56"/>
    <w:rsid w:val="000A5B5F"/>
    <w:rsid w:val="000A6FCC"/>
    <w:rsid w:val="000A7831"/>
    <w:rsid w:val="000B29A8"/>
    <w:rsid w:val="000B2AA6"/>
    <w:rsid w:val="000B35A9"/>
    <w:rsid w:val="000B4D92"/>
    <w:rsid w:val="000B6060"/>
    <w:rsid w:val="000B6415"/>
    <w:rsid w:val="000C59D1"/>
    <w:rsid w:val="000C738B"/>
    <w:rsid w:val="000D1530"/>
    <w:rsid w:val="000D1E86"/>
    <w:rsid w:val="000D20F9"/>
    <w:rsid w:val="000D2350"/>
    <w:rsid w:val="000D2401"/>
    <w:rsid w:val="000D5600"/>
    <w:rsid w:val="000D6C21"/>
    <w:rsid w:val="000D6F13"/>
    <w:rsid w:val="000E0C3D"/>
    <w:rsid w:val="000E3769"/>
    <w:rsid w:val="000F121A"/>
    <w:rsid w:val="000F13C4"/>
    <w:rsid w:val="000F1534"/>
    <w:rsid w:val="000F18B1"/>
    <w:rsid w:val="000F1EBF"/>
    <w:rsid w:val="000F1EDF"/>
    <w:rsid w:val="000F5119"/>
    <w:rsid w:val="000F5E74"/>
    <w:rsid w:val="00104BD5"/>
    <w:rsid w:val="00107914"/>
    <w:rsid w:val="00107C56"/>
    <w:rsid w:val="0012021B"/>
    <w:rsid w:val="001222EF"/>
    <w:rsid w:val="0012607C"/>
    <w:rsid w:val="001311A6"/>
    <w:rsid w:val="00131709"/>
    <w:rsid w:val="0013300F"/>
    <w:rsid w:val="00135121"/>
    <w:rsid w:val="00144285"/>
    <w:rsid w:val="00145251"/>
    <w:rsid w:val="0014687E"/>
    <w:rsid w:val="00146E7A"/>
    <w:rsid w:val="0014704A"/>
    <w:rsid w:val="001531D4"/>
    <w:rsid w:val="00153D23"/>
    <w:rsid w:val="00162459"/>
    <w:rsid w:val="001633F9"/>
    <w:rsid w:val="001640AB"/>
    <w:rsid w:val="001643F6"/>
    <w:rsid w:val="00164FCC"/>
    <w:rsid w:val="0016526F"/>
    <w:rsid w:val="00166548"/>
    <w:rsid w:val="00166EC6"/>
    <w:rsid w:val="001702FA"/>
    <w:rsid w:val="00174027"/>
    <w:rsid w:val="00182439"/>
    <w:rsid w:val="0018310E"/>
    <w:rsid w:val="00184A36"/>
    <w:rsid w:val="00185B77"/>
    <w:rsid w:val="0018797D"/>
    <w:rsid w:val="00190A02"/>
    <w:rsid w:val="0019108B"/>
    <w:rsid w:val="001916E8"/>
    <w:rsid w:val="00191F1A"/>
    <w:rsid w:val="001921D7"/>
    <w:rsid w:val="001926EB"/>
    <w:rsid w:val="00192D5E"/>
    <w:rsid w:val="00194B97"/>
    <w:rsid w:val="001962B3"/>
    <w:rsid w:val="0019633D"/>
    <w:rsid w:val="001A28C1"/>
    <w:rsid w:val="001A43DF"/>
    <w:rsid w:val="001A54A3"/>
    <w:rsid w:val="001A6CB7"/>
    <w:rsid w:val="001B158E"/>
    <w:rsid w:val="001B7F46"/>
    <w:rsid w:val="001C031B"/>
    <w:rsid w:val="001C356B"/>
    <w:rsid w:val="001C3617"/>
    <w:rsid w:val="001C4E5B"/>
    <w:rsid w:val="001C674F"/>
    <w:rsid w:val="001C712A"/>
    <w:rsid w:val="001C73D8"/>
    <w:rsid w:val="001D0CC2"/>
    <w:rsid w:val="001D1FF7"/>
    <w:rsid w:val="001D5758"/>
    <w:rsid w:val="001D6078"/>
    <w:rsid w:val="001E24B3"/>
    <w:rsid w:val="001E4452"/>
    <w:rsid w:val="001F32D9"/>
    <w:rsid w:val="001F7B14"/>
    <w:rsid w:val="0020209A"/>
    <w:rsid w:val="00215157"/>
    <w:rsid w:val="00222302"/>
    <w:rsid w:val="00225451"/>
    <w:rsid w:val="002264A8"/>
    <w:rsid w:val="002317A8"/>
    <w:rsid w:val="00233210"/>
    <w:rsid w:val="00233A1E"/>
    <w:rsid w:val="00235ACF"/>
    <w:rsid w:val="00237E05"/>
    <w:rsid w:val="00245CD3"/>
    <w:rsid w:val="00247915"/>
    <w:rsid w:val="0025456B"/>
    <w:rsid w:val="0025710C"/>
    <w:rsid w:val="00257898"/>
    <w:rsid w:val="002625BC"/>
    <w:rsid w:val="002627B4"/>
    <w:rsid w:val="00262954"/>
    <w:rsid w:val="0026471D"/>
    <w:rsid w:val="002715B9"/>
    <w:rsid w:val="00272B27"/>
    <w:rsid w:val="00272B6F"/>
    <w:rsid w:val="00273796"/>
    <w:rsid w:val="00275DCC"/>
    <w:rsid w:val="00283593"/>
    <w:rsid w:val="002851FC"/>
    <w:rsid w:val="00287419"/>
    <w:rsid w:val="00290E4A"/>
    <w:rsid w:val="00291EFE"/>
    <w:rsid w:val="0029504E"/>
    <w:rsid w:val="00295455"/>
    <w:rsid w:val="00296A82"/>
    <w:rsid w:val="00297C36"/>
    <w:rsid w:val="002A04B4"/>
    <w:rsid w:val="002A40F6"/>
    <w:rsid w:val="002A49BF"/>
    <w:rsid w:val="002A609E"/>
    <w:rsid w:val="002A62A5"/>
    <w:rsid w:val="002A6757"/>
    <w:rsid w:val="002B1187"/>
    <w:rsid w:val="002B21B3"/>
    <w:rsid w:val="002B220F"/>
    <w:rsid w:val="002B302D"/>
    <w:rsid w:val="002B62F4"/>
    <w:rsid w:val="002B7282"/>
    <w:rsid w:val="002C22BA"/>
    <w:rsid w:val="002C2D2C"/>
    <w:rsid w:val="002C67D9"/>
    <w:rsid w:val="002C6A57"/>
    <w:rsid w:val="002C7911"/>
    <w:rsid w:val="002D0EEC"/>
    <w:rsid w:val="002D1F21"/>
    <w:rsid w:val="002D29F6"/>
    <w:rsid w:val="002D3D12"/>
    <w:rsid w:val="002D493E"/>
    <w:rsid w:val="002F0E0D"/>
    <w:rsid w:val="002F375A"/>
    <w:rsid w:val="002F4145"/>
    <w:rsid w:val="002F624E"/>
    <w:rsid w:val="002F79A5"/>
    <w:rsid w:val="00306F81"/>
    <w:rsid w:val="0031222B"/>
    <w:rsid w:val="003125CB"/>
    <w:rsid w:val="00314A69"/>
    <w:rsid w:val="003214C1"/>
    <w:rsid w:val="003225FC"/>
    <w:rsid w:val="00323A8F"/>
    <w:rsid w:val="00325D14"/>
    <w:rsid w:val="00327823"/>
    <w:rsid w:val="00330EA3"/>
    <w:rsid w:val="003332B7"/>
    <w:rsid w:val="00352CFC"/>
    <w:rsid w:val="00357B38"/>
    <w:rsid w:val="00360059"/>
    <w:rsid w:val="00360D5D"/>
    <w:rsid w:val="0036625B"/>
    <w:rsid w:val="0037335B"/>
    <w:rsid w:val="00373CDD"/>
    <w:rsid w:val="0037416F"/>
    <w:rsid w:val="00375A27"/>
    <w:rsid w:val="003766FC"/>
    <w:rsid w:val="00376F9A"/>
    <w:rsid w:val="0037773B"/>
    <w:rsid w:val="0038712A"/>
    <w:rsid w:val="00390CC2"/>
    <w:rsid w:val="00393C6F"/>
    <w:rsid w:val="00394785"/>
    <w:rsid w:val="00394B0A"/>
    <w:rsid w:val="00395F3E"/>
    <w:rsid w:val="003960CF"/>
    <w:rsid w:val="003977A9"/>
    <w:rsid w:val="003A1B55"/>
    <w:rsid w:val="003A2AA5"/>
    <w:rsid w:val="003A3AA2"/>
    <w:rsid w:val="003B0031"/>
    <w:rsid w:val="003B0176"/>
    <w:rsid w:val="003B3348"/>
    <w:rsid w:val="003B3B22"/>
    <w:rsid w:val="003B4637"/>
    <w:rsid w:val="003B55AE"/>
    <w:rsid w:val="003B5BF4"/>
    <w:rsid w:val="003B6D29"/>
    <w:rsid w:val="003C1132"/>
    <w:rsid w:val="003C6999"/>
    <w:rsid w:val="003D0639"/>
    <w:rsid w:val="003D2E5D"/>
    <w:rsid w:val="003D41F0"/>
    <w:rsid w:val="003D60B2"/>
    <w:rsid w:val="003E40B5"/>
    <w:rsid w:val="003E573B"/>
    <w:rsid w:val="003E59F3"/>
    <w:rsid w:val="003E6760"/>
    <w:rsid w:val="003E78EC"/>
    <w:rsid w:val="003F1662"/>
    <w:rsid w:val="003F2FAC"/>
    <w:rsid w:val="003F5640"/>
    <w:rsid w:val="003F5D5E"/>
    <w:rsid w:val="003F60AB"/>
    <w:rsid w:val="003F6CEA"/>
    <w:rsid w:val="003F7C2E"/>
    <w:rsid w:val="00400243"/>
    <w:rsid w:val="0040062A"/>
    <w:rsid w:val="00400C05"/>
    <w:rsid w:val="00402698"/>
    <w:rsid w:val="00403616"/>
    <w:rsid w:val="00404AB0"/>
    <w:rsid w:val="00407553"/>
    <w:rsid w:val="00412F3A"/>
    <w:rsid w:val="004173B0"/>
    <w:rsid w:val="0041764A"/>
    <w:rsid w:val="0042010E"/>
    <w:rsid w:val="00421BCA"/>
    <w:rsid w:val="004232EA"/>
    <w:rsid w:val="004315ED"/>
    <w:rsid w:val="00432355"/>
    <w:rsid w:val="004341FB"/>
    <w:rsid w:val="00442B04"/>
    <w:rsid w:val="0044338D"/>
    <w:rsid w:val="00451913"/>
    <w:rsid w:val="00451C2B"/>
    <w:rsid w:val="0045214A"/>
    <w:rsid w:val="0045326F"/>
    <w:rsid w:val="004606D3"/>
    <w:rsid w:val="00461010"/>
    <w:rsid w:val="004654D7"/>
    <w:rsid w:val="00471897"/>
    <w:rsid w:val="004764A9"/>
    <w:rsid w:val="00477CB0"/>
    <w:rsid w:val="00487335"/>
    <w:rsid w:val="0049097B"/>
    <w:rsid w:val="004910B7"/>
    <w:rsid w:val="004925CF"/>
    <w:rsid w:val="00496420"/>
    <w:rsid w:val="004A099B"/>
    <w:rsid w:val="004A12C5"/>
    <w:rsid w:val="004A17F1"/>
    <w:rsid w:val="004B1D58"/>
    <w:rsid w:val="004B2CB3"/>
    <w:rsid w:val="004B37FE"/>
    <w:rsid w:val="004C031A"/>
    <w:rsid w:val="004C1AD0"/>
    <w:rsid w:val="004C39AC"/>
    <w:rsid w:val="004C47EA"/>
    <w:rsid w:val="004C486F"/>
    <w:rsid w:val="004C7743"/>
    <w:rsid w:val="004D103D"/>
    <w:rsid w:val="004E5525"/>
    <w:rsid w:val="004F2492"/>
    <w:rsid w:val="004F4954"/>
    <w:rsid w:val="004F7011"/>
    <w:rsid w:val="004F7DC4"/>
    <w:rsid w:val="005010E7"/>
    <w:rsid w:val="00501B29"/>
    <w:rsid w:val="005027D8"/>
    <w:rsid w:val="00504FC5"/>
    <w:rsid w:val="005106E4"/>
    <w:rsid w:val="00510C44"/>
    <w:rsid w:val="005142B7"/>
    <w:rsid w:val="00515A27"/>
    <w:rsid w:val="005164A6"/>
    <w:rsid w:val="00516F40"/>
    <w:rsid w:val="0051755C"/>
    <w:rsid w:val="00522A22"/>
    <w:rsid w:val="005241C2"/>
    <w:rsid w:val="00526866"/>
    <w:rsid w:val="00526947"/>
    <w:rsid w:val="0053126A"/>
    <w:rsid w:val="00531BF3"/>
    <w:rsid w:val="00531E70"/>
    <w:rsid w:val="005332E6"/>
    <w:rsid w:val="005359F5"/>
    <w:rsid w:val="00535D8A"/>
    <w:rsid w:val="00542315"/>
    <w:rsid w:val="00542D7C"/>
    <w:rsid w:val="0054399B"/>
    <w:rsid w:val="00546C4B"/>
    <w:rsid w:val="005504E0"/>
    <w:rsid w:val="00554FBF"/>
    <w:rsid w:val="00555968"/>
    <w:rsid w:val="005573F2"/>
    <w:rsid w:val="00562B2B"/>
    <w:rsid w:val="00564FEF"/>
    <w:rsid w:val="0057472A"/>
    <w:rsid w:val="00574A3F"/>
    <w:rsid w:val="0058021A"/>
    <w:rsid w:val="00580BF7"/>
    <w:rsid w:val="00581792"/>
    <w:rsid w:val="005817FB"/>
    <w:rsid w:val="00582010"/>
    <w:rsid w:val="00584B79"/>
    <w:rsid w:val="00584D3F"/>
    <w:rsid w:val="00586C17"/>
    <w:rsid w:val="00587CBE"/>
    <w:rsid w:val="00594144"/>
    <w:rsid w:val="0059691C"/>
    <w:rsid w:val="00596E88"/>
    <w:rsid w:val="005A053B"/>
    <w:rsid w:val="005A0F5B"/>
    <w:rsid w:val="005A254B"/>
    <w:rsid w:val="005A2ED5"/>
    <w:rsid w:val="005B1523"/>
    <w:rsid w:val="005B28B4"/>
    <w:rsid w:val="005B2AD3"/>
    <w:rsid w:val="005B3867"/>
    <w:rsid w:val="005B487B"/>
    <w:rsid w:val="005D3DF1"/>
    <w:rsid w:val="005D48BF"/>
    <w:rsid w:val="005D7957"/>
    <w:rsid w:val="005E000E"/>
    <w:rsid w:val="005E30B4"/>
    <w:rsid w:val="005E3540"/>
    <w:rsid w:val="005E546D"/>
    <w:rsid w:val="005E62C7"/>
    <w:rsid w:val="005F2DBF"/>
    <w:rsid w:val="005F2E53"/>
    <w:rsid w:val="005F43C9"/>
    <w:rsid w:val="005F4759"/>
    <w:rsid w:val="005F6FAB"/>
    <w:rsid w:val="00604A50"/>
    <w:rsid w:val="00604EB8"/>
    <w:rsid w:val="00605653"/>
    <w:rsid w:val="00605931"/>
    <w:rsid w:val="00605BFE"/>
    <w:rsid w:val="006119D6"/>
    <w:rsid w:val="006146B6"/>
    <w:rsid w:val="00614C8D"/>
    <w:rsid w:val="00616525"/>
    <w:rsid w:val="00621624"/>
    <w:rsid w:val="00622ED7"/>
    <w:rsid w:val="006247A8"/>
    <w:rsid w:val="00624E8A"/>
    <w:rsid w:val="00626089"/>
    <w:rsid w:val="00627E38"/>
    <w:rsid w:val="00631CDF"/>
    <w:rsid w:val="00635BE1"/>
    <w:rsid w:val="00637FC1"/>
    <w:rsid w:val="00641120"/>
    <w:rsid w:val="006426A1"/>
    <w:rsid w:val="006456CE"/>
    <w:rsid w:val="00651791"/>
    <w:rsid w:val="006552E8"/>
    <w:rsid w:val="006561C5"/>
    <w:rsid w:val="00662FDB"/>
    <w:rsid w:val="0067458C"/>
    <w:rsid w:val="00675768"/>
    <w:rsid w:val="006768F6"/>
    <w:rsid w:val="00676FCF"/>
    <w:rsid w:val="00677C2B"/>
    <w:rsid w:val="00677FCA"/>
    <w:rsid w:val="006809E6"/>
    <w:rsid w:val="00681DDE"/>
    <w:rsid w:val="0068350C"/>
    <w:rsid w:val="00685BC5"/>
    <w:rsid w:val="00686650"/>
    <w:rsid w:val="00690EA9"/>
    <w:rsid w:val="00692F33"/>
    <w:rsid w:val="00694883"/>
    <w:rsid w:val="00694A97"/>
    <w:rsid w:val="0069540D"/>
    <w:rsid w:val="006A0F67"/>
    <w:rsid w:val="006A1366"/>
    <w:rsid w:val="006A2A8A"/>
    <w:rsid w:val="006A43BD"/>
    <w:rsid w:val="006A4B66"/>
    <w:rsid w:val="006A5204"/>
    <w:rsid w:val="006A5A1E"/>
    <w:rsid w:val="006B03DE"/>
    <w:rsid w:val="006B0DEF"/>
    <w:rsid w:val="006B14F3"/>
    <w:rsid w:val="006B3876"/>
    <w:rsid w:val="006B66DF"/>
    <w:rsid w:val="006C0702"/>
    <w:rsid w:val="006C3BCF"/>
    <w:rsid w:val="006C4740"/>
    <w:rsid w:val="006D0110"/>
    <w:rsid w:val="006D128D"/>
    <w:rsid w:val="006D5920"/>
    <w:rsid w:val="006D7E0A"/>
    <w:rsid w:val="006E0F33"/>
    <w:rsid w:val="006E5050"/>
    <w:rsid w:val="006E5EEF"/>
    <w:rsid w:val="006E6853"/>
    <w:rsid w:val="006E6CB7"/>
    <w:rsid w:val="006F709E"/>
    <w:rsid w:val="00700520"/>
    <w:rsid w:val="007026E8"/>
    <w:rsid w:val="00704A89"/>
    <w:rsid w:val="0070734E"/>
    <w:rsid w:val="00710F72"/>
    <w:rsid w:val="00711454"/>
    <w:rsid w:val="007129A6"/>
    <w:rsid w:val="00713453"/>
    <w:rsid w:val="00713581"/>
    <w:rsid w:val="007149F3"/>
    <w:rsid w:val="00715425"/>
    <w:rsid w:val="007154A7"/>
    <w:rsid w:val="00715D1D"/>
    <w:rsid w:val="00721CF3"/>
    <w:rsid w:val="00722C72"/>
    <w:rsid w:val="00724583"/>
    <w:rsid w:val="00727820"/>
    <w:rsid w:val="00730037"/>
    <w:rsid w:val="007312D9"/>
    <w:rsid w:val="00734297"/>
    <w:rsid w:val="00736B27"/>
    <w:rsid w:val="0074338D"/>
    <w:rsid w:val="0074488D"/>
    <w:rsid w:val="00751BDB"/>
    <w:rsid w:val="007569E7"/>
    <w:rsid w:val="007640B9"/>
    <w:rsid w:val="007759FE"/>
    <w:rsid w:val="00776935"/>
    <w:rsid w:val="00780F0F"/>
    <w:rsid w:val="00781F48"/>
    <w:rsid w:val="0078592C"/>
    <w:rsid w:val="00785B9F"/>
    <w:rsid w:val="00790A38"/>
    <w:rsid w:val="007A48B9"/>
    <w:rsid w:val="007A6227"/>
    <w:rsid w:val="007B0640"/>
    <w:rsid w:val="007B1312"/>
    <w:rsid w:val="007B295E"/>
    <w:rsid w:val="007B3277"/>
    <w:rsid w:val="007B3F45"/>
    <w:rsid w:val="007B7913"/>
    <w:rsid w:val="007C0749"/>
    <w:rsid w:val="007C19AE"/>
    <w:rsid w:val="007C53CA"/>
    <w:rsid w:val="007D1128"/>
    <w:rsid w:val="007D1144"/>
    <w:rsid w:val="007D6E0B"/>
    <w:rsid w:val="007D7B6B"/>
    <w:rsid w:val="007E2924"/>
    <w:rsid w:val="007F4059"/>
    <w:rsid w:val="00800064"/>
    <w:rsid w:val="00800942"/>
    <w:rsid w:val="00800BCC"/>
    <w:rsid w:val="008039ED"/>
    <w:rsid w:val="00804C12"/>
    <w:rsid w:val="00805135"/>
    <w:rsid w:val="00811C25"/>
    <w:rsid w:val="00813573"/>
    <w:rsid w:val="00817E5F"/>
    <w:rsid w:val="00817ED3"/>
    <w:rsid w:val="00820901"/>
    <w:rsid w:val="0082398A"/>
    <w:rsid w:val="00825F5C"/>
    <w:rsid w:val="00840557"/>
    <w:rsid w:val="00841702"/>
    <w:rsid w:val="00842B3A"/>
    <w:rsid w:val="00843F91"/>
    <w:rsid w:val="00846223"/>
    <w:rsid w:val="00847258"/>
    <w:rsid w:val="00853B79"/>
    <w:rsid w:val="00854FFA"/>
    <w:rsid w:val="0085573D"/>
    <w:rsid w:val="008566A1"/>
    <w:rsid w:val="00856CD1"/>
    <w:rsid w:val="008625E9"/>
    <w:rsid w:val="00863B40"/>
    <w:rsid w:val="00866725"/>
    <w:rsid w:val="00871224"/>
    <w:rsid w:val="00874BE7"/>
    <w:rsid w:val="00875B48"/>
    <w:rsid w:val="008760E4"/>
    <w:rsid w:val="00881444"/>
    <w:rsid w:val="008841E9"/>
    <w:rsid w:val="0088471C"/>
    <w:rsid w:val="008855C5"/>
    <w:rsid w:val="00887C4D"/>
    <w:rsid w:val="008907E9"/>
    <w:rsid w:val="0089409C"/>
    <w:rsid w:val="008943A5"/>
    <w:rsid w:val="008944A6"/>
    <w:rsid w:val="00895438"/>
    <w:rsid w:val="008A1FB1"/>
    <w:rsid w:val="008A269C"/>
    <w:rsid w:val="008A2749"/>
    <w:rsid w:val="008A5253"/>
    <w:rsid w:val="008A7474"/>
    <w:rsid w:val="008B6B56"/>
    <w:rsid w:val="008C008E"/>
    <w:rsid w:val="008C090C"/>
    <w:rsid w:val="008C16A0"/>
    <w:rsid w:val="008C5C34"/>
    <w:rsid w:val="008D18EF"/>
    <w:rsid w:val="008D2248"/>
    <w:rsid w:val="008D40EB"/>
    <w:rsid w:val="008E0A07"/>
    <w:rsid w:val="008E48FC"/>
    <w:rsid w:val="008E4BD8"/>
    <w:rsid w:val="008F01E6"/>
    <w:rsid w:val="008F16B5"/>
    <w:rsid w:val="008F26D3"/>
    <w:rsid w:val="008F2957"/>
    <w:rsid w:val="008F70AC"/>
    <w:rsid w:val="00900391"/>
    <w:rsid w:val="009030A6"/>
    <w:rsid w:val="009034FF"/>
    <w:rsid w:val="0090532C"/>
    <w:rsid w:val="00906875"/>
    <w:rsid w:val="00917710"/>
    <w:rsid w:val="0092147D"/>
    <w:rsid w:val="009230A3"/>
    <w:rsid w:val="00924714"/>
    <w:rsid w:val="00924EBE"/>
    <w:rsid w:val="009257A6"/>
    <w:rsid w:val="00926751"/>
    <w:rsid w:val="00927B99"/>
    <w:rsid w:val="00927F04"/>
    <w:rsid w:val="00931560"/>
    <w:rsid w:val="00931F21"/>
    <w:rsid w:val="009324C8"/>
    <w:rsid w:val="00935DF2"/>
    <w:rsid w:val="00936CF3"/>
    <w:rsid w:val="00940D7C"/>
    <w:rsid w:val="00944C4F"/>
    <w:rsid w:val="0094680A"/>
    <w:rsid w:val="00946F0C"/>
    <w:rsid w:val="00954FB0"/>
    <w:rsid w:val="00955FCC"/>
    <w:rsid w:val="00961D7B"/>
    <w:rsid w:val="009626E0"/>
    <w:rsid w:val="00962F98"/>
    <w:rsid w:val="00963FA1"/>
    <w:rsid w:val="00965647"/>
    <w:rsid w:val="00965C3B"/>
    <w:rsid w:val="00966F07"/>
    <w:rsid w:val="00970791"/>
    <w:rsid w:val="009801F4"/>
    <w:rsid w:val="00980BD9"/>
    <w:rsid w:val="009838C4"/>
    <w:rsid w:val="00985ECE"/>
    <w:rsid w:val="00990AD8"/>
    <w:rsid w:val="009923A7"/>
    <w:rsid w:val="00993794"/>
    <w:rsid w:val="00995E7D"/>
    <w:rsid w:val="00996D7D"/>
    <w:rsid w:val="009A0C27"/>
    <w:rsid w:val="009A2DBB"/>
    <w:rsid w:val="009A4990"/>
    <w:rsid w:val="009A61E1"/>
    <w:rsid w:val="009A7289"/>
    <w:rsid w:val="009A7F28"/>
    <w:rsid w:val="009B0775"/>
    <w:rsid w:val="009B10F0"/>
    <w:rsid w:val="009B42EA"/>
    <w:rsid w:val="009B5F15"/>
    <w:rsid w:val="009B6F5F"/>
    <w:rsid w:val="009C0E77"/>
    <w:rsid w:val="009C10C2"/>
    <w:rsid w:val="009C24AD"/>
    <w:rsid w:val="009C7772"/>
    <w:rsid w:val="009D1E3E"/>
    <w:rsid w:val="009D3B60"/>
    <w:rsid w:val="009D55AD"/>
    <w:rsid w:val="009E5912"/>
    <w:rsid w:val="009E6BCC"/>
    <w:rsid w:val="009F027F"/>
    <w:rsid w:val="009F1D81"/>
    <w:rsid w:val="009F2435"/>
    <w:rsid w:val="009F3F51"/>
    <w:rsid w:val="009F55A3"/>
    <w:rsid w:val="009F5FDB"/>
    <w:rsid w:val="009F6891"/>
    <w:rsid w:val="009F6E50"/>
    <w:rsid w:val="00A009B6"/>
    <w:rsid w:val="00A00CE8"/>
    <w:rsid w:val="00A06F6F"/>
    <w:rsid w:val="00A1038A"/>
    <w:rsid w:val="00A12B5C"/>
    <w:rsid w:val="00A1448A"/>
    <w:rsid w:val="00A14E10"/>
    <w:rsid w:val="00A17835"/>
    <w:rsid w:val="00A2160F"/>
    <w:rsid w:val="00A21FCE"/>
    <w:rsid w:val="00A340B8"/>
    <w:rsid w:val="00A35FC2"/>
    <w:rsid w:val="00A37FA9"/>
    <w:rsid w:val="00A41114"/>
    <w:rsid w:val="00A41514"/>
    <w:rsid w:val="00A55D84"/>
    <w:rsid w:val="00A55F5F"/>
    <w:rsid w:val="00A61583"/>
    <w:rsid w:val="00A657B9"/>
    <w:rsid w:val="00A65C71"/>
    <w:rsid w:val="00A70B8E"/>
    <w:rsid w:val="00A76007"/>
    <w:rsid w:val="00A76476"/>
    <w:rsid w:val="00A81817"/>
    <w:rsid w:val="00A81945"/>
    <w:rsid w:val="00A834DD"/>
    <w:rsid w:val="00A84F77"/>
    <w:rsid w:val="00A86C90"/>
    <w:rsid w:val="00A87123"/>
    <w:rsid w:val="00A87995"/>
    <w:rsid w:val="00A94270"/>
    <w:rsid w:val="00A95CEF"/>
    <w:rsid w:val="00A962F1"/>
    <w:rsid w:val="00A973ED"/>
    <w:rsid w:val="00A97D00"/>
    <w:rsid w:val="00A97D55"/>
    <w:rsid w:val="00AA2272"/>
    <w:rsid w:val="00AB3B52"/>
    <w:rsid w:val="00AB4B13"/>
    <w:rsid w:val="00AB4B9E"/>
    <w:rsid w:val="00AB639F"/>
    <w:rsid w:val="00AC3BE8"/>
    <w:rsid w:val="00AD09A2"/>
    <w:rsid w:val="00AD0F37"/>
    <w:rsid w:val="00AD2F73"/>
    <w:rsid w:val="00AD30D0"/>
    <w:rsid w:val="00AD64CC"/>
    <w:rsid w:val="00AD67B8"/>
    <w:rsid w:val="00AD699E"/>
    <w:rsid w:val="00AE2BE4"/>
    <w:rsid w:val="00AE3C5F"/>
    <w:rsid w:val="00AE4AFD"/>
    <w:rsid w:val="00AE6518"/>
    <w:rsid w:val="00AF12E9"/>
    <w:rsid w:val="00AF25C6"/>
    <w:rsid w:val="00AF3C3E"/>
    <w:rsid w:val="00AF3CD2"/>
    <w:rsid w:val="00B00172"/>
    <w:rsid w:val="00B0160E"/>
    <w:rsid w:val="00B04CC1"/>
    <w:rsid w:val="00B04DEC"/>
    <w:rsid w:val="00B124FA"/>
    <w:rsid w:val="00B14ED9"/>
    <w:rsid w:val="00B201B2"/>
    <w:rsid w:val="00B221DD"/>
    <w:rsid w:val="00B23CD4"/>
    <w:rsid w:val="00B24940"/>
    <w:rsid w:val="00B24DE5"/>
    <w:rsid w:val="00B27087"/>
    <w:rsid w:val="00B27970"/>
    <w:rsid w:val="00B34B6A"/>
    <w:rsid w:val="00B35122"/>
    <w:rsid w:val="00B43A5C"/>
    <w:rsid w:val="00B461A2"/>
    <w:rsid w:val="00B46A7B"/>
    <w:rsid w:val="00B4700B"/>
    <w:rsid w:val="00B470CE"/>
    <w:rsid w:val="00B508B6"/>
    <w:rsid w:val="00B53A72"/>
    <w:rsid w:val="00B543F0"/>
    <w:rsid w:val="00B569A6"/>
    <w:rsid w:val="00B57533"/>
    <w:rsid w:val="00B57F4D"/>
    <w:rsid w:val="00B616AE"/>
    <w:rsid w:val="00B63FEF"/>
    <w:rsid w:val="00B64100"/>
    <w:rsid w:val="00B64185"/>
    <w:rsid w:val="00B64D35"/>
    <w:rsid w:val="00B652BB"/>
    <w:rsid w:val="00B65C9C"/>
    <w:rsid w:val="00B67620"/>
    <w:rsid w:val="00B7342B"/>
    <w:rsid w:val="00B73E34"/>
    <w:rsid w:val="00B74B3A"/>
    <w:rsid w:val="00B76FFC"/>
    <w:rsid w:val="00B80351"/>
    <w:rsid w:val="00B80CCE"/>
    <w:rsid w:val="00B82946"/>
    <w:rsid w:val="00B90D98"/>
    <w:rsid w:val="00B91110"/>
    <w:rsid w:val="00B9133F"/>
    <w:rsid w:val="00B94910"/>
    <w:rsid w:val="00B95398"/>
    <w:rsid w:val="00B95BA5"/>
    <w:rsid w:val="00BA0DBB"/>
    <w:rsid w:val="00BA2CA1"/>
    <w:rsid w:val="00BA3053"/>
    <w:rsid w:val="00BB14A8"/>
    <w:rsid w:val="00BB34D7"/>
    <w:rsid w:val="00BB797F"/>
    <w:rsid w:val="00BC085D"/>
    <w:rsid w:val="00BC36B1"/>
    <w:rsid w:val="00BC37F8"/>
    <w:rsid w:val="00BC3EBD"/>
    <w:rsid w:val="00BC5852"/>
    <w:rsid w:val="00BC6895"/>
    <w:rsid w:val="00BD0A20"/>
    <w:rsid w:val="00BD2EB6"/>
    <w:rsid w:val="00BD4AE5"/>
    <w:rsid w:val="00BD5A3F"/>
    <w:rsid w:val="00BD6C1C"/>
    <w:rsid w:val="00BD758D"/>
    <w:rsid w:val="00BE2EF5"/>
    <w:rsid w:val="00BE579A"/>
    <w:rsid w:val="00BE7059"/>
    <w:rsid w:val="00BE7759"/>
    <w:rsid w:val="00BF1C6C"/>
    <w:rsid w:val="00BF50BB"/>
    <w:rsid w:val="00BF6339"/>
    <w:rsid w:val="00C004D6"/>
    <w:rsid w:val="00C00A9A"/>
    <w:rsid w:val="00C04680"/>
    <w:rsid w:val="00C06F14"/>
    <w:rsid w:val="00C12414"/>
    <w:rsid w:val="00C14008"/>
    <w:rsid w:val="00C1457D"/>
    <w:rsid w:val="00C1516F"/>
    <w:rsid w:val="00C171EC"/>
    <w:rsid w:val="00C20823"/>
    <w:rsid w:val="00C21F7B"/>
    <w:rsid w:val="00C22468"/>
    <w:rsid w:val="00C24A16"/>
    <w:rsid w:val="00C32908"/>
    <w:rsid w:val="00C3310C"/>
    <w:rsid w:val="00C33580"/>
    <w:rsid w:val="00C34D13"/>
    <w:rsid w:val="00C35E64"/>
    <w:rsid w:val="00C37D05"/>
    <w:rsid w:val="00C4610E"/>
    <w:rsid w:val="00C46884"/>
    <w:rsid w:val="00C47FD8"/>
    <w:rsid w:val="00C50540"/>
    <w:rsid w:val="00C539D3"/>
    <w:rsid w:val="00C53E5E"/>
    <w:rsid w:val="00C60A72"/>
    <w:rsid w:val="00C61CB3"/>
    <w:rsid w:val="00C62B05"/>
    <w:rsid w:val="00C63D58"/>
    <w:rsid w:val="00C66997"/>
    <w:rsid w:val="00C66B9C"/>
    <w:rsid w:val="00C7047A"/>
    <w:rsid w:val="00C7123D"/>
    <w:rsid w:val="00C71BEF"/>
    <w:rsid w:val="00C723DF"/>
    <w:rsid w:val="00C73CDA"/>
    <w:rsid w:val="00C757D3"/>
    <w:rsid w:val="00C75D4F"/>
    <w:rsid w:val="00C76C38"/>
    <w:rsid w:val="00C77033"/>
    <w:rsid w:val="00C8407C"/>
    <w:rsid w:val="00C860EE"/>
    <w:rsid w:val="00C87506"/>
    <w:rsid w:val="00C87D98"/>
    <w:rsid w:val="00C91B77"/>
    <w:rsid w:val="00C91D14"/>
    <w:rsid w:val="00C93250"/>
    <w:rsid w:val="00C95174"/>
    <w:rsid w:val="00C97DF0"/>
    <w:rsid w:val="00C97F57"/>
    <w:rsid w:val="00CB4CF9"/>
    <w:rsid w:val="00CB55E1"/>
    <w:rsid w:val="00CB73E2"/>
    <w:rsid w:val="00CD0805"/>
    <w:rsid w:val="00CD0CCC"/>
    <w:rsid w:val="00CD260E"/>
    <w:rsid w:val="00CD3C4E"/>
    <w:rsid w:val="00CD5100"/>
    <w:rsid w:val="00CD52D6"/>
    <w:rsid w:val="00CE275B"/>
    <w:rsid w:val="00CE28F5"/>
    <w:rsid w:val="00CE5978"/>
    <w:rsid w:val="00CE5BAB"/>
    <w:rsid w:val="00CE6065"/>
    <w:rsid w:val="00CE61C7"/>
    <w:rsid w:val="00CF3093"/>
    <w:rsid w:val="00CF465F"/>
    <w:rsid w:val="00CF48EC"/>
    <w:rsid w:val="00CF59CB"/>
    <w:rsid w:val="00D018E8"/>
    <w:rsid w:val="00D04D7A"/>
    <w:rsid w:val="00D0604C"/>
    <w:rsid w:val="00D06E67"/>
    <w:rsid w:val="00D06F6E"/>
    <w:rsid w:val="00D12172"/>
    <w:rsid w:val="00D13882"/>
    <w:rsid w:val="00D178A3"/>
    <w:rsid w:val="00D265BE"/>
    <w:rsid w:val="00D26D44"/>
    <w:rsid w:val="00D30E70"/>
    <w:rsid w:val="00D31E16"/>
    <w:rsid w:val="00D31E46"/>
    <w:rsid w:val="00D32019"/>
    <w:rsid w:val="00D353C5"/>
    <w:rsid w:val="00D35C16"/>
    <w:rsid w:val="00D35C40"/>
    <w:rsid w:val="00D375E7"/>
    <w:rsid w:val="00D416A9"/>
    <w:rsid w:val="00D424E0"/>
    <w:rsid w:val="00D4543F"/>
    <w:rsid w:val="00D458F4"/>
    <w:rsid w:val="00D52D67"/>
    <w:rsid w:val="00D52DE7"/>
    <w:rsid w:val="00D53848"/>
    <w:rsid w:val="00D539CA"/>
    <w:rsid w:val="00D54147"/>
    <w:rsid w:val="00D5513E"/>
    <w:rsid w:val="00D61813"/>
    <w:rsid w:val="00D65200"/>
    <w:rsid w:val="00D65B98"/>
    <w:rsid w:val="00D66243"/>
    <w:rsid w:val="00D674D6"/>
    <w:rsid w:val="00D67639"/>
    <w:rsid w:val="00D7073D"/>
    <w:rsid w:val="00D710CE"/>
    <w:rsid w:val="00D71B49"/>
    <w:rsid w:val="00D8011D"/>
    <w:rsid w:val="00D80842"/>
    <w:rsid w:val="00D8230F"/>
    <w:rsid w:val="00D845CC"/>
    <w:rsid w:val="00D90268"/>
    <w:rsid w:val="00D968A5"/>
    <w:rsid w:val="00DA0035"/>
    <w:rsid w:val="00DA7289"/>
    <w:rsid w:val="00DA7FCF"/>
    <w:rsid w:val="00DB17AB"/>
    <w:rsid w:val="00DB3300"/>
    <w:rsid w:val="00DB793D"/>
    <w:rsid w:val="00DC1F04"/>
    <w:rsid w:val="00DC2464"/>
    <w:rsid w:val="00DC254A"/>
    <w:rsid w:val="00DC3718"/>
    <w:rsid w:val="00DC76CF"/>
    <w:rsid w:val="00DD4778"/>
    <w:rsid w:val="00DD63F2"/>
    <w:rsid w:val="00DE3816"/>
    <w:rsid w:val="00DE3C27"/>
    <w:rsid w:val="00DE3C81"/>
    <w:rsid w:val="00DE46DF"/>
    <w:rsid w:val="00DF3591"/>
    <w:rsid w:val="00DF5109"/>
    <w:rsid w:val="00DF75EC"/>
    <w:rsid w:val="00E01C8F"/>
    <w:rsid w:val="00E02C38"/>
    <w:rsid w:val="00E0352F"/>
    <w:rsid w:val="00E12BDE"/>
    <w:rsid w:val="00E1322C"/>
    <w:rsid w:val="00E14E59"/>
    <w:rsid w:val="00E17E01"/>
    <w:rsid w:val="00E20F5B"/>
    <w:rsid w:val="00E22824"/>
    <w:rsid w:val="00E236BF"/>
    <w:rsid w:val="00E26CD3"/>
    <w:rsid w:val="00E270C9"/>
    <w:rsid w:val="00E30353"/>
    <w:rsid w:val="00E349A8"/>
    <w:rsid w:val="00E36B9C"/>
    <w:rsid w:val="00E40131"/>
    <w:rsid w:val="00E4684A"/>
    <w:rsid w:val="00E51242"/>
    <w:rsid w:val="00E51FB6"/>
    <w:rsid w:val="00E52A3F"/>
    <w:rsid w:val="00E5371D"/>
    <w:rsid w:val="00E54093"/>
    <w:rsid w:val="00E56263"/>
    <w:rsid w:val="00E56B12"/>
    <w:rsid w:val="00E57495"/>
    <w:rsid w:val="00E63094"/>
    <w:rsid w:val="00E67A42"/>
    <w:rsid w:val="00E70E0F"/>
    <w:rsid w:val="00E71108"/>
    <w:rsid w:val="00E714A1"/>
    <w:rsid w:val="00E71AB5"/>
    <w:rsid w:val="00E726F5"/>
    <w:rsid w:val="00E7348E"/>
    <w:rsid w:val="00E73BCD"/>
    <w:rsid w:val="00E76B79"/>
    <w:rsid w:val="00E8117A"/>
    <w:rsid w:val="00E9166E"/>
    <w:rsid w:val="00E92E86"/>
    <w:rsid w:val="00E937FB"/>
    <w:rsid w:val="00E94BE7"/>
    <w:rsid w:val="00E95E82"/>
    <w:rsid w:val="00EA2AD0"/>
    <w:rsid w:val="00EA2E0B"/>
    <w:rsid w:val="00EA2FE8"/>
    <w:rsid w:val="00EB0DB3"/>
    <w:rsid w:val="00EB0EC9"/>
    <w:rsid w:val="00EB1242"/>
    <w:rsid w:val="00EB2EC8"/>
    <w:rsid w:val="00EB477D"/>
    <w:rsid w:val="00EB560C"/>
    <w:rsid w:val="00EB760A"/>
    <w:rsid w:val="00EC11E7"/>
    <w:rsid w:val="00EC2250"/>
    <w:rsid w:val="00EC2435"/>
    <w:rsid w:val="00EC5CD9"/>
    <w:rsid w:val="00ED09CE"/>
    <w:rsid w:val="00ED28B1"/>
    <w:rsid w:val="00ED3704"/>
    <w:rsid w:val="00EE2399"/>
    <w:rsid w:val="00EE3EBB"/>
    <w:rsid w:val="00EE49DE"/>
    <w:rsid w:val="00EE4B31"/>
    <w:rsid w:val="00EE6A59"/>
    <w:rsid w:val="00EF2240"/>
    <w:rsid w:val="00EF638D"/>
    <w:rsid w:val="00F02584"/>
    <w:rsid w:val="00F02FAF"/>
    <w:rsid w:val="00F07686"/>
    <w:rsid w:val="00F10804"/>
    <w:rsid w:val="00F117F5"/>
    <w:rsid w:val="00F13E37"/>
    <w:rsid w:val="00F147AC"/>
    <w:rsid w:val="00F16E1A"/>
    <w:rsid w:val="00F25055"/>
    <w:rsid w:val="00F263FA"/>
    <w:rsid w:val="00F27523"/>
    <w:rsid w:val="00F30ED7"/>
    <w:rsid w:val="00F34106"/>
    <w:rsid w:val="00F36E70"/>
    <w:rsid w:val="00F4187C"/>
    <w:rsid w:val="00F447DF"/>
    <w:rsid w:val="00F4650F"/>
    <w:rsid w:val="00F4678C"/>
    <w:rsid w:val="00F51979"/>
    <w:rsid w:val="00F526D4"/>
    <w:rsid w:val="00F52945"/>
    <w:rsid w:val="00F5737E"/>
    <w:rsid w:val="00F60523"/>
    <w:rsid w:val="00F60A9D"/>
    <w:rsid w:val="00F60D5B"/>
    <w:rsid w:val="00F623EA"/>
    <w:rsid w:val="00F6320A"/>
    <w:rsid w:val="00F639B6"/>
    <w:rsid w:val="00F65B6C"/>
    <w:rsid w:val="00F66C9D"/>
    <w:rsid w:val="00F70587"/>
    <w:rsid w:val="00F71C9D"/>
    <w:rsid w:val="00F775A7"/>
    <w:rsid w:val="00F97832"/>
    <w:rsid w:val="00FA1798"/>
    <w:rsid w:val="00FA29F3"/>
    <w:rsid w:val="00FA5A22"/>
    <w:rsid w:val="00FA6C60"/>
    <w:rsid w:val="00FA7450"/>
    <w:rsid w:val="00FA7A68"/>
    <w:rsid w:val="00FB5FF7"/>
    <w:rsid w:val="00FB6302"/>
    <w:rsid w:val="00FB6490"/>
    <w:rsid w:val="00FC0DB3"/>
    <w:rsid w:val="00FC6697"/>
    <w:rsid w:val="00FD559A"/>
    <w:rsid w:val="00FD60E3"/>
    <w:rsid w:val="00FE09F5"/>
    <w:rsid w:val="00FE156E"/>
    <w:rsid w:val="00FE5E6D"/>
    <w:rsid w:val="00FE7288"/>
    <w:rsid w:val="00FF13A0"/>
    <w:rsid w:val="00FF3479"/>
    <w:rsid w:val="00FF4C6D"/>
    <w:rsid w:val="00FF4EED"/>
    <w:rsid w:val="00FF6C28"/>
    <w:rsid w:val="00FF6E6F"/>
    <w:rsid w:val="00FF70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0" w:qFormat="1"/>
    <w:lsdException w:name="heading 6" w:uiPriority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nhideWhenUsed="0" w:qFormat="1"/>
    <w:lsdException w:name="Emphasis" w:semiHidden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FB1"/>
    <w:pPr>
      <w:widowControl w:val="0"/>
      <w:spacing w:line="300" w:lineRule="auto"/>
      <w:ind w:firstLine="760"/>
    </w:pPr>
    <w:rPr>
      <w:rFonts w:ascii="Times New Roman" w:eastAsia="Times New Roman" w:hAnsi="Times New Roman"/>
      <w:kern w:val="1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6A0F67"/>
    <w:pPr>
      <w:keepNext/>
      <w:keepLines/>
      <w:spacing w:before="480"/>
      <w:outlineLvl w:val="0"/>
    </w:pPr>
    <w:rPr>
      <w:rFonts w:ascii="Cambria" w:eastAsia="Calibri" w:hAnsi="Cambria"/>
      <w:b/>
      <w:color w:val="365F91"/>
      <w:sz w:val="28"/>
      <w:lang/>
    </w:rPr>
  </w:style>
  <w:style w:type="paragraph" w:styleId="2">
    <w:name w:val="heading 2"/>
    <w:basedOn w:val="a"/>
    <w:next w:val="a"/>
    <w:link w:val="20"/>
    <w:uiPriority w:val="99"/>
    <w:qFormat/>
    <w:rsid w:val="006A0F67"/>
    <w:pPr>
      <w:keepNext/>
      <w:keepLines/>
      <w:spacing w:before="200"/>
      <w:outlineLvl w:val="1"/>
    </w:pPr>
    <w:rPr>
      <w:rFonts w:ascii="Cambria" w:eastAsia="Calibri" w:hAnsi="Cambria"/>
      <w:b/>
      <w:color w:val="4F81BD"/>
      <w:sz w:val="26"/>
      <w:lang/>
    </w:rPr>
  </w:style>
  <w:style w:type="paragraph" w:styleId="3">
    <w:name w:val="heading 3"/>
    <w:basedOn w:val="a"/>
    <w:next w:val="a"/>
    <w:link w:val="30"/>
    <w:uiPriority w:val="99"/>
    <w:qFormat/>
    <w:rsid w:val="0049097B"/>
    <w:pPr>
      <w:keepNext/>
      <w:keepLines/>
      <w:spacing w:before="200"/>
      <w:outlineLvl w:val="2"/>
    </w:pPr>
    <w:rPr>
      <w:rFonts w:ascii="Cambria" w:eastAsia="Calibri" w:hAnsi="Cambria"/>
      <w:b/>
      <w:color w:val="4F81BD"/>
      <w:lang/>
    </w:rPr>
  </w:style>
  <w:style w:type="paragraph" w:styleId="4">
    <w:name w:val="heading 4"/>
    <w:basedOn w:val="a"/>
    <w:next w:val="a"/>
    <w:link w:val="40"/>
    <w:uiPriority w:val="99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Calibri"/>
      <w:b/>
      <w:kern w:val="0"/>
      <w:sz w:val="28"/>
      <w:lang w:eastAsia="zh-CN"/>
    </w:rPr>
  </w:style>
  <w:style w:type="paragraph" w:styleId="7">
    <w:name w:val="heading 7"/>
    <w:basedOn w:val="a"/>
    <w:next w:val="a"/>
    <w:link w:val="70"/>
    <w:uiPriority w:val="99"/>
    <w:qFormat/>
    <w:rsid w:val="00856CD1"/>
    <w:pPr>
      <w:keepNext/>
      <w:keepLines/>
      <w:spacing w:before="200"/>
      <w:outlineLvl w:val="6"/>
    </w:pPr>
    <w:rPr>
      <w:rFonts w:ascii="Cambria" w:eastAsia="Calibri" w:hAnsi="Cambria"/>
      <w:i/>
      <w:color w:val="404040"/>
      <w:lang/>
    </w:rPr>
  </w:style>
  <w:style w:type="paragraph" w:styleId="8">
    <w:name w:val="heading 8"/>
    <w:basedOn w:val="a"/>
    <w:next w:val="a"/>
    <w:link w:val="80"/>
    <w:uiPriority w:val="99"/>
    <w:qFormat/>
    <w:rsid w:val="006A0F67"/>
    <w:pPr>
      <w:keepNext/>
      <w:keepLines/>
      <w:spacing w:before="200"/>
      <w:outlineLvl w:val="7"/>
    </w:pPr>
    <w:rPr>
      <w:rFonts w:ascii="Cambria" w:eastAsia="Calibri" w:hAnsi="Cambria"/>
      <w:color w:val="40404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A0F67"/>
    <w:rPr>
      <w:rFonts w:ascii="Cambria" w:hAnsi="Cambria" w:cs="Times New Roman"/>
      <w:b/>
      <w:color w:val="365F91"/>
      <w:kern w:val="1"/>
      <w:sz w:val="28"/>
      <w:lang w:eastAsia="ar-SA" w:bidi="ar-SA"/>
    </w:rPr>
  </w:style>
  <w:style w:type="character" w:customStyle="1" w:styleId="20">
    <w:name w:val="Заголовок 2 Знак"/>
    <w:link w:val="2"/>
    <w:uiPriority w:val="99"/>
    <w:locked/>
    <w:rsid w:val="006A0F67"/>
    <w:rPr>
      <w:rFonts w:ascii="Cambria" w:hAnsi="Cambria" w:cs="Times New Roman"/>
      <w:b/>
      <w:color w:val="4F81BD"/>
      <w:kern w:val="1"/>
      <w:sz w:val="26"/>
      <w:lang w:eastAsia="ar-SA" w:bidi="ar-SA"/>
    </w:rPr>
  </w:style>
  <w:style w:type="character" w:customStyle="1" w:styleId="30">
    <w:name w:val="Заголовок 3 Знак"/>
    <w:link w:val="3"/>
    <w:uiPriority w:val="99"/>
    <w:semiHidden/>
    <w:locked/>
    <w:rsid w:val="0049097B"/>
    <w:rPr>
      <w:rFonts w:ascii="Cambria" w:hAnsi="Cambria" w:cs="Times New Roman"/>
      <w:b/>
      <w:color w:val="4F81BD"/>
      <w:kern w:val="1"/>
      <w:lang w:eastAsia="ar-SA" w:bidi="ar-SA"/>
    </w:rPr>
  </w:style>
  <w:style w:type="character" w:customStyle="1" w:styleId="40">
    <w:name w:val="Заголовок 4 Знак"/>
    <w:link w:val="4"/>
    <w:uiPriority w:val="99"/>
    <w:locked/>
    <w:rsid w:val="00283593"/>
    <w:rPr>
      <w:rFonts w:ascii="Times New Roman" w:hAnsi="Times New Roman"/>
      <w:b/>
      <w:sz w:val="28"/>
      <w:lang w:eastAsia="zh-CN"/>
    </w:rPr>
  </w:style>
  <w:style w:type="character" w:customStyle="1" w:styleId="70">
    <w:name w:val="Заголовок 7 Знак"/>
    <w:link w:val="7"/>
    <w:uiPriority w:val="99"/>
    <w:semiHidden/>
    <w:locked/>
    <w:rsid w:val="00856CD1"/>
    <w:rPr>
      <w:rFonts w:ascii="Cambria" w:hAnsi="Cambria" w:cs="Times New Roman"/>
      <w:i/>
      <w:color w:val="404040"/>
      <w:kern w:val="1"/>
      <w:sz w:val="20"/>
      <w:lang w:eastAsia="ar-SA" w:bidi="ar-SA"/>
    </w:rPr>
  </w:style>
  <w:style w:type="character" w:customStyle="1" w:styleId="80">
    <w:name w:val="Заголовок 8 Знак"/>
    <w:link w:val="8"/>
    <w:uiPriority w:val="99"/>
    <w:locked/>
    <w:rsid w:val="006A0F67"/>
    <w:rPr>
      <w:rFonts w:ascii="Cambria" w:hAnsi="Cambria" w:cs="Times New Roman"/>
      <w:color w:val="404040"/>
      <w:kern w:val="1"/>
      <w:sz w:val="20"/>
      <w:lang w:eastAsia="ar-SA" w:bidi="ar-SA"/>
    </w:rPr>
  </w:style>
  <w:style w:type="paragraph" w:customStyle="1" w:styleId="Default">
    <w:name w:val="Default"/>
    <w:rsid w:val="004B1D5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uiPriority w:val="99"/>
    <w:rsid w:val="004B1D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uiPriority w:val="99"/>
    <w:rsid w:val="00DC3718"/>
    <w:rPr>
      <w:rFonts w:ascii="Times New Roman" w:hAnsi="Times New Roman"/>
      <w:u w:val="none"/>
    </w:rPr>
  </w:style>
  <w:style w:type="character" w:customStyle="1" w:styleId="22">
    <w:name w:val="Основной текст (2)"/>
    <w:uiPriority w:val="99"/>
    <w:rsid w:val="00DC3718"/>
    <w:rPr>
      <w:rFonts w:ascii="Times New Roman" w:hAnsi="Times New Roman"/>
      <w:color w:val="000000"/>
      <w:spacing w:val="0"/>
      <w:w w:val="100"/>
      <w:position w:val="0"/>
      <w:sz w:val="24"/>
      <w:u w:val="none"/>
      <w:lang w:val="ru-RU" w:eastAsia="ru-RU"/>
    </w:rPr>
  </w:style>
  <w:style w:type="paragraph" w:styleId="a4">
    <w:name w:val="List Paragraph"/>
    <w:basedOn w:val="a"/>
    <w:link w:val="a5"/>
    <w:uiPriority w:val="99"/>
    <w:qFormat/>
    <w:rsid w:val="00296A82"/>
    <w:pPr>
      <w:ind w:left="720"/>
      <w:contextualSpacing/>
    </w:pPr>
    <w:rPr>
      <w:rFonts w:eastAsia="Calibri"/>
      <w:lang/>
    </w:rPr>
  </w:style>
  <w:style w:type="character" w:customStyle="1" w:styleId="a5">
    <w:name w:val="Абзац списка Знак"/>
    <w:link w:val="a4"/>
    <w:uiPriority w:val="99"/>
    <w:locked/>
    <w:rsid w:val="00CF465F"/>
    <w:rPr>
      <w:rFonts w:ascii="Times New Roman" w:hAnsi="Times New Roman"/>
      <w:kern w:val="1"/>
      <w:lang w:eastAsia="ar-SA" w:bidi="ar-SA"/>
    </w:rPr>
  </w:style>
  <w:style w:type="paragraph" w:styleId="a6">
    <w:name w:val="Normal (Web)"/>
    <w:basedOn w:val="a"/>
    <w:uiPriority w:val="99"/>
    <w:rsid w:val="00F6052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rsid w:val="001A54A3"/>
    <w:pPr>
      <w:widowControl/>
      <w:spacing w:line="240" w:lineRule="auto"/>
      <w:ind w:firstLine="0"/>
    </w:pPr>
    <w:rPr>
      <w:rFonts w:eastAsia="Calibri"/>
      <w:kern w:val="0"/>
      <w:lang w:eastAsia="ru-RU"/>
    </w:rPr>
  </w:style>
  <w:style w:type="character" w:customStyle="1" w:styleId="a8">
    <w:name w:val="Основной текст Знак"/>
    <w:link w:val="a7"/>
    <w:uiPriority w:val="99"/>
    <w:locked/>
    <w:rsid w:val="001A54A3"/>
    <w:rPr>
      <w:rFonts w:ascii="Times New Roman" w:hAnsi="Times New Roman" w:cs="Times New Roman"/>
      <w:sz w:val="20"/>
      <w:lang w:eastAsia="ru-RU"/>
    </w:rPr>
  </w:style>
  <w:style w:type="character" w:customStyle="1" w:styleId="11">
    <w:name w:val="Основной текст + 11"/>
    <w:aliases w:val="5 pt6,Не полужирный"/>
    <w:uiPriority w:val="99"/>
    <w:rsid w:val="009F027F"/>
    <w:rPr>
      <w:rFonts w:ascii="Times New Roman" w:hAnsi="Times New Roman"/>
      <w:sz w:val="23"/>
      <w:u w:val="none"/>
    </w:rPr>
  </w:style>
  <w:style w:type="character" w:customStyle="1" w:styleId="a9">
    <w:name w:val="Подпись к таблице_"/>
    <w:link w:val="aa"/>
    <w:uiPriority w:val="99"/>
    <w:locked/>
    <w:rsid w:val="009F027F"/>
    <w:rPr>
      <w:rFonts w:ascii="Times New Roman" w:hAnsi="Times New Roman"/>
      <w:b/>
      <w:i/>
      <w:shd w:val="clear" w:color="auto" w:fill="FFFFFF"/>
    </w:rPr>
  </w:style>
  <w:style w:type="paragraph" w:customStyle="1" w:styleId="aa">
    <w:name w:val="Подпись к таблице"/>
    <w:basedOn w:val="a"/>
    <w:link w:val="a9"/>
    <w:uiPriority w:val="99"/>
    <w:rsid w:val="009F027F"/>
    <w:pPr>
      <w:shd w:val="clear" w:color="auto" w:fill="FFFFFF"/>
      <w:spacing w:line="240" w:lineRule="atLeast"/>
      <w:ind w:firstLine="0"/>
    </w:pPr>
    <w:rPr>
      <w:rFonts w:eastAsia="Calibri"/>
      <w:b/>
      <w:i/>
      <w:kern w:val="0"/>
      <w:lang/>
    </w:rPr>
  </w:style>
  <w:style w:type="character" w:customStyle="1" w:styleId="111">
    <w:name w:val="Основной текст + 111"/>
    <w:aliases w:val="5 pt2,Не полужирный1,Курсив2"/>
    <w:uiPriority w:val="99"/>
    <w:rsid w:val="009F027F"/>
    <w:rPr>
      <w:rFonts w:ascii="Times New Roman" w:hAnsi="Times New Roman"/>
      <w:i/>
      <w:sz w:val="23"/>
      <w:u w:val="none"/>
    </w:rPr>
  </w:style>
  <w:style w:type="character" w:customStyle="1" w:styleId="71">
    <w:name w:val="Основной текст (7)_"/>
    <w:link w:val="72"/>
    <w:uiPriority w:val="99"/>
    <w:locked/>
    <w:rsid w:val="00CE61C7"/>
    <w:rPr>
      <w:rFonts w:ascii="Times New Roman" w:hAnsi="Times New Roman"/>
      <w:b/>
      <w:i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CE61C7"/>
    <w:pPr>
      <w:shd w:val="clear" w:color="auto" w:fill="FFFFFF"/>
      <w:spacing w:before="60" w:after="60" w:line="293" w:lineRule="exact"/>
      <w:ind w:hanging="540"/>
    </w:pPr>
    <w:rPr>
      <w:rFonts w:eastAsia="Calibri"/>
      <w:b/>
      <w:i/>
      <w:kern w:val="0"/>
      <w:lang/>
    </w:rPr>
  </w:style>
  <w:style w:type="character" w:customStyle="1" w:styleId="23">
    <w:name w:val="Основной текст (2) + Курсив"/>
    <w:uiPriority w:val="99"/>
    <w:rsid w:val="00C22468"/>
    <w:rPr>
      <w:rFonts w:ascii="Times New Roman" w:hAnsi="Times New Roman"/>
      <w:i/>
      <w:sz w:val="23"/>
      <w:u w:val="none"/>
    </w:rPr>
  </w:style>
  <w:style w:type="character" w:customStyle="1" w:styleId="13">
    <w:name w:val="Основной текст Знак1"/>
    <w:uiPriority w:val="99"/>
    <w:locked/>
    <w:rsid w:val="00CD3C4E"/>
    <w:rPr>
      <w:rFonts w:ascii="Times New Roman" w:hAnsi="Times New Roman"/>
      <w:b/>
      <w:sz w:val="26"/>
      <w:u w:val="none"/>
    </w:rPr>
  </w:style>
  <w:style w:type="character" w:customStyle="1" w:styleId="24">
    <w:name w:val="Заголовок №2_"/>
    <w:link w:val="25"/>
    <w:uiPriority w:val="99"/>
    <w:locked/>
    <w:rsid w:val="00CD3C4E"/>
    <w:rPr>
      <w:rFonts w:ascii="Times New Roman" w:hAnsi="Times New Roman"/>
      <w:b/>
      <w:sz w:val="26"/>
      <w:shd w:val="clear" w:color="auto" w:fill="FFFFFF"/>
    </w:rPr>
  </w:style>
  <w:style w:type="paragraph" w:customStyle="1" w:styleId="25">
    <w:name w:val="Заголовок №2"/>
    <w:basedOn w:val="a"/>
    <w:link w:val="24"/>
    <w:uiPriority w:val="99"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Calibri"/>
      <w:b/>
      <w:kern w:val="0"/>
      <w:sz w:val="26"/>
      <w:lang/>
    </w:rPr>
  </w:style>
  <w:style w:type="paragraph" w:styleId="ab">
    <w:name w:val="header"/>
    <w:basedOn w:val="a"/>
    <w:link w:val="ac"/>
    <w:uiPriority w:val="99"/>
    <w:rsid w:val="0013300F"/>
    <w:pPr>
      <w:tabs>
        <w:tab w:val="center" w:pos="4677"/>
        <w:tab w:val="right" w:pos="9355"/>
      </w:tabs>
      <w:spacing w:line="240" w:lineRule="auto"/>
    </w:pPr>
    <w:rPr>
      <w:rFonts w:eastAsia="Calibri"/>
      <w:lang/>
    </w:rPr>
  </w:style>
  <w:style w:type="character" w:customStyle="1" w:styleId="ac">
    <w:name w:val="Верхний колонтитул Знак"/>
    <w:link w:val="ab"/>
    <w:uiPriority w:val="99"/>
    <w:locked/>
    <w:rsid w:val="0013300F"/>
    <w:rPr>
      <w:rFonts w:ascii="Times New Roman" w:hAnsi="Times New Roman" w:cs="Times New Roman"/>
      <w:kern w:val="1"/>
      <w:sz w:val="20"/>
      <w:lang w:eastAsia="ar-SA" w:bidi="ar-SA"/>
    </w:rPr>
  </w:style>
  <w:style w:type="paragraph" w:styleId="ad">
    <w:name w:val="footer"/>
    <w:basedOn w:val="a"/>
    <w:link w:val="ae"/>
    <w:uiPriority w:val="99"/>
    <w:rsid w:val="0013300F"/>
    <w:pPr>
      <w:tabs>
        <w:tab w:val="center" w:pos="4677"/>
        <w:tab w:val="right" w:pos="9355"/>
      </w:tabs>
      <w:spacing w:line="240" w:lineRule="auto"/>
    </w:pPr>
    <w:rPr>
      <w:rFonts w:eastAsia="Calibri"/>
      <w:lang/>
    </w:rPr>
  </w:style>
  <w:style w:type="character" w:customStyle="1" w:styleId="ae">
    <w:name w:val="Нижний колонтитул Знак"/>
    <w:link w:val="ad"/>
    <w:uiPriority w:val="99"/>
    <w:locked/>
    <w:rsid w:val="0013300F"/>
    <w:rPr>
      <w:rFonts w:ascii="Times New Roman" w:hAnsi="Times New Roman" w:cs="Times New Roman"/>
      <w:kern w:val="1"/>
      <w:sz w:val="20"/>
      <w:lang w:eastAsia="ar-SA" w:bidi="ar-SA"/>
    </w:rPr>
  </w:style>
  <w:style w:type="paragraph" w:styleId="af">
    <w:name w:val="Balloon Text"/>
    <w:basedOn w:val="a"/>
    <w:link w:val="af0"/>
    <w:uiPriority w:val="99"/>
    <w:semiHidden/>
    <w:rsid w:val="001962B3"/>
    <w:pPr>
      <w:spacing w:line="240" w:lineRule="auto"/>
    </w:pPr>
    <w:rPr>
      <w:rFonts w:ascii="Tahoma" w:eastAsia="Calibri" w:hAnsi="Tahoma"/>
      <w:sz w:val="16"/>
      <w:lang/>
    </w:rPr>
  </w:style>
  <w:style w:type="character" w:customStyle="1" w:styleId="af0">
    <w:name w:val="Текст выноски Знак"/>
    <w:link w:val="af"/>
    <w:uiPriority w:val="99"/>
    <w:semiHidden/>
    <w:locked/>
    <w:rsid w:val="001962B3"/>
    <w:rPr>
      <w:rFonts w:ascii="Tahoma" w:hAnsi="Tahoma" w:cs="Times New Roman"/>
      <w:kern w:val="1"/>
      <w:sz w:val="16"/>
      <w:lang w:eastAsia="ar-SA" w:bidi="ar-SA"/>
    </w:rPr>
  </w:style>
  <w:style w:type="paragraph" w:styleId="31">
    <w:name w:val="Body Text Indent 3"/>
    <w:basedOn w:val="a"/>
    <w:link w:val="32"/>
    <w:uiPriority w:val="99"/>
    <w:rsid w:val="001962B3"/>
    <w:pPr>
      <w:spacing w:after="120"/>
      <w:ind w:left="283"/>
    </w:pPr>
    <w:rPr>
      <w:rFonts w:eastAsia="Calibri"/>
      <w:sz w:val="16"/>
      <w:lang/>
    </w:rPr>
  </w:style>
  <w:style w:type="character" w:customStyle="1" w:styleId="32">
    <w:name w:val="Основной текст с отступом 3 Знак"/>
    <w:link w:val="31"/>
    <w:uiPriority w:val="99"/>
    <w:locked/>
    <w:rsid w:val="001962B3"/>
    <w:rPr>
      <w:rFonts w:ascii="Times New Roman" w:hAnsi="Times New Roman" w:cs="Times New Roman"/>
      <w:kern w:val="1"/>
      <w:sz w:val="16"/>
      <w:lang w:eastAsia="ar-SA" w:bidi="ar-SA"/>
    </w:rPr>
  </w:style>
  <w:style w:type="paragraph" w:styleId="af1">
    <w:name w:val="Body Text Indent"/>
    <w:basedOn w:val="a"/>
    <w:link w:val="af2"/>
    <w:uiPriority w:val="99"/>
    <w:rsid w:val="001962B3"/>
    <w:pPr>
      <w:spacing w:after="120"/>
      <w:ind w:left="283"/>
    </w:pPr>
    <w:rPr>
      <w:rFonts w:eastAsia="Calibri"/>
      <w:lang/>
    </w:rPr>
  </w:style>
  <w:style w:type="character" w:customStyle="1" w:styleId="af2">
    <w:name w:val="Основной текст с отступом Знак"/>
    <w:link w:val="af1"/>
    <w:uiPriority w:val="99"/>
    <w:locked/>
    <w:rsid w:val="001962B3"/>
    <w:rPr>
      <w:rFonts w:ascii="Times New Roman" w:hAnsi="Times New Roman" w:cs="Times New Roman"/>
      <w:kern w:val="1"/>
      <w:sz w:val="20"/>
      <w:lang w:eastAsia="ar-SA" w:bidi="ar-SA"/>
    </w:rPr>
  </w:style>
  <w:style w:type="paragraph" w:styleId="26">
    <w:name w:val="Body Text 2"/>
    <w:basedOn w:val="a"/>
    <w:link w:val="27"/>
    <w:uiPriority w:val="99"/>
    <w:semiHidden/>
    <w:rsid w:val="001962B3"/>
    <w:pPr>
      <w:spacing w:after="120" w:line="480" w:lineRule="auto"/>
    </w:pPr>
    <w:rPr>
      <w:rFonts w:eastAsia="Calibri"/>
      <w:lang/>
    </w:rPr>
  </w:style>
  <w:style w:type="character" w:customStyle="1" w:styleId="27">
    <w:name w:val="Основной текст 2 Знак"/>
    <w:link w:val="26"/>
    <w:uiPriority w:val="99"/>
    <w:semiHidden/>
    <w:locked/>
    <w:rsid w:val="001962B3"/>
    <w:rPr>
      <w:rFonts w:ascii="Times New Roman" w:hAnsi="Times New Roman" w:cs="Times New Roman"/>
      <w:kern w:val="1"/>
      <w:sz w:val="20"/>
      <w:lang w:eastAsia="ar-SA" w:bidi="ar-SA"/>
    </w:rPr>
  </w:style>
  <w:style w:type="character" w:customStyle="1" w:styleId="FontStyle317">
    <w:name w:val="Font Style317"/>
    <w:uiPriority w:val="99"/>
    <w:rsid w:val="001962B3"/>
    <w:rPr>
      <w:rFonts w:ascii="Times New Roman" w:hAnsi="Times New Roman"/>
      <w:b/>
      <w:sz w:val="26"/>
    </w:rPr>
  </w:style>
  <w:style w:type="paragraph" w:customStyle="1" w:styleId="14">
    <w:name w:val="Абзац списка1"/>
    <w:basedOn w:val="a"/>
    <w:uiPriority w:val="99"/>
    <w:rsid w:val="00C33580"/>
    <w:pPr>
      <w:widowControl/>
      <w:suppressAutoHyphens/>
      <w:spacing w:line="240" w:lineRule="auto"/>
      <w:ind w:left="720" w:firstLine="0"/>
    </w:pPr>
    <w:rPr>
      <w:rFonts w:eastAsia="Calibri"/>
      <w:kern w:val="0"/>
      <w:sz w:val="24"/>
      <w:szCs w:val="24"/>
      <w:lang w:eastAsia="zh-CN"/>
    </w:rPr>
  </w:style>
  <w:style w:type="paragraph" w:styleId="af3">
    <w:name w:val="Subtitle"/>
    <w:basedOn w:val="a"/>
    <w:next w:val="a7"/>
    <w:link w:val="af4"/>
    <w:uiPriority w:val="99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rFonts w:eastAsia="Calibri"/>
      <w:b/>
      <w:color w:val="000000"/>
      <w:spacing w:val="1"/>
      <w:kern w:val="0"/>
      <w:sz w:val="32"/>
      <w:lang/>
    </w:rPr>
  </w:style>
  <w:style w:type="character" w:customStyle="1" w:styleId="af4">
    <w:name w:val="Подзаголовок Знак"/>
    <w:link w:val="af3"/>
    <w:uiPriority w:val="99"/>
    <w:locked/>
    <w:rsid w:val="008841E9"/>
    <w:rPr>
      <w:rFonts w:ascii="Times New Roman" w:hAnsi="Times New Roman" w:cs="Times New Roman"/>
      <w:b/>
      <w:color w:val="000000"/>
      <w:spacing w:val="1"/>
      <w:sz w:val="32"/>
      <w:shd w:val="clear" w:color="auto" w:fill="FFFFFF"/>
      <w:lang w:eastAsia="ar-SA" w:bidi="ar-SA"/>
    </w:rPr>
  </w:style>
  <w:style w:type="paragraph" w:customStyle="1" w:styleId="FR2">
    <w:name w:val="FR2"/>
    <w:rsid w:val="00222302"/>
    <w:pPr>
      <w:widowControl w:val="0"/>
      <w:spacing w:line="300" w:lineRule="auto"/>
      <w:ind w:firstLine="720"/>
      <w:jc w:val="both"/>
    </w:pPr>
    <w:rPr>
      <w:rFonts w:ascii="Times New Roman" w:eastAsia="Times New Roman" w:hAnsi="Times New Roman"/>
      <w:sz w:val="28"/>
    </w:rPr>
  </w:style>
  <w:style w:type="paragraph" w:customStyle="1" w:styleId="310">
    <w:name w:val="Основной текст 31"/>
    <w:basedOn w:val="a"/>
    <w:uiPriority w:val="99"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uiPriority w:val="99"/>
    <w:rsid w:val="00856CD1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paragraph" w:customStyle="1" w:styleId="af5">
    <w:name w:val="Знак Знак Знак Знак Знак Знак"/>
    <w:basedOn w:val="ab"/>
    <w:uiPriority w:val="99"/>
    <w:rsid w:val="00692F33"/>
    <w:pPr>
      <w:widowControl/>
      <w:tabs>
        <w:tab w:val="clear" w:pos="4677"/>
        <w:tab w:val="clear" w:pos="9355"/>
      </w:tabs>
      <w:ind w:right="40" w:firstLine="720"/>
      <w:jc w:val="both"/>
    </w:pPr>
    <w:rPr>
      <w:kern w:val="0"/>
      <w:sz w:val="28"/>
      <w:szCs w:val="28"/>
      <w:lang w:eastAsia="ru-RU"/>
    </w:rPr>
  </w:style>
  <w:style w:type="character" w:customStyle="1" w:styleId="FontStyle109">
    <w:name w:val="Font Style109"/>
    <w:uiPriority w:val="99"/>
    <w:rsid w:val="00692F33"/>
    <w:rPr>
      <w:rFonts w:ascii="Times New Roman" w:hAnsi="Times New Roman"/>
      <w:color w:val="000000"/>
      <w:sz w:val="18"/>
    </w:rPr>
  </w:style>
  <w:style w:type="character" w:customStyle="1" w:styleId="instancename">
    <w:name w:val="instancename"/>
    <w:uiPriority w:val="99"/>
    <w:rsid w:val="009C10C2"/>
  </w:style>
  <w:style w:type="character" w:styleId="af6">
    <w:name w:val="Hyperlink"/>
    <w:uiPriority w:val="99"/>
    <w:rsid w:val="006809E6"/>
    <w:rPr>
      <w:rFonts w:cs="Times New Roman"/>
      <w:color w:val="0000FF"/>
      <w:u w:val="single"/>
    </w:rPr>
  </w:style>
  <w:style w:type="paragraph" w:styleId="28">
    <w:name w:val="Body Text Indent 2"/>
    <w:basedOn w:val="a"/>
    <w:link w:val="29"/>
    <w:uiPriority w:val="99"/>
    <w:rsid w:val="007D7B6B"/>
    <w:pPr>
      <w:widowControl/>
      <w:suppressAutoHyphens/>
      <w:spacing w:after="120" w:line="480" w:lineRule="auto"/>
      <w:ind w:left="283" w:firstLine="0"/>
    </w:pPr>
    <w:rPr>
      <w:rFonts w:eastAsia="Calibri"/>
      <w:kern w:val="0"/>
      <w:lang/>
    </w:rPr>
  </w:style>
  <w:style w:type="character" w:customStyle="1" w:styleId="29">
    <w:name w:val="Основной текст с отступом 2 Знак"/>
    <w:link w:val="28"/>
    <w:uiPriority w:val="99"/>
    <w:locked/>
    <w:rsid w:val="007D7B6B"/>
    <w:rPr>
      <w:rFonts w:ascii="Times New Roman" w:hAnsi="Times New Roman" w:cs="Times New Roman"/>
      <w:lang w:eastAsia="ar-SA" w:bidi="ar-SA"/>
    </w:rPr>
  </w:style>
  <w:style w:type="paragraph" w:customStyle="1" w:styleId="Normal1">
    <w:name w:val="Normal1"/>
    <w:uiPriority w:val="99"/>
    <w:rsid w:val="003214C1"/>
    <w:pPr>
      <w:widowControl w:val="0"/>
      <w:snapToGrid w:val="0"/>
      <w:spacing w:line="276" w:lineRule="auto"/>
      <w:ind w:firstLine="320"/>
      <w:jc w:val="both"/>
    </w:pPr>
    <w:rPr>
      <w:rFonts w:ascii="Times New Roman" w:eastAsia="Times New Roman" w:hAnsi="Times New Roman"/>
    </w:rPr>
  </w:style>
  <w:style w:type="character" w:customStyle="1" w:styleId="apple-converted-space">
    <w:name w:val="apple-converted-space"/>
    <w:uiPriority w:val="99"/>
    <w:rsid w:val="00843F91"/>
  </w:style>
  <w:style w:type="paragraph" w:styleId="2a">
    <w:name w:val="toc 2"/>
    <w:basedOn w:val="a"/>
    <w:next w:val="a"/>
    <w:autoRedefine/>
    <w:uiPriority w:val="99"/>
    <w:semiHidden/>
    <w:rsid w:val="00FE09F5"/>
    <w:pPr>
      <w:widowControl/>
      <w:tabs>
        <w:tab w:val="right" w:leader="dot" w:pos="9344"/>
      </w:tabs>
      <w:spacing w:line="240" w:lineRule="auto"/>
      <w:ind w:firstLine="0"/>
      <w:jc w:val="both"/>
    </w:pPr>
    <w:rPr>
      <w:kern w:val="0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99"/>
    <w:semiHidden/>
    <w:rsid w:val="003C6999"/>
    <w:pPr>
      <w:widowControl/>
      <w:spacing w:line="240" w:lineRule="auto"/>
      <w:ind w:left="480" w:firstLine="0"/>
    </w:pPr>
    <w:rPr>
      <w:kern w:val="0"/>
      <w:sz w:val="24"/>
      <w:szCs w:val="24"/>
      <w:lang w:eastAsia="ru-RU"/>
    </w:rPr>
  </w:style>
  <w:style w:type="character" w:styleId="af7">
    <w:name w:val="FollowedHyperlink"/>
    <w:uiPriority w:val="99"/>
    <w:rsid w:val="00E726F5"/>
    <w:rPr>
      <w:rFonts w:cs="Times New Roman"/>
      <w:color w:val="800080"/>
      <w:u w:val="single"/>
    </w:rPr>
  </w:style>
  <w:style w:type="paragraph" w:styleId="af8">
    <w:name w:val="Title"/>
    <w:basedOn w:val="a"/>
    <w:link w:val="af9"/>
    <w:uiPriority w:val="99"/>
    <w:qFormat/>
    <w:rsid w:val="00CF465F"/>
    <w:pPr>
      <w:widowControl/>
      <w:spacing w:line="240" w:lineRule="auto"/>
      <w:ind w:firstLine="0"/>
      <w:jc w:val="center"/>
    </w:pPr>
    <w:rPr>
      <w:rFonts w:eastAsia="Calibri"/>
      <w:b/>
      <w:kern w:val="0"/>
      <w:sz w:val="24"/>
      <w:lang/>
    </w:rPr>
  </w:style>
  <w:style w:type="character" w:customStyle="1" w:styleId="af9">
    <w:name w:val="Название Знак"/>
    <w:link w:val="af8"/>
    <w:uiPriority w:val="99"/>
    <w:locked/>
    <w:rsid w:val="00CF465F"/>
    <w:rPr>
      <w:rFonts w:ascii="Times New Roman" w:hAnsi="Times New Roman" w:cs="Times New Roman"/>
      <w:b/>
      <w:sz w:val="24"/>
    </w:rPr>
  </w:style>
  <w:style w:type="paragraph" w:styleId="afa">
    <w:name w:val="No Spacing"/>
    <w:link w:val="afb"/>
    <w:uiPriority w:val="1"/>
    <w:qFormat/>
    <w:rsid w:val="00CF465F"/>
    <w:rPr>
      <w:sz w:val="22"/>
      <w:szCs w:val="22"/>
      <w:lang w:eastAsia="en-US"/>
    </w:rPr>
  </w:style>
  <w:style w:type="character" w:customStyle="1" w:styleId="afb">
    <w:name w:val="Без интервала Знак"/>
    <w:link w:val="afa"/>
    <w:uiPriority w:val="1"/>
    <w:locked/>
    <w:rsid w:val="00CF465F"/>
    <w:rPr>
      <w:sz w:val="22"/>
      <w:szCs w:val="22"/>
      <w:lang w:eastAsia="en-US" w:bidi="ar-SA"/>
    </w:rPr>
  </w:style>
  <w:style w:type="paragraph" w:customStyle="1" w:styleId="ZOIMAL">
    <w:name w:val="ZOI_MAL"/>
    <w:basedOn w:val="1"/>
    <w:uiPriority w:val="99"/>
    <w:rsid w:val="00CF465F"/>
    <w:pPr>
      <w:keepNext w:val="0"/>
      <w:keepLines w:val="0"/>
      <w:widowControl/>
      <w:tabs>
        <w:tab w:val="num" w:pos="495"/>
      </w:tabs>
      <w:spacing w:before="120" w:after="120" w:line="240" w:lineRule="auto"/>
      <w:ind w:left="495" w:hanging="495"/>
    </w:pPr>
    <w:rPr>
      <w:rFonts w:ascii="Times New Roman" w:hAnsi="Times New Roman"/>
      <w:color w:val="auto"/>
      <w:kern w:val="36"/>
      <w:szCs w:val="24"/>
      <w:lang w:eastAsia="ru-RU"/>
    </w:rPr>
  </w:style>
  <w:style w:type="character" w:styleId="afc">
    <w:name w:val="Emphasis"/>
    <w:uiPriority w:val="99"/>
    <w:qFormat/>
    <w:rsid w:val="00CF465F"/>
    <w:rPr>
      <w:rFonts w:cs="Times New Roman"/>
    </w:rPr>
  </w:style>
  <w:style w:type="character" w:customStyle="1" w:styleId="FontStyle33">
    <w:name w:val="Font Style33"/>
    <w:uiPriority w:val="99"/>
    <w:rsid w:val="00CF465F"/>
    <w:rPr>
      <w:rFonts w:ascii="Times New Roman" w:hAnsi="Times New Roman"/>
      <w:sz w:val="30"/>
    </w:rPr>
  </w:style>
  <w:style w:type="character" w:styleId="afd">
    <w:name w:val="Strong"/>
    <w:uiPriority w:val="99"/>
    <w:qFormat/>
    <w:rsid w:val="00CF465F"/>
    <w:rPr>
      <w:rFonts w:cs="Times New Roman"/>
      <w:b/>
    </w:rPr>
  </w:style>
  <w:style w:type="paragraph" w:customStyle="1" w:styleId="15">
    <w:name w:val="Текст1"/>
    <w:basedOn w:val="a"/>
    <w:rsid w:val="00BF1C6C"/>
    <w:pPr>
      <w:suppressAutoHyphens/>
    </w:pPr>
    <w:rPr>
      <w:rFonts w:ascii="Courier New" w:hAnsi="Courier New" w:cs="Calibri"/>
      <w:kern w:val="0"/>
    </w:rPr>
  </w:style>
  <w:style w:type="character" w:customStyle="1" w:styleId="FontStyle138">
    <w:name w:val="Font Style138"/>
    <w:uiPriority w:val="99"/>
    <w:rsid w:val="00C53E5E"/>
    <w:rPr>
      <w:rFonts w:ascii="Times New Roman" w:hAnsi="Times New Roman"/>
      <w:i/>
      <w:sz w:val="22"/>
    </w:rPr>
  </w:style>
  <w:style w:type="paragraph" w:customStyle="1" w:styleId="Style97">
    <w:name w:val="Style97"/>
    <w:basedOn w:val="a"/>
    <w:uiPriority w:val="99"/>
    <w:rsid w:val="00C53E5E"/>
    <w:pPr>
      <w:autoSpaceDE w:val="0"/>
      <w:autoSpaceDN w:val="0"/>
      <w:adjustRightInd w:val="0"/>
      <w:spacing w:line="298" w:lineRule="exact"/>
      <w:ind w:firstLine="0"/>
    </w:pPr>
    <w:rPr>
      <w:kern w:val="0"/>
      <w:sz w:val="24"/>
      <w:szCs w:val="24"/>
      <w:lang w:eastAsia="ru-RU"/>
    </w:rPr>
  </w:style>
  <w:style w:type="character" w:customStyle="1" w:styleId="FontStyle133">
    <w:name w:val="Font Style133"/>
    <w:uiPriority w:val="99"/>
    <w:rsid w:val="00C53E5E"/>
    <w:rPr>
      <w:rFonts w:ascii="Times New Roman" w:hAnsi="Times New Roman"/>
      <w:b/>
      <w:i/>
      <w:sz w:val="18"/>
    </w:rPr>
  </w:style>
  <w:style w:type="character" w:customStyle="1" w:styleId="FontStyle142">
    <w:name w:val="Font Style142"/>
    <w:uiPriority w:val="99"/>
    <w:rsid w:val="00694A97"/>
    <w:rPr>
      <w:rFonts w:ascii="Times New Roman" w:hAnsi="Times New Roman"/>
      <w:sz w:val="26"/>
    </w:rPr>
  </w:style>
  <w:style w:type="paragraph" w:customStyle="1" w:styleId="Style99">
    <w:name w:val="Style99"/>
    <w:basedOn w:val="a"/>
    <w:uiPriority w:val="99"/>
    <w:rsid w:val="00694A97"/>
    <w:pPr>
      <w:autoSpaceDE w:val="0"/>
      <w:autoSpaceDN w:val="0"/>
      <w:adjustRightInd w:val="0"/>
      <w:spacing w:line="277" w:lineRule="exact"/>
      <w:ind w:firstLine="542"/>
      <w:jc w:val="both"/>
    </w:pPr>
    <w:rPr>
      <w:kern w:val="0"/>
      <w:sz w:val="24"/>
      <w:szCs w:val="24"/>
      <w:lang w:eastAsia="ru-RU"/>
    </w:rPr>
  </w:style>
  <w:style w:type="character" w:customStyle="1" w:styleId="FontStyle141">
    <w:name w:val="Font Style141"/>
    <w:uiPriority w:val="99"/>
    <w:rsid w:val="00D53848"/>
    <w:rPr>
      <w:rFonts w:ascii="Times New Roman" w:hAnsi="Times New Roman"/>
      <w:b/>
      <w:i/>
      <w:sz w:val="26"/>
    </w:rPr>
  </w:style>
  <w:style w:type="paragraph" w:customStyle="1" w:styleId="Style100">
    <w:name w:val="Style100"/>
    <w:basedOn w:val="a"/>
    <w:uiPriority w:val="99"/>
    <w:rsid w:val="00D53848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customStyle="1" w:styleId="FontStyle140">
    <w:name w:val="Font Style140"/>
    <w:uiPriority w:val="99"/>
    <w:rsid w:val="00AE4AFD"/>
    <w:rPr>
      <w:rFonts w:ascii="Times New Roman" w:hAnsi="Times New Roman"/>
      <w:b/>
      <w:sz w:val="28"/>
    </w:rPr>
  </w:style>
  <w:style w:type="paragraph" w:customStyle="1" w:styleId="Style95">
    <w:name w:val="Style95"/>
    <w:basedOn w:val="a"/>
    <w:uiPriority w:val="99"/>
    <w:rsid w:val="00AE4AFD"/>
    <w:pPr>
      <w:autoSpaceDE w:val="0"/>
      <w:autoSpaceDN w:val="0"/>
      <w:adjustRightInd w:val="0"/>
      <w:spacing w:line="355" w:lineRule="exact"/>
      <w:ind w:hanging="374"/>
    </w:pPr>
    <w:rPr>
      <w:kern w:val="0"/>
      <w:sz w:val="24"/>
      <w:szCs w:val="24"/>
      <w:lang w:eastAsia="ru-RU"/>
    </w:rPr>
  </w:style>
  <w:style w:type="character" w:customStyle="1" w:styleId="blk">
    <w:name w:val="blk"/>
    <w:uiPriority w:val="99"/>
    <w:rsid w:val="005D48BF"/>
    <w:rPr>
      <w:rFonts w:cs="Times New Roman"/>
    </w:rPr>
  </w:style>
  <w:style w:type="character" w:customStyle="1" w:styleId="b">
    <w:name w:val="b"/>
    <w:uiPriority w:val="99"/>
    <w:rsid w:val="005D48BF"/>
    <w:rPr>
      <w:rFonts w:cs="Times New Roman"/>
    </w:rPr>
  </w:style>
  <w:style w:type="paragraph" w:styleId="HTML">
    <w:name w:val="HTML Preformatted"/>
    <w:basedOn w:val="a"/>
    <w:link w:val="HTML0"/>
    <w:uiPriority w:val="99"/>
    <w:locked/>
    <w:rsid w:val="00ED370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eastAsia="Calibri" w:hAnsi="Courier New"/>
      <w:kern w:val="0"/>
      <w:lang w:eastAsia="ru-RU"/>
    </w:rPr>
  </w:style>
  <w:style w:type="character" w:customStyle="1" w:styleId="HTML0">
    <w:name w:val="Стандартный HTML Знак"/>
    <w:link w:val="HTML"/>
    <w:uiPriority w:val="99"/>
    <w:locked/>
    <w:rsid w:val="00ED3704"/>
    <w:rPr>
      <w:rFonts w:ascii="Courier New" w:hAnsi="Courier New" w:cs="Times New Roman"/>
      <w:lang w:val="ru-RU" w:eastAsia="ru-RU" w:bidi="ar-SA"/>
    </w:rPr>
  </w:style>
  <w:style w:type="paragraph" w:customStyle="1" w:styleId="ConsPlusNormal">
    <w:name w:val="ConsPlusNormal"/>
    <w:uiPriority w:val="99"/>
    <w:rsid w:val="00C932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6">
    <w:name w:val="toc 1"/>
    <w:basedOn w:val="a"/>
    <w:next w:val="a"/>
    <w:autoRedefine/>
    <w:uiPriority w:val="99"/>
    <w:semiHidden/>
    <w:locked/>
    <w:rsid w:val="00F02FAF"/>
  </w:style>
  <w:style w:type="paragraph" w:customStyle="1" w:styleId="12">
    <w:name w:val="Обычный + 12 пт"/>
    <w:basedOn w:val="a"/>
    <w:uiPriority w:val="99"/>
    <w:rsid w:val="000155D1"/>
    <w:pPr>
      <w:numPr>
        <w:numId w:val="8"/>
      </w:numPr>
      <w:shd w:val="clear" w:color="auto" w:fill="FFFFFF"/>
      <w:tabs>
        <w:tab w:val="left" w:pos="851"/>
        <w:tab w:val="left" w:pos="1134"/>
      </w:tabs>
      <w:spacing w:line="240" w:lineRule="auto"/>
      <w:ind w:left="0" w:firstLine="567"/>
    </w:pPr>
    <w:rPr>
      <w:sz w:val="22"/>
      <w:szCs w:val="22"/>
    </w:rPr>
  </w:style>
  <w:style w:type="character" w:customStyle="1" w:styleId="FontStyle137">
    <w:name w:val="Font Style137"/>
    <w:uiPriority w:val="99"/>
    <w:rsid w:val="000155D1"/>
    <w:rPr>
      <w:rFonts w:ascii="Times New Roman" w:hAnsi="Times New Roman"/>
      <w:sz w:val="22"/>
    </w:rPr>
  </w:style>
  <w:style w:type="paragraph" w:customStyle="1" w:styleId="210">
    <w:name w:val="Основной текст 21"/>
    <w:basedOn w:val="a"/>
    <w:rsid w:val="00D458F4"/>
    <w:pPr>
      <w:widowControl/>
      <w:suppressAutoHyphens/>
      <w:spacing w:line="240" w:lineRule="auto"/>
      <w:ind w:firstLine="709"/>
      <w:contextualSpacing/>
      <w:jc w:val="both"/>
    </w:pPr>
    <w:rPr>
      <w:kern w:val="0"/>
      <w:sz w:val="24"/>
      <w:szCs w:val="24"/>
    </w:rPr>
  </w:style>
  <w:style w:type="character" w:customStyle="1" w:styleId="FontStyle130">
    <w:name w:val="Font Style130"/>
    <w:uiPriority w:val="99"/>
    <w:rsid w:val="00D458F4"/>
    <w:rPr>
      <w:rFonts w:ascii="Times New Roman" w:hAnsi="Times New Roman"/>
      <w:i/>
      <w:sz w:val="26"/>
    </w:rPr>
  </w:style>
  <w:style w:type="paragraph" w:customStyle="1" w:styleId="Style51">
    <w:name w:val="Style51"/>
    <w:basedOn w:val="a"/>
    <w:uiPriority w:val="99"/>
    <w:rsid w:val="00D458F4"/>
    <w:pPr>
      <w:autoSpaceDE w:val="0"/>
      <w:autoSpaceDN w:val="0"/>
      <w:adjustRightInd w:val="0"/>
      <w:spacing w:line="274" w:lineRule="exact"/>
      <w:ind w:firstLine="0"/>
    </w:pPr>
    <w:rPr>
      <w:kern w:val="0"/>
      <w:sz w:val="24"/>
      <w:szCs w:val="24"/>
      <w:lang w:eastAsia="ru-RU"/>
    </w:rPr>
  </w:style>
  <w:style w:type="character" w:customStyle="1" w:styleId="WW8Num10z1">
    <w:name w:val="WW8Num10z1"/>
    <w:uiPriority w:val="99"/>
    <w:rsid w:val="00D458F4"/>
  </w:style>
  <w:style w:type="character" w:customStyle="1" w:styleId="incut-head-control">
    <w:name w:val="incut-head-control"/>
    <w:uiPriority w:val="99"/>
    <w:rsid w:val="00D458F4"/>
    <w:rPr>
      <w:rFonts w:cs="Times New Roman"/>
    </w:rPr>
  </w:style>
  <w:style w:type="paragraph" w:customStyle="1" w:styleId="c3">
    <w:name w:val="c3"/>
    <w:basedOn w:val="a"/>
    <w:uiPriority w:val="99"/>
    <w:rsid w:val="00D458F4"/>
    <w:pPr>
      <w:widowControl/>
      <w:spacing w:before="100" w:beforeAutospacing="1" w:after="100" w:afterAutospacing="1" w:line="240" w:lineRule="auto"/>
      <w:ind w:firstLine="0"/>
    </w:pPr>
    <w:rPr>
      <w:rFonts w:eastAsia="Calibri"/>
      <w:kern w:val="0"/>
      <w:sz w:val="24"/>
      <w:szCs w:val="24"/>
      <w:lang w:eastAsia="ru-RU"/>
    </w:rPr>
  </w:style>
  <w:style w:type="character" w:customStyle="1" w:styleId="c22c21c27">
    <w:name w:val="c22 c21 c27"/>
    <w:uiPriority w:val="99"/>
    <w:rsid w:val="00D458F4"/>
    <w:rPr>
      <w:rFonts w:cs="Times New Roman"/>
    </w:rPr>
  </w:style>
  <w:style w:type="character" w:customStyle="1" w:styleId="c22c21">
    <w:name w:val="c22 c21"/>
    <w:uiPriority w:val="99"/>
    <w:rsid w:val="00D458F4"/>
    <w:rPr>
      <w:rFonts w:cs="Times New Roman"/>
    </w:rPr>
  </w:style>
  <w:style w:type="character" w:customStyle="1" w:styleId="c5">
    <w:name w:val="c5"/>
    <w:uiPriority w:val="99"/>
    <w:rsid w:val="00D458F4"/>
    <w:rPr>
      <w:rFonts w:cs="Times New Roman"/>
    </w:rPr>
  </w:style>
  <w:style w:type="paragraph" w:customStyle="1" w:styleId="c3c17">
    <w:name w:val="c3 c17"/>
    <w:basedOn w:val="a"/>
    <w:uiPriority w:val="99"/>
    <w:rsid w:val="00D458F4"/>
    <w:pPr>
      <w:widowControl/>
      <w:spacing w:before="100" w:beforeAutospacing="1" w:after="100" w:afterAutospacing="1" w:line="240" w:lineRule="auto"/>
      <w:ind w:firstLine="0"/>
    </w:pPr>
    <w:rPr>
      <w:rFonts w:eastAsia="Calibri"/>
      <w:kern w:val="0"/>
      <w:sz w:val="24"/>
      <w:szCs w:val="24"/>
      <w:lang w:eastAsia="ru-RU"/>
    </w:rPr>
  </w:style>
  <w:style w:type="character" w:customStyle="1" w:styleId="c7">
    <w:name w:val="c7"/>
    <w:uiPriority w:val="99"/>
    <w:rsid w:val="00D458F4"/>
    <w:rPr>
      <w:rFonts w:cs="Times New Roman"/>
    </w:rPr>
  </w:style>
  <w:style w:type="paragraph" w:customStyle="1" w:styleId="c15c38">
    <w:name w:val="c15 c38"/>
    <w:basedOn w:val="a"/>
    <w:uiPriority w:val="99"/>
    <w:rsid w:val="00D458F4"/>
    <w:pPr>
      <w:widowControl/>
      <w:spacing w:before="100" w:beforeAutospacing="1" w:after="100" w:afterAutospacing="1" w:line="240" w:lineRule="auto"/>
      <w:ind w:firstLine="0"/>
    </w:pPr>
    <w:rPr>
      <w:rFonts w:eastAsia="Calibri"/>
      <w:kern w:val="0"/>
      <w:sz w:val="24"/>
      <w:szCs w:val="24"/>
      <w:lang w:eastAsia="ru-RU"/>
    </w:rPr>
  </w:style>
  <w:style w:type="character" w:customStyle="1" w:styleId="c5c22">
    <w:name w:val="c5 c22"/>
    <w:uiPriority w:val="99"/>
    <w:rsid w:val="00D458F4"/>
    <w:rPr>
      <w:rFonts w:cs="Times New Roman"/>
    </w:rPr>
  </w:style>
  <w:style w:type="character" w:customStyle="1" w:styleId="c21">
    <w:name w:val="c21"/>
    <w:uiPriority w:val="99"/>
    <w:rsid w:val="00D458F4"/>
    <w:rPr>
      <w:rFonts w:cs="Times New Roman"/>
    </w:rPr>
  </w:style>
  <w:style w:type="paragraph" w:customStyle="1" w:styleId="c15">
    <w:name w:val="c15"/>
    <w:basedOn w:val="a"/>
    <w:uiPriority w:val="99"/>
    <w:rsid w:val="00D458F4"/>
    <w:pPr>
      <w:widowControl/>
      <w:spacing w:before="100" w:beforeAutospacing="1" w:after="100" w:afterAutospacing="1" w:line="240" w:lineRule="auto"/>
      <w:ind w:firstLine="0"/>
    </w:pPr>
    <w:rPr>
      <w:rFonts w:eastAsia="Calibri"/>
      <w:kern w:val="0"/>
      <w:sz w:val="24"/>
      <w:szCs w:val="24"/>
      <w:lang w:eastAsia="ru-RU"/>
    </w:rPr>
  </w:style>
  <w:style w:type="character" w:customStyle="1" w:styleId="c18">
    <w:name w:val="c18"/>
    <w:uiPriority w:val="99"/>
    <w:rsid w:val="00D458F4"/>
    <w:rPr>
      <w:rFonts w:cs="Times New Roman"/>
    </w:rPr>
  </w:style>
  <w:style w:type="character" w:customStyle="1" w:styleId="c7c22">
    <w:name w:val="c7 c22"/>
    <w:uiPriority w:val="99"/>
    <w:rsid w:val="00D458F4"/>
    <w:rPr>
      <w:rFonts w:cs="Times New Roman"/>
    </w:rPr>
  </w:style>
  <w:style w:type="character" w:customStyle="1" w:styleId="c16">
    <w:name w:val="c16"/>
    <w:uiPriority w:val="99"/>
    <w:rsid w:val="00D458F4"/>
    <w:rPr>
      <w:rFonts w:cs="Times New Roman"/>
    </w:rPr>
  </w:style>
  <w:style w:type="paragraph" w:customStyle="1" w:styleId="c15c40c44">
    <w:name w:val="c15 c40 c44"/>
    <w:basedOn w:val="a"/>
    <w:uiPriority w:val="99"/>
    <w:rsid w:val="00D458F4"/>
    <w:pPr>
      <w:widowControl/>
      <w:spacing w:before="100" w:beforeAutospacing="1" w:after="100" w:afterAutospacing="1" w:line="240" w:lineRule="auto"/>
      <w:ind w:firstLine="0"/>
    </w:pPr>
    <w:rPr>
      <w:rFonts w:eastAsia="Calibri"/>
      <w:kern w:val="0"/>
      <w:sz w:val="24"/>
      <w:szCs w:val="24"/>
      <w:lang w:eastAsia="ru-RU"/>
    </w:rPr>
  </w:style>
  <w:style w:type="character" w:customStyle="1" w:styleId="c7c39">
    <w:name w:val="c7 c39"/>
    <w:uiPriority w:val="99"/>
    <w:rsid w:val="00D458F4"/>
    <w:rPr>
      <w:rFonts w:cs="Times New Roman"/>
    </w:rPr>
  </w:style>
  <w:style w:type="paragraph" w:customStyle="1" w:styleId="c1">
    <w:name w:val="c1"/>
    <w:basedOn w:val="a"/>
    <w:uiPriority w:val="99"/>
    <w:rsid w:val="00D458F4"/>
    <w:pPr>
      <w:widowControl/>
      <w:spacing w:before="100" w:beforeAutospacing="1" w:after="100" w:afterAutospacing="1" w:line="240" w:lineRule="auto"/>
      <w:ind w:firstLine="0"/>
    </w:pPr>
    <w:rPr>
      <w:rFonts w:eastAsia="Calibri"/>
      <w:kern w:val="0"/>
      <w:sz w:val="24"/>
      <w:szCs w:val="24"/>
      <w:lang w:eastAsia="ru-RU"/>
    </w:rPr>
  </w:style>
  <w:style w:type="paragraph" w:customStyle="1" w:styleId="p1">
    <w:name w:val="p1"/>
    <w:basedOn w:val="a"/>
    <w:uiPriority w:val="99"/>
    <w:rsid w:val="00D458F4"/>
    <w:pPr>
      <w:widowControl/>
      <w:spacing w:before="100" w:beforeAutospacing="1" w:after="100" w:afterAutospacing="1" w:line="240" w:lineRule="auto"/>
      <w:ind w:firstLine="0"/>
    </w:pPr>
    <w:rPr>
      <w:rFonts w:eastAsia="Calibri"/>
      <w:kern w:val="0"/>
      <w:sz w:val="24"/>
      <w:szCs w:val="24"/>
      <w:lang w:eastAsia="ru-RU"/>
    </w:rPr>
  </w:style>
  <w:style w:type="character" w:customStyle="1" w:styleId="s1">
    <w:name w:val="s1"/>
    <w:uiPriority w:val="99"/>
    <w:rsid w:val="00D458F4"/>
    <w:rPr>
      <w:rFonts w:cs="Times New Roman"/>
    </w:rPr>
  </w:style>
  <w:style w:type="paragraph" w:styleId="afe">
    <w:name w:val="Plain Text"/>
    <w:basedOn w:val="a"/>
    <w:link w:val="aff"/>
    <w:uiPriority w:val="99"/>
    <w:locked/>
    <w:rsid w:val="00D458F4"/>
    <w:pPr>
      <w:widowControl/>
      <w:spacing w:line="240" w:lineRule="auto"/>
      <w:ind w:firstLine="0"/>
    </w:pPr>
    <w:rPr>
      <w:rFonts w:ascii="Courier New" w:hAnsi="Courier New"/>
      <w:kern w:val="0"/>
      <w:lang/>
    </w:rPr>
  </w:style>
  <w:style w:type="character" w:customStyle="1" w:styleId="aff">
    <w:name w:val="Текст Знак"/>
    <w:link w:val="afe"/>
    <w:uiPriority w:val="99"/>
    <w:rsid w:val="00D458F4"/>
    <w:rPr>
      <w:rFonts w:ascii="Courier New" w:eastAsia="Times New Roman" w:hAnsi="Courier New" w:cs="Courier New"/>
    </w:rPr>
  </w:style>
  <w:style w:type="paragraph" w:styleId="aff0">
    <w:name w:val="annotation text"/>
    <w:basedOn w:val="a"/>
    <w:link w:val="aff1"/>
    <w:uiPriority w:val="99"/>
    <w:semiHidden/>
    <w:locked/>
    <w:rsid w:val="00D458F4"/>
    <w:pPr>
      <w:widowControl/>
      <w:suppressAutoHyphens/>
      <w:spacing w:line="240" w:lineRule="auto"/>
      <w:ind w:firstLine="709"/>
      <w:contextualSpacing/>
      <w:jc w:val="both"/>
    </w:pPr>
    <w:rPr>
      <w:kern w:val="0"/>
      <w:lang/>
    </w:rPr>
  </w:style>
  <w:style w:type="character" w:customStyle="1" w:styleId="aff1">
    <w:name w:val="Текст примечания Знак"/>
    <w:link w:val="aff0"/>
    <w:uiPriority w:val="99"/>
    <w:semiHidden/>
    <w:rsid w:val="00D458F4"/>
    <w:rPr>
      <w:rFonts w:ascii="Times New Roman" w:eastAsia="Times New Roman" w:hAnsi="Times New Roman"/>
      <w:lang w:eastAsia="ar-SA"/>
    </w:rPr>
  </w:style>
  <w:style w:type="character" w:customStyle="1" w:styleId="aff2">
    <w:name w:val="Тема примечания Знак"/>
    <w:link w:val="aff3"/>
    <w:uiPriority w:val="99"/>
    <w:semiHidden/>
    <w:rsid w:val="00D458F4"/>
    <w:rPr>
      <w:rFonts w:ascii="Times New Roman" w:eastAsia="Times New Roman" w:hAnsi="Times New Roman"/>
      <w:b/>
      <w:bCs/>
      <w:lang w:eastAsia="ar-SA"/>
    </w:rPr>
  </w:style>
  <w:style w:type="paragraph" w:styleId="aff3">
    <w:name w:val="annotation subject"/>
    <w:basedOn w:val="aff0"/>
    <w:next w:val="aff0"/>
    <w:link w:val="aff2"/>
    <w:uiPriority w:val="99"/>
    <w:semiHidden/>
    <w:locked/>
    <w:rsid w:val="00D458F4"/>
    <w:rPr>
      <w:b/>
      <w:bCs/>
    </w:rPr>
  </w:style>
  <w:style w:type="character" w:customStyle="1" w:styleId="w">
    <w:name w:val="w"/>
    <w:uiPriority w:val="99"/>
    <w:rsid w:val="00D458F4"/>
    <w:rPr>
      <w:rFonts w:cs="Times New Roman"/>
    </w:rPr>
  </w:style>
  <w:style w:type="character" w:styleId="aff4">
    <w:name w:val="Book Title"/>
    <w:uiPriority w:val="99"/>
    <w:qFormat/>
    <w:rsid w:val="00D458F4"/>
    <w:rPr>
      <w:rFonts w:cs="Times New Roman"/>
      <w:b/>
      <w:bCs/>
      <w:smallCaps/>
      <w:spacing w:val="5"/>
    </w:rPr>
  </w:style>
  <w:style w:type="character" w:customStyle="1" w:styleId="FontStyle134">
    <w:name w:val="Font Style134"/>
    <w:uiPriority w:val="99"/>
    <w:rsid w:val="00D458F4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3">
    <w:name w:val="Style23"/>
    <w:basedOn w:val="a"/>
    <w:uiPriority w:val="99"/>
    <w:rsid w:val="00D458F4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paragraph" w:customStyle="1" w:styleId="Style60">
    <w:name w:val="Style60"/>
    <w:basedOn w:val="a"/>
    <w:uiPriority w:val="99"/>
    <w:rsid w:val="00D32019"/>
    <w:pPr>
      <w:autoSpaceDE w:val="0"/>
      <w:autoSpaceDN w:val="0"/>
      <w:adjustRightInd w:val="0"/>
      <w:spacing w:line="322" w:lineRule="exact"/>
      <w:ind w:hanging="509"/>
    </w:pPr>
    <w:rPr>
      <w:kern w:val="0"/>
      <w:sz w:val="24"/>
      <w:szCs w:val="24"/>
      <w:lang w:eastAsia="ru-RU"/>
    </w:rPr>
  </w:style>
  <w:style w:type="paragraph" w:customStyle="1" w:styleId="aff5">
    <w:name w:val="Таблица"/>
    <w:basedOn w:val="a"/>
    <w:autoRedefine/>
    <w:rsid w:val="0031222B"/>
    <w:pPr>
      <w:widowControl/>
      <w:tabs>
        <w:tab w:val="num" w:pos="0"/>
        <w:tab w:val="left" w:pos="9638"/>
      </w:tabs>
      <w:spacing w:line="240" w:lineRule="auto"/>
      <w:ind w:left="431" w:hanging="431"/>
      <w:jc w:val="center"/>
    </w:pPr>
    <w:rPr>
      <w:b/>
      <w:kern w:val="0"/>
      <w:sz w:val="24"/>
      <w:szCs w:val="24"/>
      <w:lang w:eastAsia="ru-RU"/>
    </w:rPr>
  </w:style>
  <w:style w:type="character" w:customStyle="1" w:styleId="FontStyle49">
    <w:name w:val="Font Style49"/>
    <w:uiPriority w:val="99"/>
    <w:rsid w:val="00D12172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73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3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73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3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3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273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3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73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3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73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3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73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3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3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73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3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273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737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2737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92737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2737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2737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2737269">
                          <w:marLeft w:val="0"/>
                          <w:marRight w:val="0"/>
                          <w:marTop w:val="0"/>
                          <w:marBottom w:val="7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737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2737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2737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737171">
                              <w:marLeft w:val="0"/>
                              <w:marRight w:val="48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2737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2737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273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3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737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3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2737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737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2737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273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3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73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37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2737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2737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2737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737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2737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737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92737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273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3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73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Relationship Id="rId30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2367</TotalTime>
  <Pages>5</Pages>
  <Words>2289</Words>
  <Characters>13053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Kaf.CosmT</dc:creator>
  <cp:lastModifiedBy>1</cp:lastModifiedBy>
  <cp:revision>451</cp:revision>
  <cp:lastPrinted>2019-11-26T08:59:00Z</cp:lastPrinted>
  <dcterms:created xsi:type="dcterms:W3CDTF">2015-11-15T18:29:00Z</dcterms:created>
  <dcterms:modified xsi:type="dcterms:W3CDTF">2021-09-24T12:44:00Z</dcterms:modified>
</cp:coreProperties>
</file>