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347" w:rsidRDefault="008C3347">
      <w:pPr>
        <w:jc w:val="right"/>
      </w:pPr>
      <w:r>
        <w:rPr>
          <w:szCs w:val="24"/>
        </w:rPr>
        <w:t>ПРИЛОЖЕНИЕ</w:t>
      </w:r>
    </w:p>
    <w:p w:rsidR="008C3347" w:rsidRDefault="008C3347">
      <w:pPr>
        <w:jc w:val="center"/>
        <w:rPr>
          <w:b/>
          <w:szCs w:val="24"/>
        </w:rPr>
      </w:pPr>
    </w:p>
    <w:p w:rsidR="008C3347" w:rsidRDefault="008C3347">
      <w:pPr>
        <w:jc w:val="center"/>
        <w:rPr>
          <w:b/>
          <w:szCs w:val="24"/>
        </w:rPr>
      </w:pPr>
    </w:p>
    <w:p w:rsidR="008C3347" w:rsidRDefault="008C3347">
      <w:pPr>
        <w:jc w:val="center"/>
        <w:rPr>
          <w:b/>
          <w:szCs w:val="24"/>
        </w:rPr>
      </w:pPr>
    </w:p>
    <w:p w:rsidR="008C3347" w:rsidRDefault="008C3347">
      <w:pPr>
        <w:widowControl w:val="0"/>
        <w:autoSpaceDE w:val="0"/>
        <w:jc w:val="center"/>
      </w:pPr>
      <w:r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C3347" w:rsidRDefault="008C3347">
      <w:pPr>
        <w:widowControl w:val="0"/>
        <w:spacing w:after="5"/>
        <w:ind w:left="5"/>
        <w:jc w:val="center"/>
        <w:rPr>
          <w:color w:val="000000"/>
          <w:sz w:val="22"/>
          <w:szCs w:val="24"/>
        </w:rPr>
      </w:pPr>
    </w:p>
    <w:p w:rsidR="008C3347" w:rsidRDefault="008C3347">
      <w:pPr>
        <w:widowControl w:val="0"/>
        <w:spacing w:after="5"/>
        <w:ind w:left="5"/>
        <w:jc w:val="center"/>
      </w:pPr>
      <w:r>
        <w:rPr>
          <w:color w:val="000000"/>
          <w:szCs w:val="24"/>
        </w:rPr>
        <w:t>ФЕДЕРАЛЬНОЕ ГОСУДАРСТВЕННОЕ БЮДЖЕТНОЕ ОБРАЗОВАТЕЛЬНОЕ</w:t>
      </w:r>
    </w:p>
    <w:p w:rsidR="008C3347" w:rsidRDefault="008C3347">
      <w:pPr>
        <w:widowControl w:val="0"/>
        <w:spacing w:after="5"/>
        <w:ind w:left="5"/>
        <w:jc w:val="center"/>
      </w:pPr>
      <w:r>
        <w:rPr>
          <w:color w:val="000000"/>
          <w:szCs w:val="24"/>
        </w:rPr>
        <w:t>УЧРЕЖДЕНИЕ ВЫСШЕГО ОБРАЗОВАНИЯ</w:t>
      </w:r>
    </w:p>
    <w:p w:rsidR="008C3347" w:rsidRDefault="008C3347">
      <w:pPr>
        <w:widowControl w:val="0"/>
        <w:spacing w:after="5"/>
        <w:ind w:left="5"/>
        <w:jc w:val="center"/>
      </w:pPr>
      <w:r>
        <w:rPr>
          <w:color w:val="000000"/>
          <w:szCs w:val="24"/>
        </w:rPr>
        <w:t>«РЯЗАНСКИЙ ГОСУДАРСТВЕННЫЙ РАДИОТЕХНИЧЕСКИЙ УНИВЕРСИТЕТ</w:t>
      </w:r>
    </w:p>
    <w:p w:rsidR="008C3347" w:rsidRDefault="008C3347">
      <w:pPr>
        <w:widowControl w:val="0"/>
        <w:spacing w:after="5"/>
        <w:ind w:left="5"/>
        <w:jc w:val="center"/>
      </w:pPr>
      <w:r>
        <w:rPr>
          <w:color w:val="000000"/>
          <w:szCs w:val="24"/>
        </w:rPr>
        <w:t xml:space="preserve"> ИМЕНИ В.Ф. УТКИНА»</w:t>
      </w:r>
    </w:p>
    <w:p w:rsidR="008C3347" w:rsidRDefault="008C3347">
      <w:pPr>
        <w:widowControl w:val="0"/>
        <w:spacing w:after="5"/>
        <w:ind w:left="5"/>
        <w:jc w:val="center"/>
        <w:rPr>
          <w:color w:val="000000"/>
          <w:szCs w:val="24"/>
        </w:rPr>
      </w:pPr>
    </w:p>
    <w:p w:rsidR="008C3347" w:rsidRDefault="008C3347">
      <w:pPr>
        <w:widowControl w:val="0"/>
        <w:autoSpaceDE w:val="0"/>
        <w:spacing w:after="5"/>
        <w:ind w:left="5"/>
        <w:jc w:val="center"/>
      </w:pPr>
      <w:r>
        <w:rPr>
          <w:color w:val="000000"/>
          <w:szCs w:val="24"/>
        </w:rPr>
        <w:t>Кафедра «Телекоммуникаций и основ радиотехники»</w:t>
      </w:r>
    </w:p>
    <w:p w:rsidR="008C3347" w:rsidRDefault="008C3347">
      <w:pPr>
        <w:autoSpaceDE w:val="0"/>
        <w:jc w:val="center"/>
        <w:rPr>
          <w:rFonts w:eastAsia="TimesNewRomanPSMT"/>
          <w:color w:val="000000"/>
          <w:szCs w:val="24"/>
        </w:rPr>
      </w:pPr>
    </w:p>
    <w:p w:rsidR="008C3347" w:rsidRDefault="008C3347">
      <w:pPr>
        <w:autoSpaceDE w:val="0"/>
        <w:jc w:val="center"/>
        <w:rPr>
          <w:rFonts w:eastAsia="TimesNewRomanPSMT"/>
          <w:color w:val="000000"/>
          <w:sz w:val="16"/>
          <w:szCs w:val="16"/>
        </w:rPr>
      </w:pPr>
    </w:p>
    <w:p w:rsidR="008C3347" w:rsidRDefault="008C3347">
      <w:pPr>
        <w:autoSpaceDE w:val="0"/>
        <w:jc w:val="center"/>
        <w:rPr>
          <w:rFonts w:eastAsia="TimesNewRomanPSMT"/>
          <w:sz w:val="16"/>
          <w:szCs w:val="16"/>
        </w:rPr>
      </w:pPr>
    </w:p>
    <w:p w:rsidR="008C3347" w:rsidRDefault="008C3347">
      <w:pPr>
        <w:autoSpaceDE w:val="0"/>
        <w:jc w:val="center"/>
        <w:rPr>
          <w:rFonts w:eastAsia="TimesNewRomanPSMT"/>
          <w:sz w:val="16"/>
          <w:szCs w:val="16"/>
        </w:rPr>
      </w:pPr>
    </w:p>
    <w:p w:rsidR="008C3347" w:rsidRDefault="008C3347">
      <w:pPr>
        <w:autoSpaceDE w:val="0"/>
        <w:jc w:val="center"/>
        <w:rPr>
          <w:rFonts w:eastAsia="TimesNewRomanPSMT"/>
          <w:sz w:val="16"/>
          <w:szCs w:val="16"/>
        </w:rPr>
      </w:pPr>
    </w:p>
    <w:p w:rsidR="008C3347" w:rsidRDefault="008C3347">
      <w:pPr>
        <w:autoSpaceDE w:val="0"/>
        <w:spacing w:before="240"/>
        <w:jc w:val="center"/>
        <w:rPr>
          <w:rFonts w:eastAsia="TimesNewRomanPSMT"/>
          <w:sz w:val="16"/>
          <w:szCs w:val="28"/>
        </w:rPr>
      </w:pPr>
    </w:p>
    <w:p w:rsidR="008C3347" w:rsidRDefault="008C3347">
      <w:pPr>
        <w:autoSpaceDE w:val="0"/>
        <w:spacing w:line="360" w:lineRule="auto"/>
        <w:jc w:val="center"/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8C3347" w:rsidRDefault="008C3347">
      <w:pPr>
        <w:autoSpaceDE w:val="0"/>
        <w:spacing w:line="360" w:lineRule="auto"/>
        <w:jc w:val="center"/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8C3347" w:rsidRDefault="008C3347">
      <w:pPr>
        <w:spacing w:line="360" w:lineRule="auto"/>
        <w:jc w:val="center"/>
      </w:pPr>
      <w:r>
        <w:rPr>
          <w:b/>
          <w:szCs w:val="24"/>
        </w:rPr>
        <w:t>Б1.В.06 «Устройства преобразования и обработки информации в системах подвижной радиосвязи»</w:t>
      </w:r>
    </w:p>
    <w:p w:rsidR="008C3347" w:rsidRDefault="008C3347">
      <w:pPr>
        <w:spacing w:line="360" w:lineRule="auto"/>
        <w:jc w:val="center"/>
        <w:rPr>
          <w:b/>
          <w:szCs w:val="24"/>
        </w:rPr>
      </w:pPr>
    </w:p>
    <w:p w:rsidR="008C3347" w:rsidRDefault="008C3347">
      <w:pPr>
        <w:spacing w:line="360" w:lineRule="auto"/>
        <w:jc w:val="center"/>
      </w:pPr>
      <w:r>
        <w:rPr>
          <w:szCs w:val="24"/>
        </w:rPr>
        <w:t>Направление подготовки</w:t>
      </w:r>
    </w:p>
    <w:p w:rsidR="008C3347" w:rsidRDefault="008C3347">
      <w:pPr>
        <w:spacing w:line="360" w:lineRule="auto"/>
        <w:jc w:val="center"/>
      </w:pPr>
      <w:r>
        <w:rPr>
          <w:szCs w:val="24"/>
        </w:rPr>
        <w:t>11.03.02 Инфокоммуникационные технологии и системы связи</w:t>
      </w:r>
    </w:p>
    <w:p w:rsidR="008C3347" w:rsidRDefault="008C3347">
      <w:pPr>
        <w:spacing w:line="360" w:lineRule="auto"/>
        <w:jc w:val="center"/>
        <w:rPr>
          <w:szCs w:val="24"/>
        </w:rPr>
      </w:pPr>
    </w:p>
    <w:p w:rsidR="008C3347" w:rsidRDefault="008C3347">
      <w:pPr>
        <w:spacing w:line="360" w:lineRule="auto"/>
        <w:jc w:val="center"/>
      </w:pPr>
      <w:r>
        <w:rPr>
          <w:szCs w:val="24"/>
        </w:rPr>
        <w:t>Направленность (профиль) подготовки</w:t>
      </w:r>
    </w:p>
    <w:p w:rsidR="008C3347" w:rsidRDefault="008C3347">
      <w:pPr>
        <w:suppressAutoHyphens w:val="0"/>
        <w:ind w:left="6"/>
        <w:jc w:val="center"/>
      </w:pPr>
      <w:r>
        <w:rPr>
          <w:color w:val="000000"/>
          <w:szCs w:val="24"/>
          <w:lang w:eastAsia="ru-RU"/>
        </w:rPr>
        <w:t>«Системы радиосвязи, мобильной связи и радиодоступа»</w:t>
      </w:r>
    </w:p>
    <w:p w:rsidR="008C3347" w:rsidRDefault="008C3347">
      <w:pPr>
        <w:suppressAutoHyphens w:val="0"/>
        <w:ind w:left="6"/>
        <w:jc w:val="center"/>
        <w:rPr>
          <w:color w:val="000000"/>
          <w:szCs w:val="24"/>
          <w:lang w:eastAsia="ru-RU"/>
        </w:rPr>
      </w:pPr>
    </w:p>
    <w:p w:rsidR="008C3347" w:rsidRDefault="008C3347">
      <w:pPr>
        <w:jc w:val="center"/>
        <w:rPr>
          <w:szCs w:val="24"/>
          <w:lang w:eastAsia="ru-RU"/>
        </w:rPr>
      </w:pPr>
    </w:p>
    <w:p w:rsidR="008C3347" w:rsidRDefault="008C3347">
      <w:pPr>
        <w:jc w:val="center"/>
      </w:pPr>
      <w:r>
        <w:rPr>
          <w:szCs w:val="24"/>
        </w:rPr>
        <w:t>Уровень подготовки</w:t>
      </w:r>
    </w:p>
    <w:p w:rsidR="008C3347" w:rsidRDefault="008C3347">
      <w:pPr>
        <w:jc w:val="center"/>
      </w:pPr>
      <w:r>
        <w:rPr>
          <w:szCs w:val="24"/>
        </w:rPr>
        <w:t>Бакалавриат</w:t>
      </w:r>
    </w:p>
    <w:p w:rsidR="008C3347" w:rsidRDefault="008C3347">
      <w:pPr>
        <w:jc w:val="center"/>
        <w:rPr>
          <w:szCs w:val="24"/>
        </w:rPr>
      </w:pPr>
    </w:p>
    <w:p w:rsidR="008C3347" w:rsidRDefault="008C3347">
      <w:pPr>
        <w:spacing w:line="360" w:lineRule="auto"/>
        <w:jc w:val="center"/>
      </w:pPr>
      <w:r>
        <w:rPr>
          <w:szCs w:val="24"/>
        </w:rPr>
        <w:t>Квалификация  выпускника — Бакалавр</w:t>
      </w:r>
    </w:p>
    <w:p w:rsidR="008C3347" w:rsidRDefault="008C3347">
      <w:pPr>
        <w:spacing w:line="360" w:lineRule="auto"/>
        <w:jc w:val="center"/>
        <w:rPr>
          <w:rFonts w:eastAsia="TimesNewRomanPSMT"/>
          <w:szCs w:val="24"/>
        </w:rPr>
      </w:pPr>
    </w:p>
    <w:p w:rsidR="008C3347" w:rsidRDefault="008C3347">
      <w:pPr>
        <w:spacing w:line="360" w:lineRule="auto"/>
        <w:jc w:val="center"/>
      </w:pPr>
      <w:r>
        <w:rPr>
          <w:rFonts w:eastAsia="TimesNewRomanPSMT"/>
          <w:szCs w:val="24"/>
        </w:rPr>
        <w:t>Форма обучения — очная</w:t>
      </w: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8C3347">
      <w:pPr>
        <w:jc w:val="center"/>
        <w:rPr>
          <w:sz w:val="26"/>
          <w:szCs w:val="26"/>
        </w:rPr>
      </w:pPr>
    </w:p>
    <w:p w:rsidR="008C3347" w:rsidRDefault="004D3439">
      <w:pPr>
        <w:jc w:val="center"/>
      </w:pPr>
      <w:r>
        <w:rPr>
          <w:rFonts w:eastAsia="TimesNewRomanPSMT"/>
          <w:sz w:val="26"/>
          <w:szCs w:val="26"/>
        </w:rPr>
        <w:t>Рязань</w:t>
      </w:r>
      <w:r w:rsidR="008C3347">
        <w:rPr>
          <w:rFonts w:eastAsia="TimesNewRomanPSMT"/>
          <w:sz w:val="26"/>
          <w:szCs w:val="26"/>
        </w:rPr>
        <w:t xml:space="preserve"> 202</w:t>
      </w:r>
      <w:r w:rsidR="00E26287">
        <w:rPr>
          <w:rFonts w:eastAsia="TimesNewRomanPSMT"/>
          <w:sz w:val="26"/>
          <w:szCs w:val="26"/>
        </w:rPr>
        <w:t>3</w:t>
      </w:r>
      <w:r>
        <w:rPr>
          <w:rFonts w:eastAsia="TimesNewRomanPSMT"/>
          <w:sz w:val="26"/>
          <w:szCs w:val="26"/>
        </w:rPr>
        <w:t xml:space="preserve"> г</w:t>
      </w:r>
    </w:p>
    <w:p w:rsidR="008C3347" w:rsidRDefault="008C3347">
      <w:pPr>
        <w:pStyle w:val="af5"/>
        <w:pageBreakBefore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профессиональных компетенций, приобретаемых обучающимся в соответствии с этими требованиями.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теоретического зачета. 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:rsidR="008C3347" w:rsidRDefault="008C3347">
      <w:pPr>
        <w:pStyle w:val="af5"/>
        <w:spacing w:line="240" w:lineRule="auto"/>
        <w:ind w:firstLine="708"/>
        <w:jc w:val="both"/>
      </w:pPr>
      <w:r>
        <w:rPr>
          <w:rStyle w:val="a8"/>
          <w:i w:val="0"/>
          <w:iCs w:val="0"/>
          <w:color w:val="000000"/>
          <w:sz w:val="24"/>
          <w:szCs w:val="24"/>
        </w:rPr>
        <w:t>Форма проведения теоретического зачета – выполнение задания по курсу «Устройства преобразования информации в системах подвижной радиосвязи».</w:t>
      </w:r>
    </w:p>
    <w:p w:rsidR="008C3347" w:rsidRDefault="008C3347">
      <w:pPr>
        <w:pStyle w:val="af5"/>
        <w:spacing w:line="240" w:lineRule="auto"/>
        <w:ind w:firstLine="708"/>
        <w:jc w:val="both"/>
      </w:pPr>
    </w:p>
    <w:p w:rsidR="008C3347" w:rsidRDefault="008C3347">
      <w:pPr>
        <w:pStyle w:val="af5"/>
        <w:spacing w:line="240" w:lineRule="auto"/>
        <w:ind w:firstLine="708"/>
        <w:jc w:val="both"/>
      </w:pPr>
    </w:p>
    <w:p w:rsidR="008C3347" w:rsidRDefault="008C3347">
      <w:pPr>
        <w:pStyle w:val="af5"/>
        <w:spacing w:line="100" w:lineRule="atLeast"/>
        <w:ind w:firstLine="708"/>
        <w:jc w:val="center"/>
      </w:pPr>
      <w:r>
        <w:rPr>
          <w:rStyle w:val="a8"/>
          <w:color w:val="000000"/>
          <w:sz w:val="28"/>
          <w:szCs w:val="28"/>
        </w:rPr>
        <w:t>6.1. Паспорт фонда оценочных средств по дисциплине (модулю)</w:t>
      </w:r>
    </w:p>
    <w:p w:rsidR="008C3347" w:rsidRDefault="008C3347">
      <w:pPr>
        <w:pStyle w:val="af5"/>
        <w:spacing w:line="100" w:lineRule="atLeast"/>
      </w:pPr>
    </w:p>
    <w:tbl>
      <w:tblPr>
        <w:tblW w:w="0" w:type="auto"/>
        <w:tblInd w:w="-15" w:type="dxa"/>
        <w:tblLayout w:type="fixed"/>
        <w:tblLook w:val="0000"/>
      </w:tblPr>
      <w:tblGrid>
        <w:gridCol w:w="786"/>
        <w:gridCol w:w="5535"/>
        <w:gridCol w:w="1700"/>
        <w:gridCol w:w="1438"/>
      </w:tblGrid>
      <w:tr w:rsidR="008C3347">
        <w:trPr>
          <w:cantSplit/>
          <w:trHeight w:val="27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b/>
              </w:rPr>
              <w:t>№ п/п</w:t>
            </w:r>
          </w:p>
        </w:tc>
        <w:tc>
          <w:tcPr>
            <w:tcW w:w="5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Контролируемые разделы (темы) дисциплины</w:t>
            </w:r>
          </w:p>
          <w:p w:rsidR="008C3347" w:rsidRDefault="008C3347">
            <w:pPr>
              <w:pStyle w:val="20"/>
              <w:tabs>
                <w:tab w:val="num" w:pos="0"/>
                <w:tab w:val="center" w:pos="1805"/>
                <w:tab w:val="left" w:pos="2655"/>
              </w:tabs>
              <w:spacing w:line="100" w:lineRule="atLeast"/>
            </w:pPr>
            <w:r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Наименование</w:t>
            </w:r>
          </w:p>
          <w:p w:rsidR="008C3347" w:rsidRDefault="008C3347">
            <w:pPr>
              <w:pStyle w:val="ac"/>
              <w:jc w:val="center"/>
            </w:pPr>
            <w:r>
              <w:rPr>
                <w:rStyle w:val="11"/>
                <w:b/>
                <w:bCs/>
                <w:color w:val="000000"/>
              </w:rPr>
              <w:t>оценочного</w:t>
            </w:r>
          </w:p>
          <w:p w:rsidR="008C3347" w:rsidRDefault="008C3347">
            <w:pPr>
              <w:spacing w:line="100" w:lineRule="atLeast"/>
              <w:jc w:val="center"/>
            </w:pPr>
            <w:r>
              <w:rPr>
                <w:rStyle w:val="11"/>
                <w:b/>
                <w:bCs/>
                <w:color w:val="000000"/>
              </w:rPr>
              <w:t>средства</w:t>
            </w:r>
          </w:p>
        </w:tc>
      </w:tr>
      <w:tr w:rsidR="008C3347">
        <w:trPr>
          <w:cantSplit/>
          <w:trHeight w:val="27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napToGrid w:val="0"/>
              <w:spacing w:line="100" w:lineRule="atLeast"/>
            </w:pPr>
          </w:p>
        </w:tc>
        <w:tc>
          <w:tcPr>
            <w:tcW w:w="5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napToGrid w:val="0"/>
              <w:spacing w:line="100" w:lineRule="atLeast"/>
              <w:rPr>
                <w:b/>
                <w:bCs/>
              </w:rPr>
            </w:pPr>
          </w:p>
        </w:tc>
        <w:tc>
          <w:tcPr>
            <w:tcW w:w="14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napToGrid w:val="0"/>
              <w:spacing w:line="100" w:lineRule="atLeast"/>
              <w:rPr>
                <w:b/>
                <w:bCs/>
              </w:rPr>
            </w:pP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4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</w:t>
            </w:r>
          </w:p>
          <w:p w:rsidR="008C3347" w:rsidRDefault="008C3347">
            <w:pPr>
              <w:spacing w:line="100" w:lineRule="atLeast"/>
              <w:jc w:val="center"/>
              <w:rPr>
                <w:szCs w:val="24"/>
                <w:lang w:val="en-US"/>
              </w:rPr>
            </w:pP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szCs w:val="24"/>
              </w:rPr>
              <w:t>Системы подвижной радиосвязи и особенности передачи речевых сигналов.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r>
              <w:rPr>
                <w:szCs w:val="24"/>
              </w:rPr>
              <w:t xml:space="preserve">Абонентские терминалы систем связи с подвижными объектами (Функциональная  </w:t>
            </w:r>
          </w:p>
          <w:p w:rsidR="008C3347" w:rsidRDefault="008C3347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szCs w:val="24"/>
              </w:rPr>
              <w:t>схема сотового радиотелефона).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Pr="004D3439" w:rsidRDefault="008C3347">
            <w:pPr>
              <w:tabs>
                <w:tab w:val="left" w:pos="326"/>
              </w:tabs>
              <w:spacing w:line="100" w:lineRule="atLeast"/>
              <w:jc w:val="both"/>
            </w:pPr>
            <w:r>
              <w:rPr>
                <w:szCs w:val="24"/>
              </w:rPr>
              <w:t>Структурная схема сотового телефона стандарта GSM.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szCs w:val="24"/>
              </w:rPr>
              <w:lastRenderedPageBreak/>
              <w:t xml:space="preserve">   </w:t>
            </w: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szCs w:val="24"/>
              </w:rPr>
              <w:t>Речеобразование и характеристики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szCs w:val="24"/>
              </w:rPr>
              <w:t>Характеристики слуха и разборчивость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jc w:val="both"/>
            </w:pPr>
            <w:r>
              <w:rPr>
                <w:szCs w:val="24"/>
              </w:rPr>
              <w:t>Акустоэлектрические и электроакустические преобразователи.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7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szCs w:val="24"/>
              </w:rPr>
              <w:t>Передача речевых сигналов по каналам связи. Методы кодирования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8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Цифровое представление речевых сигналов – импульсно-кодовая модуляция.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9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both"/>
            </w:pPr>
            <w:r>
              <w:rPr>
                <w:szCs w:val="24"/>
              </w:rPr>
              <w:t>Дифференциальные методы кодовой модуляции.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10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 xml:space="preserve">Адаптивные методы кодирования формы речевого сигнала. 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11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Принципы параметрического кодирования речи. Вокодеры. Линейное предсказание.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12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Гибридные кодеры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Экзамен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13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Речевые кодеки для абонентского терминала стандарта GSM. Речевые кодеки стандарта D-AMPS (ADC). Речевые кодеки TETRA. Важнейшие характеристики основных систем кодирования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Зачет, КП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14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Оценка качества передачи речи.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Зачет, КП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15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Повышение помехоустойчивости цифрового канала передачи.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Зачет, КП</w:t>
            </w:r>
          </w:p>
        </w:tc>
      </w:tr>
      <w:tr w:rsidR="008C3347">
        <w:trPr>
          <w:trHeight w:val="27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  <w:lang w:val="en-US"/>
              </w:rPr>
              <w:t>16</w:t>
            </w:r>
          </w:p>
        </w:tc>
        <w:tc>
          <w:tcPr>
            <w:tcW w:w="5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8C3347">
            <w:pPr>
              <w:tabs>
                <w:tab w:val="left" w:pos="480"/>
              </w:tabs>
              <w:spacing w:line="100" w:lineRule="atLeast"/>
              <w:jc w:val="both"/>
            </w:pPr>
            <w:r>
              <w:rPr>
                <w:szCs w:val="24"/>
              </w:rPr>
              <w:t>Цифровая модуляция в системах подвижной радиосвязи.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3347" w:rsidRDefault="004D3439">
            <w:pPr>
              <w:spacing w:line="100" w:lineRule="atLeast"/>
              <w:jc w:val="center"/>
            </w:pPr>
            <w:r>
              <w:rPr>
                <w:szCs w:val="24"/>
              </w:rPr>
              <w:t>ПК-2.3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3347" w:rsidRDefault="008C3347">
            <w:pPr>
              <w:spacing w:line="100" w:lineRule="atLeast"/>
              <w:jc w:val="center"/>
            </w:pPr>
            <w:r>
              <w:rPr>
                <w:szCs w:val="24"/>
              </w:rPr>
              <w:t>Зачет, КП</w:t>
            </w:r>
          </w:p>
        </w:tc>
      </w:tr>
    </w:tbl>
    <w:p w:rsidR="008C3347" w:rsidRDefault="008C3347">
      <w:pPr>
        <w:pStyle w:val="af5"/>
        <w:spacing w:line="100" w:lineRule="atLeast"/>
        <w:rPr>
          <w:b w:val="0"/>
          <w:i w:val="0"/>
          <w:sz w:val="28"/>
          <w:szCs w:val="28"/>
        </w:rPr>
      </w:pPr>
    </w:p>
    <w:p w:rsidR="008C3347" w:rsidRDefault="008C3347">
      <w:pPr>
        <w:spacing w:line="100" w:lineRule="atLeast"/>
        <w:ind w:firstLine="709"/>
        <w:jc w:val="center"/>
        <w:rPr>
          <w:b/>
          <w:bCs/>
          <w:i/>
          <w:color w:val="000000"/>
          <w:spacing w:val="-2"/>
          <w:sz w:val="28"/>
          <w:szCs w:val="28"/>
        </w:rPr>
      </w:pPr>
    </w:p>
    <w:p w:rsidR="008C3347" w:rsidRDefault="008C3347">
      <w:pPr>
        <w:pStyle w:val="af5"/>
        <w:spacing w:line="240" w:lineRule="auto"/>
        <w:ind w:firstLine="708"/>
        <w:jc w:val="both"/>
        <w:rPr>
          <w:b w:val="0"/>
          <w:bCs w:val="0"/>
          <w:color w:val="000000"/>
          <w:spacing w:val="-2"/>
          <w:sz w:val="28"/>
          <w:szCs w:val="28"/>
        </w:rPr>
      </w:pPr>
    </w:p>
    <w:p w:rsidR="008C3347" w:rsidRDefault="008C3347">
      <w:pPr>
        <w:pStyle w:val="17"/>
        <w:tabs>
          <w:tab w:val="left" w:pos="1186"/>
        </w:tabs>
        <w:spacing w:before="170" w:after="170" w:line="240" w:lineRule="auto"/>
        <w:ind w:firstLine="0"/>
        <w:jc w:val="center"/>
      </w:pPr>
      <w:r>
        <w:rPr>
          <w:rFonts w:ascii="Times New Roman" w:hAnsi="Times New Roman" w:cs="Times New Roman"/>
          <w:b/>
          <w:i/>
          <w:lang w:eastAsia="en-US"/>
        </w:rPr>
        <w:t>Критерии оценивания компетенций (результатов)</w:t>
      </w:r>
    </w:p>
    <w:p w:rsidR="008C3347" w:rsidRDefault="008C3347">
      <w:pPr>
        <w:ind w:firstLine="709"/>
      </w:pPr>
      <w:r>
        <w:rPr>
          <w:rStyle w:val="22"/>
          <w:color w:val="000000"/>
          <w:szCs w:val="24"/>
        </w:rPr>
        <w:t>1) Уровень усвоения материала, предусмотренного программой.</w:t>
      </w:r>
    </w:p>
    <w:p w:rsidR="008C3347" w:rsidRDefault="008C3347">
      <w:pPr>
        <w:ind w:firstLine="709"/>
      </w:pPr>
      <w:r>
        <w:rPr>
          <w:rStyle w:val="22"/>
          <w:color w:val="000000"/>
          <w:szCs w:val="24"/>
        </w:rPr>
        <w:t>2) Умение анализировать материал, устанавливать причинно-следственные связи.</w:t>
      </w:r>
    </w:p>
    <w:p w:rsidR="008C3347" w:rsidRDefault="008C3347">
      <w:pPr>
        <w:ind w:firstLine="709"/>
      </w:pPr>
      <w:r>
        <w:rPr>
          <w:rStyle w:val="22"/>
          <w:color w:val="000000"/>
          <w:szCs w:val="24"/>
        </w:rPr>
        <w:t>3) Качество ответа на вопросы: полнота, аргументированность, убежденность, логичность.</w:t>
      </w:r>
    </w:p>
    <w:p w:rsidR="008C3347" w:rsidRDefault="008C3347">
      <w:pPr>
        <w:ind w:firstLine="709"/>
      </w:pPr>
      <w:r>
        <w:rPr>
          <w:rStyle w:val="22"/>
          <w:color w:val="000000"/>
          <w:szCs w:val="24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8C3347" w:rsidRDefault="008C3347">
      <w:pPr>
        <w:ind w:firstLine="709"/>
      </w:pPr>
      <w:r>
        <w:rPr>
          <w:rStyle w:val="22"/>
          <w:color w:val="000000"/>
          <w:szCs w:val="24"/>
        </w:rPr>
        <w:t>5) Использование дополнительной литературы при подготовке ответов.</w:t>
      </w:r>
    </w:p>
    <w:p w:rsidR="008C3347" w:rsidRDefault="008C3347">
      <w:pPr>
        <w:ind w:firstLine="709"/>
      </w:pPr>
    </w:p>
    <w:p w:rsidR="008C3347" w:rsidRDefault="008C3347">
      <w:pPr>
        <w:ind w:firstLine="709"/>
      </w:pPr>
      <w:r>
        <w:rPr>
          <w:color w:val="000000"/>
          <w:szCs w:val="24"/>
          <w:lang w:eastAsia="ru-RU"/>
        </w:rPr>
        <w:t>Уровень освоения и сформированности знаний, умений и навыков по дисциплине оценивается в форме бальной отметки:</w:t>
      </w:r>
    </w:p>
    <w:p w:rsidR="008C3347" w:rsidRDefault="008C3347">
      <w:pPr>
        <w:ind w:firstLine="709"/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>заслуживает студент, показавший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</w:t>
      </w:r>
    </w:p>
    <w:p w:rsidR="008C3347" w:rsidRDefault="008C3347">
      <w:pPr>
        <w:ind w:firstLine="709"/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>заслуживает студент, показавший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8C3347" w:rsidRDefault="008C3347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 xml:space="preserve">заслуживает студент, показавший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</w:t>
      </w:r>
      <w:r>
        <w:rPr>
          <w:color w:val="000000"/>
          <w:szCs w:val="24"/>
          <w:lang w:eastAsia="ru-RU"/>
        </w:rPr>
        <w:lastRenderedPageBreak/>
        <w:t>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8C3347" w:rsidRDefault="008C3347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>выставляется студенту, показавший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дисциплине, в том числе при невыполнении учебного графика в части выполнения и сдачи лабораторных работ.</w:t>
      </w:r>
    </w:p>
    <w:p w:rsidR="008C3347" w:rsidRDefault="008C3347">
      <w:pPr>
        <w:ind w:firstLine="709"/>
        <w:jc w:val="both"/>
      </w:pPr>
      <w:r>
        <w:rPr>
          <w:b/>
          <w:bCs/>
          <w:color w:val="000000"/>
          <w:szCs w:val="24"/>
          <w:lang w:eastAsia="ru-RU"/>
        </w:rPr>
        <w:t>Оценка «зачтено» </w:t>
      </w:r>
      <w:r>
        <w:rPr>
          <w:color w:val="000000"/>
          <w:szCs w:val="24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8C3347" w:rsidRDefault="008C3347">
      <w:pPr>
        <w:ind w:firstLine="709"/>
        <w:jc w:val="both"/>
      </w:pPr>
      <w:r>
        <w:rPr>
          <w:color w:val="000000"/>
          <w:szCs w:val="24"/>
          <w:lang w:eastAsia="ru-RU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8C3347" w:rsidRDefault="008C3347">
      <w:pPr>
        <w:ind w:firstLine="709"/>
        <w:jc w:val="both"/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8C3347" w:rsidRDefault="008C3347">
      <w:pPr>
        <w:ind w:firstLine="709"/>
        <w:jc w:val="both"/>
        <w:rPr>
          <w:color w:val="000000"/>
          <w:szCs w:val="24"/>
          <w:lang w:eastAsia="ru-RU"/>
        </w:rPr>
      </w:pPr>
    </w:p>
    <w:p w:rsidR="008C3347" w:rsidRDefault="008C3347">
      <w:pPr>
        <w:ind w:firstLine="709"/>
        <w:jc w:val="both"/>
        <w:rPr>
          <w:color w:val="000000"/>
          <w:szCs w:val="24"/>
          <w:lang w:eastAsia="ru-RU"/>
        </w:rPr>
      </w:pPr>
    </w:p>
    <w:p w:rsidR="008C3347" w:rsidRDefault="008C3347">
      <w:pPr>
        <w:ind w:firstLine="709"/>
        <w:jc w:val="center"/>
      </w:pPr>
      <w:r>
        <w:rPr>
          <w:b/>
          <w:color w:val="000000"/>
          <w:szCs w:val="24"/>
          <w:lang w:eastAsia="ru-RU"/>
        </w:rPr>
        <w:t>Типовые контрольные задания или иные материалы</w:t>
      </w:r>
    </w:p>
    <w:p w:rsidR="008C3347" w:rsidRDefault="008C3347">
      <w:pPr>
        <w:pStyle w:val="af5"/>
        <w:spacing w:line="100" w:lineRule="atLeast"/>
        <w:rPr>
          <w:b w:val="0"/>
          <w:i w:val="0"/>
          <w:color w:val="000000"/>
          <w:sz w:val="28"/>
          <w:szCs w:val="28"/>
          <w:lang w:eastAsia="ru-RU"/>
        </w:rPr>
      </w:pPr>
    </w:p>
    <w:p w:rsidR="008C3347" w:rsidRDefault="008C3347">
      <w:pPr>
        <w:tabs>
          <w:tab w:val="left" w:pos="1138"/>
        </w:tabs>
        <w:spacing w:before="170" w:after="170"/>
        <w:jc w:val="center"/>
      </w:pPr>
      <w:r>
        <w:rPr>
          <w:b/>
          <w:szCs w:val="24"/>
        </w:rPr>
        <w:t>Вопросы к экзамену</w:t>
      </w:r>
    </w:p>
    <w:p w:rsidR="008C3347" w:rsidRDefault="008C3347">
      <w:r>
        <w:rPr>
          <w:szCs w:val="24"/>
        </w:rPr>
        <w:t>1. Чем принципиально отличается кодирование формы речевого сигнала от его параметрического представления? Укажите характерную черту вокодерных систем.</w:t>
      </w:r>
    </w:p>
    <w:p w:rsidR="008C3347" w:rsidRDefault="008C3347">
      <w:r>
        <w:rPr>
          <w:szCs w:val="24"/>
        </w:rPr>
        <w:t>2. На какие основные составные части обычно разделяются параметры модели речеобразования?</w:t>
      </w:r>
    </w:p>
    <w:p w:rsidR="008C3347" w:rsidRDefault="008C3347">
      <w:r>
        <w:rPr>
          <w:szCs w:val="24"/>
        </w:rPr>
        <w:t>3. Что определяют параметры голосового тракта, относящиеся (в модели речеобразования) непосредственно к отдельным звукам речи?</w:t>
      </w:r>
    </w:p>
    <w:p w:rsidR="008C3347" w:rsidRDefault="008C3347">
      <w:r>
        <w:rPr>
          <w:szCs w:val="24"/>
        </w:rPr>
        <w:t>4. Чему равен период локальной стационарности речевого сигнала?</w:t>
      </w:r>
    </w:p>
    <w:p w:rsidR="008C3347" w:rsidRDefault="008C3347">
      <w:r>
        <w:rPr>
          <w:szCs w:val="24"/>
        </w:rPr>
        <w:t>5. Сформулируйте основной принцип линейного предсказания.</w:t>
      </w:r>
    </w:p>
    <w:p w:rsidR="008C3347" w:rsidRDefault="008C3347">
      <w:r>
        <w:rPr>
          <w:szCs w:val="24"/>
        </w:rPr>
        <w:t>6. В чем состоит особенность применения линейного предсказания при параметрическом кодировании речевого сигнала?</w:t>
      </w:r>
    </w:p>
    <w:p w:rsidR="008C3347" w:rsidRDefault="008C3347">
      <w:r>
        <w:rPr>
          <w:szCs w:val="24"/>
        </w:rPr>
        <w:t>7. Чем определяется ошибка (остаток) предсказания в методе линейного предсказания?</w:t>
      </w:r>
    </w:p>
    <w:p w:rsidR="008C3347" w:rsidRDefault="008C3347">
      <w:r>
        <w:rPr>
          <w:szCs w:val="24"/>
        </w:rPr>
        <w:t>8. При оценке каких параметров речевого сигнала доминирует линейное предсказание как метод анализа?</w:t>
      </w:r>
    </w:p>
    <w:p w:rsidR="008C3347" w:rsidRDefault="008C3347">
      <w:r>
        <w:rPr>
          <w:szCs w:val="24"/>
        </w:rPr>
        <w:t>9. Что передается по линии связи при кодировании речи на основе метода линейного предсказания?</w:t>
      </w:r>
    </w:p>
    <w:p w:rsidR="008C3347" w:rsidRDefault="008C3347">
      <w:r>
        <w:rPr>
          <w:szCs w:val="24"/>
        </w:rPr>
        <w:t>10. В каких пределах обеспечивается формирование частоты основного тона в речевых кодеках?</w:t>
      </w:r>
    </w:p>
    <w:p w:rsidR="008C3347" w:rsidRDefault="008C3347">
      <w:r>
        <w:rPr>
          <w:szCs w:val="24"/>
        </w:rPr>
        <w:t>11. Что представляет собой выходной сигнал фильтра-анализатора с оптимально подобранными параметрами при подаче на его вход речевого сигнала?</w:t>
      </w:r>
    </w:p>
    <w:p w:rsidR="008C3347" w:rsidRDefault="008C3347">
      <w:r>
        <w:rPr>
          <w:szCs w:val="24"/>
        </w:rPr>
        <w:t>12. Чем обеспечивается нужная настройка синтезирующего фильтра?</w:t>
      </w:r>
    </w:p>
    <w:p w:rsidR="008C3347" w:rsidRDefault="008C3347">
      <w:r>
        <w:rPr>
          <w:szCs w:val="24"/>
        </w:rPr>
        <w:t>13. Поясните факт того, что фильтр-анализатор и фильтр-синтезатор являются рекурсивными.</w:t>
      </w:r>
    </w:p>
    <w:p w:rsidR="008C3347" w:rsidRDefault="008C3347">
      <w:r>
        <w:rPr>
          <w:szCs w:val="24"/>
        </w:rPr>
        <w:t>14. В каком блоке определяются коэффициенты предсказания фильтра анализатора?</w:t>
      </w:r>
    </w:p>
    <w:p w:rsidR="008C3347" w:rsidRDefault="008C3347">
      <w:r>
        <w:rPr>
          <w:szCs w:val="24"/>
        </w:rPr>
        <w:t>15. Почему цифровой фильтр-анализатор называют инверсным?</w:t>
      </w:r>
    </w:p>
    <w:p w:rsidR="008C3347" w:rsidRDefault="008C3347">
      <w:r>
        <w:rPr>
          <w:szCs w:val="24"/>
        </w:rPr>
        <w:lastRenderedPageBreak/>
        <w:t>16. Какие параметры модели речеобразования  используются в системах кодирования с адаптивным предсказанием?</w:t>
      </w:r>
    </w:p>
    <w:p w:rsidR="008C3347" w:rsidRDefault="008C3347">
      <w:r>
        <w:rPr>
          <w:szCs w:val="24"/>
        </w:rPr>
        <w:t>17. Каков порядок предсказания в формантном анализе?</w:t>
      </w:r>
    </w:p>
    <w:p w:rsidR="008C3347" w:rsidRDefault="008C3347">
      <w:r>
        <w:rPr>
          <w:szCs w:val="24"/>
        </w:rPr>
        <w:t>18. Как используются при кодировании речи кратковременное и долговременное предсказания? Что дает сочетание двух предсказателей?</w:t>
      </w:r>
    </w:p>
    <w:p w:rsidR="008C3347" w:rsidRDefault="008C3347">
      <w:r>
        <w:rPr>
          <w:szCs w:val="24"/>
        </w:rPr>
        <w:t>19. Почему использование остатка предсказания в качестве сигнала возбуждения  недостаточно эффективно?</w:t>
      </w:r>
    </w:p>
    <w:p w:rsidR="008C3347" w:rsidRDefault="008C3347">
      <w:r>
        <w:rPr>
          <w:szCs w:val="24"/>
        </w:rPr>
        <w:t>20. С какими корреляциями связан кратковременный предсказатель?</w:t>
      </w:r>
    </w:p>
    <w:p w:rsidR="008C3347" w:rsidRDefault="008C3347">
      <w:r>
        <w:rPr>
          <w:szCs w:val="24"/>
        </w:rPr>
        <w:t>21. Какую информацию несут коэффициенты частичной корреляции (коэффициенты отражения)?</w:t>
      </w:r>
    </w:p>
    <w:p w:rsidR="008C3347" w:rsidRDefault="008C3347">
      <w:r>
        <w:rPr>
          <w:szCs w:val="24"/>
        </w:rPr>
        <w:t xml:space="preserve">22. В чем состоит главное отличие классических вокодеров от кодеров </w:t>
      </w:r>
      <w:r>
        <w:rPr>
          <w:szCs w:val="24"/>
          <w:lang w:val="en-US"/>
        </w:rPr>
        <w:t>AbS</w:t>
      </w:r>
      <w:r>
        <w:rPr>
          <w:szCs w:val="24"/>
        </w:rPr>
        <w:t>-</w:t>
      </w:r>
      <w:r>
        <w:rPr>
          <w:szCs w:val="24"/>
          <w:lang w:val="en-US"/>
        </w:rPr>
        <w:t>LPC</w:t>
      </w:r>
      <w:r>
        <w:rPr>
          <w:szCs w:val="24"/>
        </w:rPr>
        <w:t>?</w:t>
      </w:r>
    </w:p>
    <w:p w:rsidR="008C3347" w:rsidRDefault="008C3347">
      <w:r>
        <w:rPr>
          <w:szCs w:val="24"/>
        </w:rPr>
        <w:t>23. Каковы основные положения метода многоимпульсного возбуждения?</w:t>
      </w:r>
    </w:p>
    <w:p w:rsidR="008C3347" w:rsidRDefault="008C3347">
      <w:r>
        <w:rPr>
          <w:szCs w:val="24"/>
        </w:rPr>
        <w:t>24. В чем заключается основное назначение кодовой книги? Какие разновидности кодовых книг вам известны?</w:t>
      </w:r>
    </w:p>
    <w:p w:rsidR="008C3347" w:rsidRDefault="008C3347">
      <w:r>
        <w:rPr>
          <w:szCs w:val="24"/>
        </w:rPr>
        <w:t>25. Сформулируйте основы метода линейного предсказания с кодовым возбуждением.</w:t>
      </w:r>
    </w:p>
    <w:p w:rsidR="008C3347" w:rsidRDefault="008C3347">
      <w:r>
        <w:rPr>
          <w:szCs w:val="24"/>
        </w:rPr>
        <w:t xml:space="preserve">26. Какой метод кодирования речи используется в стандарте </w:t>
      </w:r>
      <w:r>
        <w:rPr>
          <w:szCs w:val="24"/>
          <w:lang w:val="en-US"/>
        </w:rPr>
        <w:t>GSM</w:t>
      </w:r>
      <w:r>
        <w:rPr>
          <w:szCs w:val="24"/>
        </w:rPr>
        <w:t xml:space="preserve"> </w:t>
      </w:r>
      <w:r>
        <w:rPr>
          <w:szCs w:val="24"/>
          <w:lang w:val="en-US"/>
        </w:rPr>
        <w:t>FR</w:t>
      </w:r>
      <w:r>
        <w:rPr>
          <w:szCs w:val="24"/>
        </w:rPr>
        <w:t>?</w:t>
      </w:r>
    </w:p>
    <w:p w:rsidR="008C3347" w:rsidRDefault="008C3347">
      <w:r>
        <w:rPr>
          <w:szCs w:val="24"/>
        </w:rPr>
        <w:t xml:space="preserve">27. Какой метод используется в </w:t>
      </w:r>
      <w:r>
        <w:rPr>
          <w:szCs w:val="24"/>
          <w:lang w:val="en-US"/>
        </w:rPr>
        <w:t>GSM</w:t>
      </w:r>
      <w:r>
        <w:rPr>
          <w:szCs w:val="24"/>
        </w:rPr>
        <w:t>-кодере речи с половинной скоростью?</w:t>
      </w:r>
    </w:p>
    <w:p w:rsidR="008C3347" w:rsidRDefault="008C3347">
      <w:r>
        <w:rPr>
          <w:szCs w:val="24"/>
        </w:rPr>
        <w:t xml:space="preserve">28. Чем принципиально отличаются кодеки речи стандартов </w:t>
      </w:r>
      <w:r>
        <w:rPr>
          <w:szCs w:val="24"/>
          <w:lang w:val="en-US"/>
        </w:rPr>
        <w:t>D</w:t>
      </w:r>
      <w:r>
        <w:rPr>
          <w:szCs w:val="24"/>
        </w:rPr>
        <w:t>-</w:t>
      </w:r>
      <w:r>
        <w:rPr>
          <w:szCs w:val="24"/>
          <w:lang w:val="en-US"/>
        </w:rPr>
        <w:t>AMPS</w:t>
      </w:r>
      <w:r>
        <w:rPr>
          <w:szCs w:val="24"/>
        </w:rPr>
        <w:t xml:space="preserve"> и </w:t>
      </w:r>
      <w:r>
        <w:rPr>
          <w:szCs w:val="24"/>
          <w:lang w:val="en-US"/>
        </w:rPr>
        <w:t>GSM</w:t>
      </w:r>
      <w:r>
        <w:rPr>
          <w:szCs w:val="24"/>
        </w:rPr>
        <w:t>?</w:t>
      </w:r>
    </w:p>
    <w:p w:rsidR="008C3347" w:rsidRDefault="008C3347">
      <w:r>
        <w:rPr>
          <w:szCs w:val="24"/>
        </w:rPr>
        <w:t>29. В чем заключается роль постфильтрации на выходе декодера речи?</w:t>
      </w:r>
    </w:p>
    <w:p w:rsidR="008C3347" w:rsidRDefault="008C3347">
      <w:r>
        <w:rPr>
          <w:szCs w:val="24"/>
        </w:rPr>
        <w:t>30. В чем состоит основная трудность создания эффективных речевых кодеков?</w:t>
      </w:r>
    </w:p>
    <w:p w:rsidR="008C3347" w:rsidRDefault="008C3347">
      <w:r>
        <w:rPr>
          <w:szCs w:val="24"/>
        </w:rPr>
        <w:t xml:space="preserve">31. Как называется алгоритм полноскоростного кодирования речи в стандарте </w:t>
      </w:r>
      <w:r>
        <w:rPr>
          <w:szCs w:val="24"/>
          <w:lang w:val="en-US"/>
        </w:rPr>
        <w:t>GSM</w:t>
      </w:r>
      <w:r>
        <w:rPr>
          <w:szCs w:val="24"/>
        </w:rPr>
        <w:t xml:space="preserve">? </w:t>
      </w:r>
    </w:p>
    <w:p w:rsidR="008C3347" w:rsidRDefault="008C3347">
      <w:r>
        <w:rPr>
          <w:szCs w:val="24"/>
        </w:rPr>
        <w:t xml:space="preserve">32. Как осуществляется предыскажение входного сигнала в блоке предварительной обработки кодера </w:t>
      </w:r>
      <w:r>
        <w:rPr>
          <w:szCs w:val="24"/>
          <w:lang w:val="en-US"/>
        </w:rPr>
        <w:t>GSM</w:t>
      </w:r>
      <w:r>
        <w:rPr>
          <w:szCs w:val="24"/>
        </w:rPr>
        <w:t xml:space="preserve"> </w:t>
      </w:r>
      <w:r>
        <w:rPr>
          <w:szCs w:val="24"/>
          <w:lang w:val="en-US"/>
        </w:rPr>
        <w:t>FR</w:t>
      </w:r>
      <w:r>
        <w:rPr>
          <w:szCs w:val="24"/>
        </w:rPr>
        <w:t xml:space="preserve">? </w:t>
      </w:r>
    </w:p>
    <w:p w:rsidR="008C3347" w:rsidRDefault="008C3347">
      <w:r>
        <w:rPr>
          <w:szCs w:val="24"/>
        </w:rPr>
        <w:t>33. В чем заключается роль фильтра восприятия?</w:t>
      </w:r>
    </w:p>
    <w:p w:rsidR="008C3347" w:rsidRDefault="008C3347">
      <w:r>
        <w:rPr>
          <w:szCs w:val="24"/>
        </w:rPr>
        <w:t>34. Что представляет собой процедура взвешивания каждого из сегментов входного сигнала?</w:t>
      </w:r>
    </w:p>
    <w:p w:rsidR="008C3347" w:rsidRDefault="008C3347">
      <w:r>
        <w:rPr>
          <w:szCs w:val="24"/>
        </w:rPr>
        <w:t xml:space="preserve">35. Охарактеризуйте последовательность возбуждения в методе </w:t>
      </w:r>
      <w:r>
        <w:rPr>
          <w:szCs w:val="24"/>
          <w:lang w:val="en-US"/>
        </w:rPr>
        <w:t>RPE</w:t>
      </w:r>
      <w:r>
        <w:rPr>
          <w:szCs w:val="24"/>
        </w:rPr>
        <w:t>-</w:t>
      </w:r>
      <w:r>
        <w:rPr>
          <w:szCs w:val="24"/>
          <w:lang w:val="en-US"/>
        </w:rPr>
        <w:t>LTP</w:t>
      </w:r>
      <w:r>
        <w:rPr>
          <w:szCs w:val="24"/>
        </w:rPr>
        <w:t xml:space="preserve">. </w:t>
      </w:r>
    </w:p>
    <w:p w:rsidR="008C3347" w:rsidRDefault="008C3347">
      <w:r>
        <w:rPr>
          <w:szCs w:val="24"/>
        </w:rPr>
        <w:t>36. Зачем нужна и что представляет собой процедура децимации отсчетов?</w:t>
      </w:r>
    </w:p>
    <w:p w:rsidR="008C3347" w:rsidRDefault="008C3347">
      <w:r>
        <w:rPr>
          <w:szCs w:val="24"/>
        </w:rPr>
        <w:t xml:space="preserve">37. Как и с какой целью осуществляется преобразование коэффициентов кратковременного линейного предсказания  кодера </w:t>
      </w:r>
      <w:r>
        <w:rPr>
          <w:szCs w:val="24"/>
          <w:lang w:val="en-US"/>
        </w:rPr>
        <w:t>GSM</w:t>
      </w:r>
      <w:r>
        <w:rPr>
          <w:szCs w:val="24"/>
        </w:rPr>
        <w:t xml:space="preserve"> </w:t>
      </w:r>
      <w:r>
        <w:rPr>
          <w:szCs w:val="24"/>
          <w:lang w:val="en-US"/>
        </w:rPr>
        <w:t>FR</w:t>
      </w:r>
      <w:r>
        <w:rPr>
          <w:szCs w:val="24"/>
        </w:rPr>
        <w:t xml:space="preserve">? </w:t>
      </w:r>
    </w:p>
    <w:p w:rsidR="008C3347" w:rsidRDefault="008C3347">
      <w:r>
        <w:rPr>
          <w:szCs w:val="24"/>
        </w:rPr>
        <w:t xml:space="preserve">38. Какую цифровую скорость передачи обеспечивает полноскоростной кодер стандарта </w:t>
      </w:r>
      <w:r>
        <w:rPr>
          <w:szCs w:val="24"/>
          <w:lang w:val="en-US"/>
        </w:rPr>
        <w:t>GSM</w:t>
      </w:r>
      <w:r>
        <w:rPr>
          <w:szCs w:val="24"/>
        </w:rPr>
        <w:t xml:space="preserve"> </w:t>
      </w:r>
      <w:r>
        <w:rPr>
          <w:szCs w:val="24"/>
          <w:lang w:val="en-US"/>
        </w:rPr>
        <w:t>FR</w:t>
      </w:r>
      <w:r>
        <w:rPr>
          <w:szCs w:val="24"/>
        </w:rPr>
        <w:t>?</w:t>
      </w:r>
    </w:p>
    <w:p w:rsidR="008C3347" w:rsidRDefault="008C3347">
      <w:r>
        <w:rPr>
          <w:szCs w:val="24"/>
        </w:rPr>
        <w:t xml:space="preserve">39. Какой метод кодирования речи используется в </w:t>
      </w:r>
      <w:r>
        <w:rPr>
          <w:szCs w:val="24"/>
          <w:lang w:val="en-US"/>
        </w:rPr>
        <w:t>GSM</w:t>
      </w:r>
      <w:r>
        <w:rPr>
          <w:szCs w:val="24"/>
        </w:rPr>
        <w:t xml:space="preserve">-кодере речи с половинной скоростью? </w:t>
      </w:r>
    </w:p>
    <w:p w:rsidR="008C3347" w:rsidRDefault="008C3347">
      <w:r>
        <w:rPr>
          <w:szCs w:val="24"/>
        </w:rPr>
        <w:t xml:space="preserve">40. В чем заключаются достоинства и недостатки полускоростного кодировании речи стандарта в стандарте </w:t>
      </w:r>
      <w:r>
        <w:rPr>
          <w:szCs w:val="24"/>
          <w:lang w:val="en-US"/>
        </w:rPr>
        <w:t>GSM</w:t>
      </w:r>
      <w:r>
        <w:rPr>
          <w:szCs w:val="24"/>
        </w:rPr>
        <w:t xml:space="preserve"> </w:t>
      </w:r>
      <w:r>
        <w:rPr>
          <w:szCs w:val="24"/>
          <w:lang w:val="en-US"/>
        </w:rPr>
        <w:t>HR</w:t>
      </w:r>
      <w:r>
        <w:rPr>
          <w:szCs w:val="24"/>
        </w:rPr>
        <w:t>?</w:t>
      </w:r>
    </w:p>
    <w:p w:rsidR="008C3347" w:rsidRDefault="008C3347">
      <w:r>
        <w:rPr>
          <w:szCs w:val="24"/>
        </w:rPr>
        <w:t xml:space="preserve">41. С какой целью используется процедура «анализа через синтез» в </w:t>
      </w:r>
      <w:r>
        <w:rPr>
          <w:szCs w:val="24"/>
          <w:lang w:val="en-US"/>
        </w:rPr>
        <w:t>GSM</w:t>
      </w:r>
      <w:r>
        <w:rPr>
          <w:szCs w:val="24"/>
        </w:rPr>
        <w:t xml:space="preserve"> кодере речи с половинной скоростью?</w:t>
      </w:r>
    </w:p>
    <w:p w:rsidR="008C3347" w:rsidRDefault="008C3347">
      <w:r>
        <w:rPr>
          <w:szCs w:val="24"/>
        </w:rPr>
        <w:t>42. Выбором характеристик какого блока обеспечивается наилучшее субъективное восприятие синтезируемого речевого сигнала?</w:t>
      </w:r>
    </w:p>
    <w:p w:rsidR="008C3347" w:rsidRDefault="008C3347">
      <w:r>
        <w:rPr>
          <w:szCs w:val="24"/>
        </w:rPr>
        <w:t xml:space="preserve">43. Какой метод кодирования речи используется в основе </w:t>
      </w:r>
      <w:r>
        <w:rPr>
          <w:szCs w:val="24"/>
          <w:lang w:val="en-US"/>
        </w:rPr>
        <w:t>EFR</w:t>
      </w:r>
      <w:r>
        <w:rPr>
          <w:szCs w:val="24"/>
        </w:rPr>
        <w:t xml:space="preserve">-кодера с улучшенным кодированием речи? </w:t>
      </w:r>
    </w:p>
    <w:p w:rsidR="008C3347" w:rsidRDefault="008C3347">
      <w:r>
        <w:rPr>
          <w:szCs w:val="24"/>
        </w:rPr>
        <w:t xml:space="preserve">44. На какой основе реализован синтезирующий </w:t>
      </w:r>
      <w:r>
        <w:rPr>
          <w:szCs w:val="24"/>
          <w:lang w:val="en-US"/>
        </w:rPr>
        <w:t>LTP</w:t>
      </w:r>
      <w:r>
        <w:rPr>
          <w:szCs w:val="24"/>
        </w:rPr>
        <w:t xml:space="preserve">-фильтр в </w:t>
      </w:r>
      <w:r>
        <w:rPr>
          <w:szCs w:val="24"/>
          <w:lang w:val="en-US"/>
        </w:rPr>
        <w:t>EFR</w:t>
      </w:r>
      <w:r>
        <w:rPr>
          <w:szCs w:val="24"/>
        </w:rPr>
        <w:t xml:space="preserve">-кодере </w:t>
      </w:r>
      <w:r>
        <w:rPr>
          <w:szCs w:val="24"/>
          <w:lang w:val="en-US"/>
        </w:rPr>
        <w:t>GSM</w:t>
      </w:r>
      <w:r>
        <w:rPr>
          <w:szCs w:val="24"/>
        </w:rPr>
        <w:t xml:space="preserve"> с улучшенным кодированием речи? </w:t>
      </w:r>
    </w:p>
    <w:p w:rsidR="008C3347" w:rsidRDefault="008C3347">
      <w:r>
        <w:rPr>
          <w:szCs w:val="24"/>
        </w:rPr>
        <w:t>45. Какая процедура используется для поиска оптимального вектора возбуждения в кодовой книге?</w:t>
      </w:r>
    </w:p>
    <w:p w:rsidR="008C3347" w:rsidRDefault="008C3347">
      <w:pPr>
        <w:tabs>
          <w:tab w:val="left" w:pos="1138"/>
        </w:tabs>
        <w:spacing w:before="170" w:after="170"/>
        <w:ind w:left="720"/>
      </w:pPr>
      <w:r>
        <w:rPr>
          <w:b/>
          <w:szCs w:val="24"/>
        </w:rPr>
        <w:t xml:space="preserve">               План и типовые задачи для практических занятий</w:t>
      </w:r>
    </w:p>
    <w:p w:rsidR="008C3347" w:rsidRDefault="008C3347">
      <w:pPr>
        <w:shd w:val="clear" w:color="auto" w:fill="FFFFFF"/>
        <w:autoSpaceDE w:val="0"/>
      </w:pPr>
      <w:r>
        <w:rPr>
          <w:b/>
          <w:color w:val="000000"/>
          <w:szCs w:val="24"/>
        </w:rPr>
        <w:t xml:space="preserve">       7. Темы практических занятий.</w:t>
      </w:r>
    </w:p>
    <w:p w:rsidR="008C3347" w:rsidRDefault="008C3347">
      <w:r>
        <w:rPr>
          <w:color w:val="000000"/>
          <w:szCs w:val="24"/>
        </w:rPr>
        <w:t>1.</w:t>
      </w:r>
      <w:r>
        <w:rPr>
          <w:szCs w:val="24"/>
        </w:rPr>
        <w:t xml:space="preserve"> Системы подвижной радиосвязи и особенности передачи речевых сигналов.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1. Применение какой системы связи с подвижными объектами целесообразно в районах с низкой плотностью населения?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2 .  Что является общим ресурсом при организации радиосвязи и какая характеристика радиосистемы передачи отвечает за распределение этого ресурса?  </w:t>
      </w:r>
    </w:p>
    <w:p w:rsidR="008C3347" w:rsidRDefault="008C3347">
      <w:r>
        <w:rPr>
          <w:color w:val="000000"/>
          <w:szCs w:val="24"/>
        </w:rPr>
        <w:lastRenderedPageBreak/>
        <w:t xml:space="preserve">2. </w:t>
      </w:r>
      <w:r>
        <w:rPr>
          <w:szCs w:val="24"/>
        </w:rPr>
        <w:t xml:space="preserve">Абонентские терминалы систем связи с подвижными объектами (Функциональная  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3. </w:t>
      </w:r>
      <w:r>
        <w:rPr>
          <w:szCs w:val="24"/>
        </w:rPr>
        <w:t>Структурная схема сотового телефона стандарта GSM.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1. Какие функции выполняет в сотовом радиотелефоне синтезатор частот и модем?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4, 5.  </w:t>
      </w:r>
      <w:r>
        <w:rPr>
          <w:szCs w:val="24"/>
        </w:rPr>
        <w:t>Речеобразование и характеристики речи.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1. Объясните работу артикуляционного аппарата человека.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6, 7.  </w:t>
      </w:r>
      <w:r>
        <w:rPr>
          <w:szCs w:val="24"/>
        </w:rPr>
        <w:t>Характеристики слуха и разборчивость речи.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1. Объясните характеристики и структурные параметры речи.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2. Перечислите основные характеристики слуха.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8. </w:t>
      </w:r>
      <w:r>
        <w:rPr>
          <w:szCs w:val="24"/>
        </w:rPr>
        <w:t>Акустоэлектрические и электроакустические преобразователи.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1. Объясните принцип действия основных типов микрофонов.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9, 10.</w:t>
      </w:r>
      <w:r>
        <w:rPr>
          <w:szCs w:val="24"/>
        </w:rPr>
        <w:t xml:space="preserve"> Передача речевых сигналов по каналам связи. Методы кодирования речи.</w:t>
      </w:r>
    </w:p>
    <w:p w:rsidR="008C3347" w:rsidRDefault="008C3347">
      <w:pPr>
        <w:shd w:val="clear" w:color="auto" w:fill="FFFFFF"/>
        <w:autoSpaceDE w:val="0"/>
      </w:pPr>
      <w:r>
        <w:rPr>
          <w:szCs w:val="24"/>
        </w:rPr>
        <w:t xml:space="preserve">       1. Перечислите методы кодирования формы речевого сигнала. 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11. </w:t>
      </w:r>
      <w:r>
        <w:rPr>
          <w:szCs w:val="24"/>
        </w:rPr>
        <w:t>Цифровое представление речевых сигналов – импульсно-кодовая модуляция.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Как осуществляется импульсно-кодовая модуляция?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12. </w:t>
      </w:r>
      <w:r>
        <w:rPr>
          <w:szCs w:val="24"/>
        </w:rPr>
        <w:t>Дифференциальные методы кодовой модуляции.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В чем состоят достоинства дифференциальной ИКМ?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13, 14.</w:t>
      </w:r>
      <w:r>
        <w:rPr>
          <w:szCs w:val="24"/>
        </w:rPr>
        <w:t xml:space="preserve"> Адаптивные методы кодирования формы речевого сигнала.  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В чем заключаются адаптивные методы кодирования формы речевого сигнала?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15, 16. </w:t>
      </w:r>
      <w:r>
        <w:rPr>
          <w:szCs w:val="24"/>
        </w:rPr>
        <w:t>Принципы параметрического кодирования речи. Вокодеры. Линейное предсказание.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Какие бывают вокодеры?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17, 18.</w:t>
      </w:r>
      <w:r>
        <w:rPr>
          <w:szCs w:val="24"/>
        </w:rPr>
        <w:t xml:space="preserve"> Гибридные кодеры речи.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Что такое гибридные кодеры речи?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19, 20, 21.</w:t>
      </w:r>
      <w:r>
        <w:rPr>
          <w:szCs w:val="24"/>
        </w:rPr>
        <w:t xml:space="preserve"> Речевые кодеки для абонентских терминалов</w:t>
      </w:r>
      <w:r>
        <w:rPr>
          <w:color w:val="000000"/>
          <w:szCs w:val="24"/>
        </w:rPr>
        <w:t>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1. Перечислите основные элементы кодеков абонентских терминалов.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22. </w:t>
      </w:r>
      <w:r>
        <w:rPr>
          <w:szCs w:val="24"/>
        </w:rPr>
        <w:t>Оценка качества передачи речи.</w:t>
      </w:r>
    </w:p>
    <w:p w:rsidR="008C3347" w:rsidRDefault="008C3347">
      <w:pPr>
        <w:shd w:val="clear" w:color="auto" w:fill="FFFFFF"/>
        <w:autoSpaceDE w:val="0"/>
      </w:pPr>
      <w:r>
        <w:rPr>
          <w:szCs w:val="24"/>
        </w:rPr>
        <w:t xml:space="preserve">       1. Как оценивается качество передачи речи?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23.</w:t>
      </w:r>
      <w:r>
        <w:rPr>
          <w:szCs w:val="24"/>
        </w:rPr>
        <w:t xml:space="preserve"> Повышение помехоустойчивости цифрового канала передачи.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 1. За счет чего повышается помехоустойчивость цифрового канала передачи?</w:t>
      </w:r>
    </w:p>
    <w:p w:rsidR="008C3347" w:rsidRDefault="008C3347">
      <w:pPr>
        <w:shd w:val="clear" w:color="auto" w:fill="FFFFFF"/>
        <w:autoSpaceDE w:val="0"/>
        <w:rPr>
          <w:color w:val="000000"/>
          <w:szCs w:val="24"/>
        </w:rPr>
      </w:pP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>24.</w:t>
      </w:r>
      <w:r>
        <w:rPr>
          <w:szCs w:val="24"/>
        </w:rPr>
        <w:t xml:space="preserve"> Цифровая модуляция в системах подвижной радиосвязи.</w:t>
      </w:r>
    </w:p>
    <w:p w:rsidR="008C3347" w:rsidRDefault="008C3347">
      <w:pPr>
        <w:shd w:val="clear" w:color="auto" w:fill="FFFFFF"/>
        <w:autoSpaceDE w:val="0"/>
      </w:pPr>
      <w:r>
        <w:rPr>
          <w:color w:val="000000"/>
          <w:szCs w:val="24"/>
        </w:rPr>
        <w:t xml:space="preserve">        1. Какие виды цифровой модуляции используются в системах подвижной радиосвязи?</w:t>
      </w:r>
    </w:p>
    <w:p w:rsidR="008C3347" w:rsidRDefault="008C3347">
      <w:pPr>
        <w:tabs>
          <w:tab w:val="left" w:pos="1138"/>
        </w:tabs>
        <w:spacing w:before="170" w:after="170"/>
      </w:pPr>
      <w:r>
        <w:rPr>
          <w:szCs w:val="24"/>
        </w:rPr>
        <w:t xml:space="preserve">                             </w:t>
      </w:r>
      <w:r>
        <w:rPr>
          <w:b/>
          <w:szCs w:val="24"/>
        </w:rPr>
        <w:t>Перечень лабораторных работ и вопросов для контроля</w:t>
      </w:r>
      <w:r>
        <w:rPr>
          <w:szCs w:val="24"/>
        </w:rPr>
        <w:t xml:space="preserve">      </w:t>
      </w:r>
    </w:p>
    <w:p w:rsidR="008C3347" w:rsidRDefault="008C3347">
      <w:pPr>
        <w:tabs>
          <w:tab w:val="left" w:pos="1138"/>
        </w:tabs>
        <w:spacing w:before="170" w:after="170"/>
      </w:pPr>
      <w:r>
        <w:rPr>
          <w:szCs w:val="24"/>
        </w:rPr>
        <w:t>Лабораторная работа №1</w:t>
      </w:r>
    </w:p>
    <w:p w:rsidR="008C3347" w:rsidRDefault="008C3347">
      <w:pPr>
        <w:jc w:val="center"/>
      </w:pPr>
      <w:r>
        <w:rPr>
          <w:szCs w:val="24"/>
        </w:rPr>
        <w:t>«</w:t>
      </w:r>
      <w:r>
        <w:rPr>
          <w:bCs/>
          <w:iCs/>
          <w:sz w:val="23"/>
          <w:szCs w:val="23"/>
        </w:rPr>
        <w:t>Разработка набора цифровых полосовых фильтров и детекторов огибающих для полосового вокодера</w:t>
      </w:r>
      <w:r>
        <w:rPr>
          <w:szCs w:val="24"/>
        </w:rPr>
        <w:t>»</w:t>
      </w:r>
    </w:p>
    <w:p w:rsidR="004D3439" w:rsidRDefault="004D34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4D3439" w:rsidRDefault="004D3439">
      <w:pPr>
        <w:tabs>
          <w:tab w:val="left" w:pos="1138"/>
        </w:tabs>
        <w:spacing w:before="170" w:after="170"/>
        <w:jc w:val="center"/>
        <w:rPr>
          <w:b/>
          <w:szCs w:val="24"/>
        </w:rPr>
      </w:pPr>
    </w:p>
    <w:p w:rsidR="008C3347" w:rsidRDefault="008C3347">
      <w:pPr>
        <w:tabs>
          <w:tab w:val="left" w:pos="1138"/>
        </w:tabs>
        <w:spacing w:before="170" w:after="170"/>
        <w:jc w:val="center"/>
      </w:pPr>
      <w:r>
        <w:rPr>
          <w:b/>
          <w:szCs w:val="24"/>
        </w:rPr>
        <w:lastRenderedPageBreak/>
        <w:t>Контрольные вопросы</w:t>
      </w:r>
    </w:p>
    <w:p w:rsidR="008C3347" w:rsidRDefault="008C3347">
      <w:pPr>
        <w:suppressAutoHyphens w:val="0"/>
        <w:autoSpaceDE w:val="0"/>
        <w:rPr>
          <w:b/>
          <w:color w:val="000000"/>
          <w:szCs w:val="24"/>
          <w:lang w:eastAsia="ru-RU"/>
        </w:rPr>
      </w:pP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1. Что такое вокодер? </w:t>
      </w: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2. На какие два класса можно разделить вокодеры? В чем их особен-ности? </w:t>
      </w: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3. Что представляет из себя полосовой вокодер? На сколько полос обычно делится спектр в полосных вокодерах? </w:t>
      </w: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4. Из каких элементов состоит каждый канал? Что они делают? </w:t>
      </w: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5. Что необходимо учитывать при выборе методов проектирования фильтров? </w:t>
      </w:r>
    </w:p>
    <w:p w:rsidR="008C3347" w:rsidRDefault="008C3347">
      <w:pPr>
        <w:suppressAutoHyphens w:val="0"/>
        <w:autoSpaceDE w:val="0"/>
        <w:spacing w:after="19"/>
      </w:pPr>
      <w:r>
        <w:rPr>
          <w:color w:val="000000"/>
          <w:szCs w:val="24"/>
          <w:lang w:eastAsia="ru-RU"/>
        </w:rPr>
        <w:t xml:space="preserve">6. По каким формулам происходит расчет частот среза фильтров в каналах? </w:t>
      </w:r>
    </w:p>
    <w:p w:rsidR="008C3347" w:rsidRDefault="008C3347">
      <w:pPr>
        <w:suppressAutoHyphens w:val="0"/>
        <w:autoSpaceDE w:val="0"/>
      </w:pPr>
      <w:r>
        <w:rPr>
          <w:color w:val="000000"/>
          <w:szCs w:val="24"/>
          <w:lang w:eastAsia="ru-RU"/>
        </w:rPr>
        <w:t xml:space="preserve">7. Как выбирают частоту канального НЧ-фильтра? </w:t>
      </w:r>
    </w:p>
    <w:p w:rsidR="008C3347" w:rsidRDefault="008C3347">
      <w:pPr>
        <w:tabs>
          <w:tab w:val="left" w:pos="1138"/>
        </w:tabs>
        <w:spacing w:before="170" w:after="170"/>
        <w:rPr>
          <w:color w:val="000000"/>
          <w:szCs w:val="24"/>
          <w:lang w:eastAsia="ru-RU"/>
        </w:rPr>
      </w:pPr>
    </w:p>
    <w:p w:rsidR="008C3347" w:rsidRDefault="008C3347">
      <w:r>
        <w:rPr>
          <w:szCs w:val="24"/>
        </w:rPr>
        <w:t>Лабораторная работа № 2</w:t>
      </w:r>
    </w:p>
    <w:p w:rsidR="008C3347" w:rsidRDefault="008C3347">
      <w:pPr>
        <w:jc w:val="center"/>
        <w:rPr>
          <w:szCs w:val="24"/>
        </w:rPr>
      </w:pPr>
    </w:p>
    <w:p w:rsidR="008C3347" w:rsidRDefault="008C3347">
      <w:pPr>
        <w:jc w:val="center"/>
      </w:pPr>
      <w:r>
        <w:rPr>
          <w:szCs w:val="24"/>
        </w:rPr>
        <w:t>«</w:t>
      </w:r>
      <w:r>
        <w:rPr>
          <w:bCs/>
          <w:iCs/>
          <w:szCs w:val="24"/>
        </w:rPr>
        <w:t>Разработка обнаружителя «Тон-Шум» и детектора основного тона для полосового вокодера</w:t>
      </w:r>
      <w:r>
        <w:rPr>
          <w:szCs w:val="24"/>
        </w:rPr>
        <w:t>»</w:t>
      </w:r>
    </w:p>
    <w:p w:rsidR="008C3347" w:rsidRDefault="008C3347">
      <w:pPr>
        <w:tabs>
          <w:tab w:val="left" w:pos="540"/>
        </w:tabs>
        <w:jc w:val="center"/>
        <w:rPr>
          <w:szCs w:val="24"/>
        </w:rPr>
      </w:pPr>
    </w:p>
    <w:p w:rsidR="008C3347" w:rsidRDefault="008C3347">
      <w:pPr>
        <w:tabs>
          <w:tab w:val="left" w:pos="540"/>
        </w:tabs>
        <w:jc w:val="center"/>
      </w:pPr>
      <w:r>
        <w:rPr>
          <w:b/>
        </w:rPr>
        <w:t>Контрольные вопросы</w:t>
      </w:r>
    </w:p>
    <w:p w:rsidR="008C3347" w:rsidRDefault="008C3347">
      <w:pPr>
        <w:tabs>
          <w:tab w:val="left" w:pos="540"/>
        </w:tabs>
        <w:jc w:val="center"/>
        <w:rPr>
          <w:b/>
        </w:rPr>
      </w:pPr>
    </w:p>
    <w:p w:rsidR="008C3347" w:rsidRDefault="008C3347">
      <w:pPr>
        <w:pStyle w:val="Default"/>
      </w:pPr>
      <w:r>
        <w:t xml:space="preserve">1. </w:t>
      </w:r>
      <w:r>
        <w:rPr>
          <w:lang w:eastAsia="ru-RU"/>
        </w:rPr>
        <w:t xml:space="preserve">Для чего в полосовом вокодере используется детектор «Тон-шум»?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2. Какие основные различия имеют глухие и звонкие звуки?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3. Какие Вы знаете способы выделения параметра «Тон-шум»?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4. Для чего в полосовом вокодере используется выделитель основного тона?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5. Назовите основные проблемы выделения основного тона?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6. Расскажите про метод выделения основного тона посредством применения оператора Тигра.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7. Каким образом происходит синтезирование речи на приемной стороне? </w:t>
      </w:r>
    </w:p>
    <w:p w:rsidR="008C3347" w:rsidRDefault="008C3347">
      <w:pPr>
        <w:suppressAutoHyphens w:val="0"/>
        <w:autoSpaceDE w:val="0"/>
      </w:pPr>
      <w:r>
        <w:rPr>
          <w:color w:val="000000"/>
          <w:szCs w:val="24"/>
          <w:lang w:eastAsia="ru-RU"/>
        </w:rPr>
        <w:t xml:space="preserve">8. Будьте готовы ответить на вопросы по реализации схемы в среде Simulink. </w:t>
      </w:r>
    </w:p>
    <w:p w:rsidR="008C3347" w:rsidRDefault="008C3347">
      <w:pPr>
        <w:rPr>
          <w:color w:val="000000"/>
          <w:szCs w:val="24"/>
          <w:lang w:eastAsia="ru-RU"/>
        </w:rPr>
      </w:pPr>
    </w:p>
    <w:p w:rsidR="008C3347" w:rsidRDefault="008C3347">
      <w:r>
        <w:rPr>
          <w:szCs w:val="24"/>
        </w:rPr>
        <w:t xml:space="preserve"> </w:t>
      </w:r>
      <w:r>
        <w:t>Лабораторная работа №3</w:t>
      </w:r>
    </w:p>
    <w:p w:rsidR="008C3347" w:rsidRDefault="008C3347">
      <w:pPr>
        <w:jc w:val="center"/>
        <w:rPr>
          <w:sz w:val="28"/>
          <w:szCs w:val="28"/>
        </w:rPr>
      </w:pPr>
    </w:p>
    <w:p w:rsidR="008C3347" w:rsidRDefault="008C3347">
      <w:pPr>
        <w:jc w:val="center"/>
      </w:pPr>
      <w:r>
        <w:t>«</w:t>
      </w:r>
      <w:r>
        <w:rPr>
          <w:bCs/>
          <w:iCs/>
          <w:sz w:val="23"/>
          <w:szCs w:val="23"/>
        </w:rPr>
        <w:t>Исследование передачи речи при кодировании с линейным предсказанием</w:t>
      </w:r>
      <w:r>
        <w:t>»</w:t>
      </w:r>
    </w:p>
    <w:p w:rsidR="008C3347" w:rsidRDefault="008C3347">
      <w:r>
        <w:t xml:space="preserve">                                 </w:t>
      </w:r>
    </w:p>
    <w:p w:rsidR="008C3347" w:rsidRDefault="008C3347">
      <w:r>
        <w:t xml:space="preserve">                                                        </w:t>
      </w:r>
      <w:r>
        <w:rPr>
          <w:b/>
        </w:rPr>
        <w:t>Контрольные вопросы</w:t>
      </w:r>
    </w:p>
    <w:p w:rsidR="008C3347" w:rsidRDefault="008C3347">
      <w:pPr>
        <w:suppressAutoHyphens w:val="0"/>
        <w:autoSpaceDE w:val="0"/>
        <w:rPr>
          <w:b/>
          <w:color w:val="000000"/>
          <w:szCs w:val="24"/>
          <w:lang w:eastAsia="ru-RU"/>
        </w:rPr>
      </w:pP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1. В чем состоит основной принцип линейного предсказания?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2. Как выглядит модель речеобразования, используемая в методе линейного предсказания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3. Расскажите про АЧХ фильтра анализатора?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4. Для чего в кодере применяется инверсный фильтр?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5. Расскажите про модель фильтра-синтезатора?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6. Расскажите про кратковременный предсказатель в кодерах линейного предсказания? </w:t>
      </w:r>
    </w:p>
    <w:p w:rsidR="008C3347" w:rsidRDefault="008C3347">
      <w:pPr>
        <w:suppressAutoHyphens w:val="0"/>
        <w:autoSpaceDE w:val="0"/>
        <w:spacing w:after="16"/>
      </w:pPr>
      <w:r>
        <w:rPr>
          <w:color w:val="000000"/>
          <w:szCs w:val="24"/>
          <w:lang w:eastAsia="ru-RU"/>
        </w:rPr>
        <w:t xml:space="preserve">7. Расскажите про долговременный предсказатель в кодерах линейного предсказания? </w:t>
      </w:r>
    </w:p>
    <w:p w:rsidR="008C3347" w:rsidRDefault="008C3347">
      <w:pPr>
        <w:suppressAutoHyphens w:val="0"/>
        <w:autoSpaceDE w:val="0"/>
      </w:pPr>
      <w:r>
        <w:rPr>
          <w:color w:val="000000"/>
          <w:szCs w:val="24"/>
          <w:lang w:eastAsia="ru-RU"/>
        </w:rPr>
        <w:t xml:space="preserve">8. Будьте готовы ответить на вопросы по реализации схемы в среде Simulink. </w:t>
      </w:r>
    </w:p>
    <w:p w:rsidR="008C3347" w:rsidRDefault="008C3347">
      <w:pPr>
        <w:pStyle w:val="ListParagraph"/>
        <w:shd w:val="clear" w:color="auto" w:fill="FFFFFF"/>
        <w:spacing w:line="24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</w:p>
    <w:p w:rsidR="008C3347" w:rsidRDefault="008C3347">
      <w:pPr>
        <w:pStyle w:val="ListParagraph"/>
        <w:shd w:val="clear" w:color="auto" w:fill="FFFFFF"/>
        <w:spacing w:line="240" w:lineRule="auto"/>
        <w:ind w:left="0" w:firstLine="709"/>
        <w:jc w:val="both"/>
      </w:pPr>
      <w:r>
        <w:rPr>
          <w:sz w:val="24"/>
          <w:szCs w:val="24"/>
        </w:rPr>
        <w:t>График выполнения лабораторных работ размещен в лаборатории.</w:t>
      </w:r>
      <w:bookmarkStart w:id="0" w:name="_GoBack"/>
      <w:bookmarkEnd w:id="0"/>
    </w:p>
    <w:p w:rsidR="008C3347" w:rsidRDefault="008C3347">
      <w:pPr>
        <w:pStyle w:val="ListParagraph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8C3347" w:rsidRDefault="008C3347">
      <w:pPr>
        <w:pStyle w:val="ac"/>
        <w:widowControl w:val="0"/>
      </w:pPr>
      <w:r>
        <w:rPr>
          <w:sz w:val="24"/>
          <w:szCs w:val="24"/>
        </w:rPr>
        <w:t>Составил</w:t>
      </w:r>
    </w:p>
    <w:p w:rsidR="008C3347" w:rsidRDefault="008C3347">
      <w:pPr>
        <w:pStyle w:val="ac"/>
        <w:widowControl w:val="0"/>
      </w:pPr>
      <w:r>
        <w:rPr>
          <w:sz w:val="24"/>
          <w:szCs w:val="24"/>
        </w:rPr>
        <w:t>доцент кафедры ТОР</w:t>
      </w:r>
    </w:p>
    <w:p w:rsidR="008C3347" w:rsidRDefault="008C3347">
      <w:pPr>
        <w:pStyle w:val="ac"/>
        <w:widowControl w:val="0"/>
        <w:tabs>
          <w:tab w:val="left" w:pos="6663"/>
        </w:tabs>
      </w:pPr>
      <w:r>
        <w:rPr>
          <w:sz w:val="24"/>
          <w:szCs w:val="24"/>
        </w:rPr>
        <w:t>к.т.н., доцент</w:t>
      </w:r>
      <w:r>
        <w:rPr>
          <w:sz w:val="24"/>
          <w:szCs w:val="24"/>
        </w:rPr>
        <w:tab/>
        <w:t>А.П. Шумов</w:t>
      </w:r>
    </w:p>
    <w:p w:rsidR="008C3347" w:rsidRDefault="008C3347">
      <w:pPr>
        <w:pStyle w:val="ac"/>
        <w:widowControl w:val="0"/>
        <w:rPr>
          <w:sz w:val="24"/>
          <w:szCs w:val="24"/>
        </w:rPr>
      </w:pPr>
    </w:p>
    <w:p w:rsidR="008C3347" w:rsidRDefault="008C3347">
      <w:pPr>
        <w:pStyle w:val="ac"/>
        <w:widowControl w:val="0"/>
        <w:tabs>
          <w:tab w:val="right" w:pos="9638"/>
        </w:tabs>
      </w:pPr>
      <w:r>
        <w:rPr>
          <w:sz w:val="24"/>
          <w:szCs w:val="24"/>
        </w:rPr>
        <w:t>Заведующий кафедрой</w:t>
      </w:r>
    </w:p>
    <w:p w:rsidR="008C3347" w:rsidRDefault="008C3347">
      <w:pPr>
        <w:pStyle w:val="ac"/>
        <w:widowControl w:val="0"/>
        <w:tabs>
          <w:tab w:val="left" w:pos="6817"/>
        </w:tabs>
      </w:pPr>
      <w:r>
        <w:rPr>
          <w:sz w:val="24"/>
          <w:szCs w:val="24"/>
        </w:rPr>
        <w:t>ТОР д.т.н., профессор</w:t>
      </w:r>
      <w:r>
        <w:rPr>
          <w:sz w:val="24"/>
          <w:szCs w:val="24"/>
        </w:rPr>
        <w:tab/>
        <w:t>В.В. Витязев</w:t>
      </w:r>
    </w:p>
    <w:sectPr w:rsidR="008C334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093" w:rsidRDefault="00CA4093">
      <w:r>
        <w:separator/>
      </w:r>
    </w:p>
  </w:endnote>
  <w:endnote w:type="continuationSeparator" w:id="0">
    <w:p w:rsidR="00CA4093" w:rsidRDefault="00CA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47" w:rsidRDefault="008C3347">
    <w:pPr>
      <w:pStyle w:val="af0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9.1pt;margin-top:.05pt;width:21.7pt;height:22pt;z-index:251658240;mso-wrap-distance-left:0;mso-wrap-distance-right:0" stroked="f">
          <v:fill opacity="0" color2="black"/>
          <v:textbox inset=".1pt,.1pt,.1pt,.1pt">
            <w:txbxContent>
              <w:p w:rsidR="008C3347" w:rsidRDefault="008C3347">
                <w:pPr>
                  <w:pStyle w:val="af0"/>
                </w:pPr>
              </w:p>
              <w:p w:rsidR="008C3347" w:rsidRDefault="008C3347">
                <w:pPr>
                  <w:pStyle w:val="af0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47" w:rsidRDefault="008C334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093" w:rsidRDefault="00CA4093">
      <w:r>
        <w:separator/>
      </w:r>
    </w:p>
  </w:footnote>
  <w:footnote w:type="continuationSeparator" w:id="0">
    <w:p w:rsidR="00CA4093" w:rsidRDefault="00CA40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47" w:rsidRDefault="008C3347">
    <w:pPr>
      <w:pStyle w:val="af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9.95pt;margin-top:.05pt;width:5.95pt;height:13.7pt;z-index:251657216;mso-wrap-distance-left:0;mso-wrap-distance-right:0;mso-position-horizontal-relative:page" stroked="f">
          <v:fill opacity="0" color2="black"/>
          <v:textbox inset=".05pt,.05pt,.05pt,.05pt">
            <w:txbxContent>
              <w:p w:rsidR="008C3347" w:rsidRDefault="008C3347">
                <w:pPr>
                  <w:pStyle w:val="af9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64713D">
                  <w:rPr>
                    <w:rStyle w:val="a4"/>
                    <w:noProof/>
                  </w:rPr>
                  <w:t>7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347" w:rsidRDefault="008C3347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3439"/>
    <w:rsid w:val="004D3439"/>
    <w:rsid w:val="0064713D"/>
    <w:rsid w:val="007F0014"/>
    <w:rsid w:val="008C3347"/>
    <w:rsid w:val="00BA0EA2"/>
    <w:rsid w:val="00CA4093"/>
    <w:rsid w:val="00CF3C9D"/>
    <w:rsid w:val="00E26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1"/>
      </w:numPr>
      <w:tabs>
        <w:tab w:val="left" w:pos="0"/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ilvl w:val="1"/>
        <w:numId w:val="1"/>
      </w:numPr>
      <w:tabs>
        <w:tab w:val="left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7">
    <w:name w:val="Основной шрифт абзаца7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character" w:customStyle="1" w:styleId="13">
    <w:name w:val="Знак примечания1"/>
    <w:rPr>
      <w:sz w:val="16"/>
      <w:szCs w:val="16"/>
    </w:rPr>
  </w:style>
  <w:style w:type="character" w:customStyle="1" w:styleId="ab">
    <w:name w:val="Текст примечания Знак"/>
    <w:rPr>
      <w:rFonts w:ascii="MS Sans Serif" w:hAnsi="MS Sans Serif" w:cs="MS Sans Serif"/>
      <w:lang w:val="ru-RU" w:bidi="ar-SA"/>
    </w:rPr>
  </w:style>
  <w:style w:type="paragraph" w:customStyle="1" w:styleId="50">
    <w:name w:val="Заголовок5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71">
    <w:name w:val="Указатель7"/>
    <w:basedOn w:val="a"/>
    <w:pPr>
      <w:suppressLineNumbers/>
    </w:pPr>
    <w:rPr>
      <w:rFonts w:cs="Arial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60">
    <w:name w:val="Название объекта6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"/>
    <w:pPr>
      <w:suppressLineNumbers/>
    </w:pPr>
    <w:rPr>
      <w:rFonts w:cs="FreeSans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2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"/>
    <w:pPr>
      <w:suppressLineNumbers/>
    </w:pPr>
    <w:rPr>
      <w:rFonts w:cs="FreeSans"/>
    </w:rPr>
  </w:style>
  <w:style w:type="paragraph" w:customStyle="1" w:styleId="17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4">
    <w:name w:val="Body Text Indent"/>
    <w:basedOn w:val="a"/>
    <w:pPr>
      <w:spacing w:after="120"/>
      <w:ind w:left="283" w:firstLine="760"/>
    </w:pPr>
  </w:style>
  <w:style w:type="paragraph" w:customStyle="1" w:styleId="af5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6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7">
    <w:name w:val="Normal (Web)"/>
    <w:basedOn w:val="a"/>
    <w:pPr>
      <w:spacing w:before="100" w:after="142" w:line="288" w:lineRule="auto"/>
    </w:pPr>
    <w:rPr>
      <w:szCs w:val="24"/>
    </w:rPr>
  </w:style>
  <w:style w:type="paragraph" w:customStyle="1" w:styleId="af8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9">
    <w:name w:val="header"/>
    <w:basedOn w:val="a"/>
    <w:pPr>
      <w:tabs>
        <w:tab w:val="center" w:pos="4677"/>
        <w:tab w:val="right" w:pos="9355"/>
      </w:tabs>
    </w:pPr>
  </w:style>
  <w:style w:type="paragraph" w:customStyle="1" w:styleId="ListParagraph">
    <w:name w:val="List Paragraph"/>
    <w:basedOn w:val="a"/>
    <w:pPr>
      <w:widowControl w:val="0"/>
      <w:suppressAutoHyphens w:val="0"/>
      <w:spacing w:line="300" w:lineRule="auto"/>
      <w:ind w:left="720" w:firstLine="760"/>
    </w:pPr>
    <w:rPr>
      <w:rFonts w:eastAsia="Calibri"/>
      <w:kern w:val="2"/>
      <w:sz w:val="20"/>
    </w:rPr>
  </w:style>
  <w:style w:type="paragraph" w:customStyle="1" w:styleId="18">
    <w:name w:val="Текст примечания1"/>
    <w:basedOn w:val="a"/>
    <w:pPr>
      <w:suppressAutoHyphens w:val="0"/>
    </w:pPr>
    <w:rPr>
      <w:rFonts w:ascii="MS Sans Serif" w:hAnsi="MS Sans Serif" w:cs="MS Sans Serif"/>
      <w:sz w:val="20"/>
    </w:rPr>
  </w:style>
  <w:style w:type="paragraph" w:styleId="afa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2499</Words>
  <Characters>14245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16711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Lightstream</cp:lastModifiedBy>
  <cp:revision>2</cp:revision>
  <cp:lastPrinted>1995-11-21T14:41:00Z</cp:lastPrinted>
  <dcterms:created xsi:type="dcterms:W3CDTF">2023-07-21T12:54:00Z</dcterms:created>
  <dcterms:modified xsi:type="dcterms:W3CDTF">2023-07-21T12:54:00Z</dcterms:modified>
</cp:coreProperties>
</file>