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«Деловые коммуникации»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 г.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bookmarkStart w:id="0" w:name="_GoBack"/>
      <w:bookmarkEnd w:id="0"/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 xml:space="preserve">1. </w:t>
      </w:r>
      <w:r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1.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научно-практическая дисциплина (статус, объект, цели,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задачи</w:t>
      </w:r>
      <w:proofErr w:type="gramStart"/>
      <w:r>
        <w:rPr>
          <w:rFonts w:ascii="Times New Roman" w:eastAsia="Lucida Sans Unicode" w:hAnsi="Times New Roman"/>
          <w:kern w:val="2"/>
          <w:lang w:eastAsia="ar-SA"/>
        </w:rPr>
        <w:t>: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>о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сновные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понятия)</w:t>
      </w: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2. Функции языка и речи, структура языка и речи, их взаимосвязь.</w:t>
      </w: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3. Основные риторические категории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4. Понятие общения, делового общения, коммуникации.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5. Основные функции общения.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6. Виды общения (классификация по различным основаниям), структура общения (по Г. М. Андреевой).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7. Коммуникативный процесс. Особенности передачи информации.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8. Взаимодействие в процессе общения. Стратегии взаимодействия.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9. Восприятие партнеров по общению.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10.Виды общения: монологическое, ритуальное, диалогическое.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11.Типы межличностного общения: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императивное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манипулятивное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диалогическое.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12. Деловые коммуникации: структура, виды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13. Формы делового общения (общая характеристика)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14. Вербальное деловое общение (умение слушать и вести беседу)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15. Барьеры в деловой коммуникации и пути их преодоления.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16. Невербальная коммуникация (виды)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17. Правила подготовки и проведения деловой беседы.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18. Правила подготовки и проведения деловых переговоров.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19. Правила подготовки и проведения служебного совещания.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20. Правила подготовки и проведения публичного выступления.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21. Телефонный разговор в деловом общении.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22. </w:t>
      </w:r>
      <w:r w:rsidR="00124B8A">
        <w:rPr>
          <w:rFonts w:ascii="Times New Roman" w:eastAsia="Times New Roman" w:hAnsi="Times New Roman"/>
          <w:color w:val="000000"/>
          <w:lang w:eastAsia="ru-RU"/>
        </w:rPr>
        <w:t xml:space="preserve">Стратегии </w:t>
      </w:r>
      <w:proofErr w:type="gramStart"/>
      <w:r w:rsidR="00124B8A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="00124B8A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23. </w:t>
      </w:r>
      <w:r w:rsidR="00124B8A">
        <w:rPr>
          <w:rFonts w:ascii="Times New Roman" w:eastAsia="Lucida Sans Unicode" w:hAnsi="Times New Roman"/>
          <w:color w:val="000000"/>
          <w:kern w:val="2"/>
          <w:lang w:eastAsia="ar-SA"/>
        </w:rPr>
        <w:t>Деловая дискуссия (мозговой штурм, дебаты).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kern w:val="2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24. Характеристика </w:t>
      </w:r>
      <w:proofErr w:type="spellStart"/>
      <w:r>
        <w:rPr>
          <w:rFonts w:ascii="Times New Roman" w:eastAsia="Times New Roman" w:hAnsi="Times New Roman"/>
          <w:color w:val="000000"/>
          <w:kern w:val="2"/>
          <w:lang w:eastAsia="ru-RU"/>
        </w:rPr>
        <w:t>манипулятивного</w:t>
      </w:r>
      <w:proofErr w:type="spellEnd"/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 делового общения.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25. </w:t>
      </w:r>
      <w:r w:rsidR="00124B8A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Интервью. Правила поведения на интервью.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26.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Способы манипуляций в деловом общении. Защита от манипуляций в деловом общении.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kern w:val="2"/>
          <w:lang w:eastAsia="ru-RU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>27.  Этикетные нормы в деловом общении (речевой этикет).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kern w:val="2"/>
          <w:lang w:eastAsia="ru-RU"/>
        </w:rPr>
        <w:t xml:space="preserve">28. 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>Профессиональная этика: понятие, виды, особенности.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29. Этические кодексы современных деловых компаний. Этика делового общения в организации.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30. Внутренний и внешний имидж как создание образа.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31. Культура внешности.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32. Манеры поведения.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33. Имидж как средство делового общения.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35. Национально-культурные особенности делового общения: восточная и западная традиции.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36. Цифровой этикет в деловой коммуникации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37. Коммуникация в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1F5F40" w:rsidRDefault="001F5F40" w:rsidP="001F5F40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[8]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Индивидуальные и групповые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5]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2, 3, 9,10]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3. Практикум на иностранном языке по теме «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»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4.</w:t>
      </w:r>
      <w:r w:rsidRP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Контрольные задания по теме.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[ 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4, 5, 6, 7, 9 ]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3, 4, 5]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[2, 5, 8, 7, 9]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Деловая игра «Акулы и дельфины»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отработки на практике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4, 5]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[2, 3, 4, 5, 7,10]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систематизация знаний о структуре, видах и формах устной деловой коммуникации.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A52E18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Практикум по деловому общению на иностранном языке. Диалогическое общение (Деловые приёмы и встречи), Телефонные переговоры, Переговоры. Интервью.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«Знакомство»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[5] 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Дополнительная: [9]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         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[3, 5, 6,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8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1F5F40">
      <w:pPr>
        <w:spacing w:after="0" w:line="240" w:lineRule="auto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[2, 3, 4, 6, 8]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блогов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5]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2, 3, 9,10]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2, 3, 9,10]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[3, 4, 6, 8]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4017C4" w:rsidRDefault="004017C4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4, 5]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           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[2, 4, 6, 7,8,]</w:t>
      </w: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Работа в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с</w:t>
      </w:r>
      <w:proofErr w:type="gramEnd"/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 5]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Дополнительная: </w:t>
      </w:r>
      <w:r>
        <w:rPr>
          <w:rFonts w:ascii="Times New Roman" w:eastAsia="Lucida Sans Unicode" w:hAnsi="Times New Roman"/>
          <w:bCs/>
          <w:kern w:val="2"/>
          <w:lang w:eastAsia="ar-SA"/>
        </w:rPr>
        <w:t>[1, 2, 4, 5, 6, 8, 9]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1F5F4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642D2" w:rsidRPr="003B507C" w:rsidRDefault="001F5F40" w:rsidP="003B5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sectPr w:rsidR="001642D2" w:rsidRPr="003B507C" w:rsidSect="00B4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F40"/>
    <w:rsid w:val="00025E5F"/>
    <w:rsid w:val="00124B8A"/>
    <w:rsid w:val="001642D2"/>
    <w:rsid w:val="001F5F40"/>
    <w:rsid w:val="003B507C"/>
    <w:rsid w:val="004017C4"/>
    <w:rsid w:val="004E0225"/>
    <w:rsid w:val="00A52E18"/>
    <w:rsid w:val="00B4467A"/>
    <w:rsid w:val="00E6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Lightstream</cp:lastModifiedBy>
  <cp:revision>5</cp:revision>
  <dcterms:created xsi:type="dcterms:W3CDTF">2021-06-15T06:47:00Z</dcterms:created>
  <dcterms:modified xsi:type="dcterms:W3CDTF">2023-06-01T12:28:00Z</dcterms:modified>
</cp:coreProperties>
</file>