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BD" w:rsidRDefault="00CD01BD" w:rsidP="00CD01BD">
      <w:pPr>
        <w:suppressAutoHyphens/>
        <w:autoSpaceDE w:val="0"/>
        <w:autoSpaceDN w:val="0"/>
        <w:spacing w:line="240" w:lineRule="auto"/>
        <w:jc w:val="right"/>
      </w:pPr>
      <w:r>
        <w:t>ПРИЛОЖЕНИЕ 2</w:t>
      </w:r>
    </w:p>
    <w:p w:rsidR="00CD01BD" w:rsidRDefault="00CD01BD" w:rsidP="00CD01BD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CD01BD" w:rsidRDefault="00CD01BD" w:rsidP="00CD01BD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CD01BD" w:rsidRPr="00CC1323" w:rsidRDefault="00CD01BD" w:rsidP="00CD01BD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CD01BD" w:rsidRPr="00CC1323" w:rsidRDefault="00CD01BD" w:rsidP="00CD01B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CD01BD" w:rsidRPr="00CC1323" w:rsidRDefault="00CD01BD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CD01BD" w:rsidRDefault="00CD01BD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D7813" w:rsidRDefault="000D7813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D7813" w:rsidRDefault="000D7813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D7813" w:rsidRDefault="000D7813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D7813" w:rsidRPr="00CC1323" w:rsidRDefault="000D7813" w:rsidP="00CD01BD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CD01BD" w:rsidRPr="00A962CF" w:rsidRDefault="00CD01BD" w:rsidP="00CD01BD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CD01BD" w:rsidRPr="00CC1323" w:rsidRDefault="00CD01BD" w:rsidP="00CD01BD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МЕТОДИЧЕСКОЕ ОБЕСПЕЧЕНИЕ </w:t>
      </w:r>
      <w:r w:rsidRPr="00CC1323">
        <w:rPr>
          <w:b/>
          <w:color w:val="000000"/>
          <w:sz w:val="24"/>
          <w:szCs w:val="24"/>
        </w:rPr>
        <w:t xml:space="preserve"> ДИСЦИПЛИН</w:t>
      </w:r>
      <w:r>
        <w:rPr>
          <w:b/>
          <w:color w:val="000000"/>
          <w:sz w:val="24"/>
          <w:szCs w:val="24"/>
        </w:rPr>
        <w:t>Ы</w:t>
      </w:r>
    </w:p>
    <w:p w:rsidR="00CD01BD" w:rsidRPr="00CC1323" w:rsidRDefault="00CD01BD" w:rsidP="00CD01BD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D01BD" w:rsidRDefault="0075745D" w:rsidP="00CD01BD">
      <w:pPr>
        <w:suppressAutoHyphens/>
        <w:spacing w:line="240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</w:t>
      </w:r>
      <w:r w:rsidR="00CD01BD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07</w:t>
      </w:r>
      <w:r w:rsidR="00CD01BD">
        <w:rPr>
          <w:b/>
          <w:color w:val="000000"/>
          <w:sz w:val="24"/>
          <w:szCs w:val="24"/>
        </w:rPr>
        <w:t xml:space="preserve"> </w:t>
      </w:r>
      <w:r w:rsidR="00CD01BD" w:rsidRPr="00CC1323">
        <w:rPr>
          <w:b/>
          <w:color w:val="000000"/>
          <w:sz w:val="24"/>
          <w:szCs w:val="24"/>
        </w:rPr>
        <w:t>«</w:t>
      </w:r>
      <w:r w:rsidR="00CD01BD">
        <w:rPr>
          <w:b/>
          <w:color w:val="000000"/>
          <w:sz w:val="24"/>
          <w:szCs w:val="24"/>
        </w:rPr>
        <w:t>Введение в профессиональную деятельность</w:t>
      </w:r>
      <w:r w:rsidR="00CD01BD" w:rsidRPr="00CC1323">
        <w:rPr>
          <w:b/>
          <w:color w:val="000000"/>
          <w:sz w:val="24"/>
          <w:szCs w:val="24"/>
        </w:rPr>
        <w:t>»</w:t>
      </w:r>
    </w:p>
    <w:p w:rsidR="00CD01BD" w:rsidRPr="00CC1323" w:rsidRDefault="00CD01BD" w:rsidP="00CD01BD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CD01BD" w:rsidRPr="00CC1323" w:rsidRDefault="00CD01BD" w:rsidP="00CD01BD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CD01BD" w:rsidRPr="00CC1323" w:rsidRDefault="00CD01BD" w:rsidP="00CD01BD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CD01BD" w:rsidRPr="00CC1323" w:rsidRDefault="00CD01BD" w:rsidP="00CD01BD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D01BD" w:rsidRPr="00CC1323" w:rsidRDefault="00CD01BD" w:rsidP="00CD01BD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 w:rsidR="00EE0C01">
        <w:rPr>
          <w:color w:val="000000"/>
          <w:sz w:val="24"/>
          <w:szCs w:val="24"/>
          <w:lang w:eastAsia="ru-RU"/>
        </w:rPr>
        <w:t>заочная</w:t>
      </w:r>
    </w:p>
    <w:p w:rsidR="00CD01BD" w:rsidRPr="00CC1323" w:rsidRDefault="00CD01BD" w:rsidP="00CD01BD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CD01BD" w:rsidRPr="00CC1323" w:rsidRDefault="00CD01BD" w:rsidP="00CD01BD">
      <w:pPr>
        <w:spacing w:line="240" w:lineRule="auto"/>
        <w:rPr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Pr="00A962CF" w:rsidRDefault="00CD01BD" w:rsidP="00CD01BD">
      <w:pPr>
        <w:spacing w:line="240" w:lineRule="auto"/>
        <w:rPr>
          <w:color w:val="FF0000"/>
          <w:sz w:val="28"/>
          <w:szCs w:val="28"/>
        </w:rPr>
      </w:pPr>
    </w:p>
    <w:p w:rsidR="00CD01BD" w:rsidRPr="00CC1323" w:rsidRDefault="00CD01BD" w:rsidP="00CD01BD">
      <w:pPr>
        <w:spacing w:line="240" w:lineRule="auto"/>
        <w:rPr>
          <w:sz w:val="28"/>
          <w:szCs w:val="28"/>
        </w:rPr>
      </w:pPr>
    </w:p>
    <w:p w:rsidR="00CD01BD" w:rsidRDefault="00CD01BD" w:rsidP="00CD01BD">
      <w:pPr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 w:rsidR="0075745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C1323">
        <w:rPr>
          <w:sz w:val="28"/>
          <w:szCs w:val="28"/>
        </w:rPr>
        <w:t>г</w:t>
      </w:r>
    </w:p>
    <w:p w:rsidR="008C0314" w:rsidRPr="00BD5D58" w:rsidRDefault="008C0314" w:rsidP="00BD5D58">
      <w:pPr>
        <w:pStyle w:val="Style23"/>
        <w:numPr>
          <w:ilvl w:val="0"/>
          <w:numId w:val="10"/>
        </w:numPr>
        <w:tabs>
          <w:tab w:val="left" w:pos="284"/>
        </w:tabs>
        <w:ind w:left="0" w:firstLine="284"/>
        <w:jc w:val="center"/>
        <w:rPr>
          <w:rStyle w:val="FontStyle134"/>
        </w:rPr>
      </w:pPr>
      <w:r w:rsidRPr="00BD5D58">
        <w:rPr>
          <w:rStyle w:val="FontStyle134"/>
        </w:rPr>
        <w:lastRenderedPageBreak/>
        <w:t>МЕТОДИЧЕСКИЕ УКАЗАНИЯ ДЛЯ ОБУЧАЮЩИХСЯ ПО ОСВОЕНИЮ ДИСЦИПЛИНЫ</w:t>
      </w:r>
    </w:p>
    <w:p w:rsidR="008C0314" w:rsidRPr="00BD5D58" w:rsidRDefault="008C0314" w:rsidP="00AD3779">
      <w:pPr>
        <w:pStyle w:val="a7"/>
        <w:widowControl w:val="0"/>
        <w:tabs>
          <w:tab w:val="left" w:pos="422"/>
        </w:tabs>
        <w:ind w:firstLine="284"/>
        <w:jc w:val="both"/>
        <w:rPr>
          <w:b/>
          <w:sz w:val="22"/>
          <w:szCs w:val="22"/>
        </w:rPr>
      </w:pPr>
    </w:p>
    <w:p w:rsidR="008C0314" w:rsidRPr="00BD5D58" w:rsidRDefault="008C0314" w:rsidP="00AD3779">
      <w:pPr>
        <w:pStyle w:val="a7"/>
        <w:widowControl w:val="0"/>
        <w:tabs>
          <w:tab w:val="left" w:pos="422"/>
        </w:tabs>
        <w:ind w:firstLine="284"/>
        <w:jc w:val="both"/>
        <w:rPr>
          <w:b/>
          <w:sz w:val="22"/>
          <w:szCs w:val="22"/>
        </w:rPr>
      </w:pPr>
      <w:r w:rsidRPr="00BD5D58">
        <w:rPr>
          <w:b/>
          <w:sz w:val="22"/>
          <w:szCs w:val="22"/>
        </w:rPr>
        <w:t>Рекомендации по планированию и организации времени, необходимого для изучения дисциплины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Изучение конспекта лекции в тот же день, после лекции – не менее 10-15 минут.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Изучение конспекта лекции за день перед следующей лекцией – не менее 10-15 минут.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Изучение теоретического материала по учебнику и конспекту – не менее 1 часа в неделю.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rFonts w:eastAsia="Meiryo"/>
          <w:b/>
          <w:bCs/>
          <w:sz w:val="22"/>
          <w:szCs w:val="22"/>
        </w:rPr>
      </w:pPr>
    </w:p>
    <w:p w:rsidR="00D252DA" w:rsidRPr="00BD5D58" w:rsidRDefault="008C0314" w:rsidP="00D252DA">
      <w:pPr>
        <w:pStyle w:val="a7"/>
        <w:widowControl w:val="0"/>
        <w:tabs>
          <w:tab w:val="left" w:pos="422"/>
        </w:tabs>
        <w:ind w:firstLine="284"/>
        <w:jc w:val="both"/>
        <w:rPr>
          <w:b/>
          <w:sz w:val="22"/>
          <w:szCs w:val="22"/>
        </w:rPr>
      </w:pPr>
      <w:r w:rsidRPr="00BD5D58">
        <w:rPr>
          <w:b/>
          <w:sz w:val="22"/>
          <w:szCs w:val="22"/>
        </w:rPr>
        <w:t>Описание последовательности действий студента (</w:t>
      </w:r>
      <w:r w:rsidR="00D252DA" w:rsidRPr="00BD5D58">
        <w:rPr>
          <w:b/>
          <w:sz w:val="22"/>
          <w:szCs w:val="22"/>
        </w:rPr>
        <w:t>«сценарий изучения дисциплины»)</w:t>
      </w:r>
    </w:p>
    <w:p w:rsidR="00DF36BE" w:rsidRPr="00BD5D58" w:rsidRDefault="00DF36BE" w:rsidP="00DF36BE">
      <w:pPr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DF36BE" w:rsidRPr="00BD5D58" w:rsidRDefault="00DF36BE" w:rsidP="00DF36BE">
      <w:pPr>
        <w:numPr>
          <w:ilvl w:val="0"/>
          <w:numId w:val="4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DF36BE" w:rsidRPr="00BD5D58" w:rsidRDefault="00DF36BE" w:rsidP="00DF36BE">
      <w:pPr>
        <w:tabs>
          <w:tab w:val="left" w:pos="0"/>
          <w:tab w:val="left" w:pos="1134"/>
        </w:tabs>
        <w:spacing w:line="240" w:lineRule="auto"/>
        <w:ind w:firstLine="680"/>
        <w:jc w:val="both"/>
        <w:rPr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DF36BE" w:rsidRPr="00BD5D58" w:rsidRDefault="00DF36BE" w:rsidP="00DF36BE">
      <w:pPr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DF36BE" w:rsidRPr="00BD5D58" w:rsidRDefault="00DF36BE" w:rsidP="00DF36BE">
      <w:pPr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 xml:space="preserve">при подготовке к следующей лекции, нужно просмотреть текст предыдущей лекции (10-15 минут), </w:t>
      </w:r>
    </w:p>
    <w:p w:rsidR="00DF36BE" w:rsidRPr="00BD5D58" w:rsidRDefault="00DF36BE" w:rsidP="00DF36BE">
      <w:pPr>
        <w:numPr>
          <w:ilvl w:val="0"/>
          <w:numId w:val="4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b/>
          <w:bCs/>
          <w:kern w:val="0"/>
          <w:sz w:val="22"/>
          <w:szCs w:val="22"/>
          <w:lang w:eastAsia="ru-RU"/>
        </w:rPr>
      </w:pPr>
      <w:r w:rsidRPr="00BD5D58">
        <w:rPr>
          <w:kern w:val="0"/>
          <w:sz w:val="22"/>
          <w:szCs w:val="22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rFonts w:eastAsia="Meiryo"/>
          <w:b/>
          <w:sz w:val="22"/>
          <w:szCs w:val="22"/>
        </w:rPr>
      </w:pPr>
      <w:r w:rsidRPr="00BD5D58">
        <w:rPr>
          <w:rFonts w:eastAsia="Meiryo"/>
          <w:b/>
          <w:sz w:val="22"/>
          <w:szCs w:val="22"/>
        </w:rPr>
        <w:t>Рекомендации по работе с литературой</w:t>
      </w:r>
    </w:p>
    <w:p w:rsidR="008C0314" w:rsidRPr="00BD5D58" w:rsidRDefault="008C0314" w:rsidP="00AD3779">
      <w:pPr>
        <w:pStyle w:val="a7"/>
        <w:widowControl w:val="0"/>
        <w:tabs>
          <w:tab w:val="left" w:pos="422"/>
        </w:tabs>
        <w:ind w:firstLine="284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8C0314" w:rsidRPr="00BD5D58" w:rsidRDefault="008C0314" w:rsidP="00AD3779">
      <w:pPr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b/>
          <w:bCs/>
          <w:sz w:val="22"/>
          <w:szCs w:val="22"/>
        </w:rPr>
        <w:t>Работа студента на лекции</w:t>
      </w:r>
    </w:p>
    <w:p w:rsidR="008C0314" w:rsidRPr="00BD5D58" w:rsidRDefault="008C0314" w:rsidP="00AD3779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8C0314" w:rsidRPr="00BD5D58" w:rsidRDefault="008C0314" w:rsidP="00AD3779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8C0314" w:rsidRPr="00BD5D58" w:rsidRDefault="008C0314" w:rsidP="00AD3779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8C0314" w:rsidRPr="00BD5D58" w:rsidRDefault="008C0314" w:rsidP="00AD3779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8C0314" w:rsidRPr="00BD5D58" w:rsidRDefault="008C0314" w:rsidP="00AD3779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- рекомендуется в каждом более или менее законченном пункте выразить свое мнение, комментарий, вывод.</w:t>
      </w:r>
    </w:p>
    <w:p w:rsidR="008C0314" w:rsidRPr="00BD5D58" w:rsidRDefault="000F6550" w:rsidP="00AD3779">
      <w:pPr>
        <w:spacing w:line="240" w:lineRule="auto"/>
        <w:ind w:firstLine="284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При изучении</w:t>
      </w:r>
      <w:r w:rsidR="008C0314" w:rsidRPr="00BD5D58">
        <w:rPr>
          <w:rFonts w:eastAsia="Meiryo"/>
          <w:sz w:val="22"/>
          <w:szCs w:val="22"/>
        </w:rPr>
        <w:t xml:space="preserve">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BD5D58" w:rsidRDefault="00BD5D58" w:rsidP="003F1A58">
      <w:pPr>
        <w:widowControl/>
        <w:tabs>
          <w:tab w:val="left" w:pos="426"/>
        </w:tabs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  <w:lang w:eastAsia="ru-RU"/>
        </w:rPr>
      </w:pPr>
    </w:p>
    <w:p w:rsidR="003F1A58" w:rsidRPr="00BD5D58" w:rsidRDefault="003F1A58" w:rsidP="003F1A58">
      <w:pPr>
        <w:widowControl/>
        <w:tabs>
          <w:tab w:val="left" w:pos="426"/>
        </w:tabs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  <w:lang w:eastAsia="ru-RU"/>
        </w:rPr>
      </w:pPr>
      <w:r w:rsidRPr="00BD5D58">
        <w:rPr>
          <w:b/>
          <w:bCs/>
          <w:sz w:val="22"/>
          <w:szCs w:val="22"/>
          <w:lang w:eastAsia="ru-RU"/>
        </w:rPr>
        <w:lastRenderedPageBreak/>
        <w:t>Методические указания по подготовке контрольной работы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Контрольная работа должна состоять из структурных элементов, расположенных в следующем порядке: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титульный лист;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оглавление;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теоретическая (основная) часть;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выводы;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библиографический список;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sym w:font="Symbol" w:char="F02D"/>
      </w:r>
      <w:r w:rsidRPr="00BD5D58">
        <w:rPr>
          <w:sz w:val="22"/>
          <w:szCs w:val="22"/>
        </w:rPr>
        <w:t xml:space="preserve"> приложения.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Контрольная работа носит теоретическую направленность. Следовательно, главное внимание обращается на информационный обзор отечественных и зарубежных источников с целью выявления современных методических подходов к изучению предмета исследования. При подготовке контрольной работы ссылки на использованные студентом источники (нормативную базу, методическую или учебную литературу, научные публикации и т.д.) обязательны. Ссылки свидетельствуют о качестве изучения проблемы, научной грамотности автора работы. 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Объем контрольной работы составляет 15 - 25 страниц машинописного текста, включая титульный лист и библиографический список. Таблицы и рисунки должны иметь сквозную нумерацию. 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Контрольная работа должна быть подготовлена на компьютере с параметрами страницы: формат А4 (односторонняя печать); поля – левое - 30 мм, правое - 10 мм, верхнее - 15 мм, нижнее - 20 мм; шрифт Times New Roman; кегль 14; межстрочный интервал  – полуторный; выравнивание по ширине; красная строка - 1,25 см. 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Контрольная работа по соответствующей учебной дисциплине сдается на кафедру для проверки преподавателем в сроки, установленные учебным графиком, но не позднее двух недель до начала экзаменационной сессии. 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Если контрольная работа выполнена в соответствии с предъявляемыми требованиями, то она возвращается студенту с пометкой преподавателя «допущено к защите (собеседованию)». 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В случае выявления в контрольной работе неточностей, ошибок, преподаватель на полях или в рецензии делает замечания и возвращает работу студенту с пометкой «на доработку».</w:t>
      </w:r>
    </w:p>
    <w:p w:rsidR="003F1A58" w:rsidRPr="00BD5D58" w:rsidRDefault="003F1A58" w:rsidP="003F1A58">
      <w:pPr>
        <w:tabs>
          <w:tab w:val="left" w:pos="42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При собеседовании студент кратко излагает основные положения контрольной работы, последовательность расчетных операций, отвечает на вопросы преподавателя. В процессе защиты (собеседования) выявляется уровень подготовки студента, оцениваются полнота и правильность ответов на задаваемые вопросы. </w:t>
      </w:r>
    </w:p>
    <w:p w:rsidR="003F1A58" w:rsidRPr="00BD5D58" w:rsidRDefault="003F1A58" w:rsidP="003F1A58">
      <w:pPr>
        <w:tabs>
          <w:tab w:val="left" w:pos="426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Невыполненная в срок без уважительной причины (или незащищенная) контрольная работа является основанием для недопуска студента к зачету по данной дисциплине.</w:t>
      </w:r>
    </w:p>
    <w:p w:rsidR="008C0314" w:rsidRPr="00BD5D58" w:rsidRDefault="008C0314" w:rsidP="00AD3779">
      <w:pPr>
        <w:tabs>
          <w:tab w:val="left" w:pos="5800"/>
        </w:tabs>
        <w:spacing w:line="240" w:lineRule="auto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b/>
          <w:sz w:val="22"/>
          <w:szCs w:val="22"/>
        </w:rPr>
        <w:t xml:space="preserve">Подготовка к </w:t>
      </w:r>
      <w:r w:rsidR="000B197B" w:rsidRPr="00BD5D58">
        <w:rPr>
          <w:rFonts w:eastAsia="Meiryo"/>
          <w:b/>
          <w:sz w:val="22"/>
          <w:szCs w:val="22"/>
        </w:rPr>
        <w:t>зачёту</w:t>
      </w:r>
    </w:p>
    <w:p w:rsidR="000B197B" w:rsidRPr="00BD5D58" w:rsidRDefault="000B197B" w:rsidP="000B197B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Cs/>
          <w:iCs/>
          <w:sz w:val="24"/>
          <w:szCs w:val="24"/>
          <w:lang w:eastAsia="zh-CN"/>
        </w:rPr>
      </w:pPr>
      <w:r w:rsidRPr="00BD5D58">
        <w:rPr>
          <w:rFonts w:eastAsia="Meiryo"/>
          <w:bCs/>
          <w:iCs/>
          <w:sz w:val="24"/>
          <w:szCs w:val="24"/>
          <w:lang w:eastAsia="zh-CN"/>
        </w:rPr>
        <w:t>Рабочим учебным планом предусмотрено время подготовки студента  к зачёту.</w:t>
      </w:r>
    </w:p>
    <w:p w:rsidR="008C0314" w:rsidRPr="00BD5D58" w:rsidRDefault="008C0314" w:rsidP="00AD3779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sz w:val="22"/>
          <w:szCs w:val="22"/>
        </w:rPr>
      </w:pPr>
      <w:r w:rsidRPr="00BD5D58">
        <w:rPr>
          <w:rFonts w:eastAsia="Meiryo"/>
          <w:sz w:val="22"/>
          <w:szCs w:val="22"/>
        </w:rPr>
        <w:t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</w:t>
      </w:r>
      <w:r w:rsidR="000F6550" w:rsidRPr="00BD5D58">
        <w:rPr>
          <w:rFonts w:eastAsia="Meiryo"/>
          <w:sz w:val="22"/>
          <w:szCs w:val="22"/>
        </w:rPr>
        <w:t>й</w:t>
      </w:r>
      <w:r w:rsidRPr="00BD5D58">
        <w:rPr>
          <w:rFonts w:eastAsia="Meiryo"/>
          <w:sz w:val="22"/>
          <w:szCs w:val="22"/>
        </w:rPr>
        <w:t xml:space="preserve">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0B197B" w:rsidRPr="00BD5D58" w:rsidRDefault="000B197B" w:rsidP="000B197B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  <w:lang w:eastAsia="zh-CN"/>
        </w:rPr>
      </w:pPr>
      <w:r w:rsidRPr="00BD5D58">
        <w:rPr>
          <w:rFonts w:eastAsia="Meiryo"/>
          <w:sz w:val="24"/>
          <w:szCs w:val="24"/>
          <w:lang w:eastAsia="zh-CN"/>
        </w:rPr>
        <w:t>Преподаватель осуществляет взаимодействие (контактирование) со студентом во время сдачи зачёта.</w:t>
      </w:r>
    </w:p>
    <w:p w:rsidR="006E31EF" w:rsidRPr="00BD5D58" w:rsidRDefault="006E31EF" w:rsidP="0058233D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</w:p>
    <w:p w:rsidR="000652F4" w:rsidRPr="00BD5D58" w:rsidRDefault="006D3917" w:rsidP="000D7813">
      <w:pPr>
        <w:pStyle w:val="a4"/>
        <w:numPr>
          <w:ilvl w:val="0"/>
          <w:numId w:val="10"/>
        </w:numPr>
        <w:spacing w:line="240" w:lineRule="auto"/>
        <w:ind w:left="0" w:firstLine="0"/>
        <w:jc w:val="center"/>
        <w:rPr>
          <w:b/>
          <w:sz w:val="23"/>
          <w:szCs w:val="23"/>
          <w:lang w:eastAsia="ru-RU"/>
        </w:rPr>
      </w:pPr>
      <w:r w:rsidRPr="00BD5D58">
        <w:rPr>
          <w:b/>
          <w:sz w:val="23"/>
          <w:szCs w:val="23"/>
          <w:lang w:eastAsia="ru-RU"/>
        </w:rPr>
        <w:t>ПРИМЕРНАЯ ТЕМАТИКА КОНТРОЛЬНЫХ РАБОТ</w:t>
      </w:r>
    </w:p>
    <w:p w:rsidR="0021215A" w:rsidRPr="00BD5D58" w:rsidRDefault="000652F4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Проблема безопасности личности и общества в экономической науке</w:t>
      </w:r>
      <w:r w:rsidR="0021215A" w:rsidRPr="00BD5D58">
        <w:rPr>
          <w:sz w:val="22"/>
          <w:szCs w:val="22"/>
        </w:rPr>
        <w:t>.</w:t>
      </w:r>
      <w:r w:rsidRPr="00BD5D58">
        <w:rPr>
          <w:sz w:val="22"/>
          <w:szCs w:val="22"/>
        </w:rPr>
        <w:t xml:space="preserve"> </w:t>
      </w:r>
    </w:p>
    <w:p w:rsidR="0021215A" w:rsidRPr="00BD5D58" w:rsidRDefault="000652F4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Национальная экономическая безопасность как фактор консолидации общества</w:t>
      </w:r>
      <w:r w:rsidR="0021215A" w:rsidRPr="00BD5D58">
        <w:rPr>
          <w:sz w:val="22"/>
          <w:szCs w:val="22"/>
        </w:rPr>
        <w:t>.</w:t>
      </w:r>
    </w:p>
    <w:p w:rsidR="0021215A" w:rsidRPr="00BD5D58" w:rsidRDefault="000652F4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Особенности Стратегии экономической безопасности РФ</w:t>
      </w:r>
      <w:r w:rsidR="0021215A" w:rsidRPr="00BD5D58">
        <w:rPr>
          <w:sz w:val="22"/>
          <w:szCs w:val="22"/>
        </w:rPr>
        <w:t>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Экономический потенциал страны</w:t>
      </w:r>
      <w:r w:rsidR="0021215A" w:rsidRPr="00BD5D58">
        <w:rPr>
          <w:sz w:val="22"/>
          <w:szCs w:val="22"/>
        </w:rPr>
        <w:t>. Национальное богатство России.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Экономическая безопасность в си</w:t>
      </w:r>
      <w:r w:rsidR="0021215A" w:rsidRPr="00BD5D58">
        <w:rPr>
          <w:sz w:val="22"/>
          <w:szCs w:val="22"/>
        </w:rPr>
        <w:t>стеме национальной безопасности.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Макроэкономические индика</w:t>
      </w:r>
      <w:r w:rsidR="0021215A" w:rsidRPr="00BD5D58">
        <w:rPr>
          <w:sz w:val="22"/>
          <w:szCs w:val="22"/>
        </w:rPr>
        <w:t>торы экономической безопасности.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Наукоемкие виды деятельности и экономическая безопасно</w:t>
      </w:r>
      <w:r w:rsidR="0021215A" w:rsidRPr="00BD5D58">
        <w:rPr>
          <w:sz w:val="22"/>
          <w:szCs w:val="22"/>
        </w:rPr>
        <w:t>сть.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lastRenderedPageBreak/>
        <w:t>Инвестиц</w:t>
      </w:r>
      <w:r w:rsidR="0021215A" w:rsidRPr="00BD5D58">
        <w:rPr>
          <w:sz w:val="22"/>
          <w:szCs w:val="22"/>
        </w:rPr>
        <w:t>ии в экономической безопасности.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Инновации – фактор экономической безопасности</w:t>
      </w:r>
      <w:r w:rsidR="0021215A" w:rsidRPr="00BD5D58">
        <w:rPr>
          <w:sz w:val="22"/>
          <w:szCs w:val="22"/>
        </w:rPr>
        <w:t>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Управле</w:t>
      </w:r>
      <w:r w:rsidR="0021215A" w:rsidRPr="00BD5D58">
        <w:rPr>
          <w:sz w:val="22"/>
          <w:szCs w:val="22"/>
        </w:rPr>
        <w:t>ние экономической безопасностью.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Финансовая система и экономическая безопасность</w:t>
      </w:r>
      <w:r w:rsidR="0021215A" w:rsidRPr="00BD5D58">
        <w:rPr>
          <w:sz w:val="22"/>
          <w:szCs w:val="22"/>
        </w:rPr>
        <w:t>.</w:t>
      </w:r>
      <w:r w:rsidRPr="00BD5D58">
        <w:rPr>
          <w:sz w:val="22"/>
          <w:szCs w:val="22"/>
        </w:rPr>
        <w:t xml:space="preserve"> 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Налоги и экономическая безопасность страны</w:t>
      </w:r>
      <w:r w:rsidR="0021215A" w:rsidRPr="00BD5D58">
        <w:rPr>
          <w:sz w:val="22"/>
          <w:szCs w:val="22"/>
        </w:rPr>
        <w:t>.</w:t>
      </w:r>
      <w:r w:rsidRPr="00BD5D58">
        <w:rPr>
          <w:sz w:val="22"/>
          <w:szCs w:val="22"/>
        </w:rPr>
        <w:t xml:space="preserve"> 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Государственный долг и экономическая безопасность</w:t>
      </w:r>
      <w:r w:rsidR="0021215A" w:rsidRPr="00BD5D58">
        <w:rPr>
          <w:sz w:val="22"/>
          <w:szCs w:val="22"/>
        </w:rPr>
        <w:t>.</w:t>
      </w:r>
      <w:r w:rsidRPr="00BD5D58">
        <w:rPr>
          <w:sz w:val="22"/>
          <w:szCs w:val="22"/>
        </w:rPr>
        <w:t xml:space="preserve"> 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Экон</w:t>
      </w:r>
      <w:r w:rsidR="0021215A" w:rsidRPr="00BD5D58">
        <w:rPr>
          <w:sz w:val="22"/>
          <w:szCs w:val="22"/>
        </w:rPr>
        <w:t>омическая безопасность регионов.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Конкурентоспособность как фактор экономической б</w:t>
      </w:r>
      <w:r w:rsidR="0021215A" w:rsidRPr="00BD5D58">
        <w:rPr>
          <w:sz w:val="22"/>
          <w:szCs w:val="22"/>
        </w:rPr>
        <w:t>езопасности предприятия.</w:t>
      </w:r>
    </w:p>
    <w:p w:rsidR="0021215A" w:rsidRPr="00BD5D58" w:rsidRDefault="0021215A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Вн</w:t>
      </w:r>
      <w:r w:rsidR="00F27C73" w:rsidRPr="00BD5D58">
        <w:rPr>
          <w:sz w:val="22"/>
          <w:szCs w:val="22"/>
        </w:rPr>
        <w:t>ешнеэкономические аспекты экономической безопас</w:t>
      </w:r>
      <w:r w:rsidRPr="00BD5D58">
        <w:rPr>
          <w:sz w:val="22"/>
          <w:szCs w:val="22"/>
        </w:rPr>
        <w:t>ности.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Информационное обес</w:t>
      </w:r>
      <w:r w:rsidR="0021215A" w:rsidRPr="00BD5D58">
        <w:rPr>
          <w:sz w:val="22"/>
          <w:szCs w:val="22"/>
        </w:rPr>
        <w:t>печение деятельности экономиста.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 Особенности тру</w:t>
      </w:r>
      <w:r w:rsidR="0021215A" w:rsidRPr="00BD5D58">
        <w:rPr>
          <w:sz w:val="22"/>
          <w:szCs w:val="22"/>
        </w:rPr>
        <w:t>довой адаптации выпускника вуза.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 xml:space="preserve"> Особенности планирова</w:t>
      </w:r>
      <w:r w:rsidR="0021215A" w:rsidRPr="00BD5D58">
        <w:rPr>
          <w:sz w:val="22"/>
          <w:szCs w:val="22"/>
        </w:rPr>
        <w:t>ния учебного и рабочего времени.</w:t>
      </w:r>
    </w:p>
    <w:p w:rsidR="0021215A" w:rsidRPr="00BD5D58" w:rsidRDefault="00F27C73" w:rsidP="00720117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0"/>
        <w:jc w:val="both"/>
        <w:rPr>
          <w:sz w:val="22"/>
          <w:szCs w:val="22"/>
        </w:rPr>
      </w:pPr>
      <w:r w:rsidRPr="00BD5D58">
        <w:rPr>
          <w:sz w:val="22"/>
          <w:szCs w:val="22"/>
        </w:rPr>
        <w:t>Экономическая безопасность пре</w:t>
      </w:r>
      <w:r w:rsidR="0021215A" w:rsidRPr="00BD5D58">
        <w:rPr>
          <w:sz w:val="22"/>
          <w:szCs w:val="22"/>
        </w:rPr>
        <w:t>дприятия: сущность и содержание.</w:t>
      </w:r>
    </w:p>
    <w:p w:rsidR="000D7813" w:rsidRPr="00BD5D58" w:rsidRDefault="000D7813" w:rsidP="000D7813">
      <w:pPr>
        <w:pStyle w:val="Style23"/>
        <w:widowControl/>
        <w:jc w:val="center"/>
        <w:rPr>
          <w:rStyle w:val="FontStyle134"/>
        </w:rPr>
      </w:pPr>
    </w:p>
    <w:p w:rsidR="000D7813" w:rsidRPr="00BD5D58" w:rsidRDefault="000D7813" w:rsidP="000D7813">
      <w:pPr>
        <w:pStyle w:val="Style23"/>
        <w:widowControl/>
        <w:numPr>
          <w:ilvl w:val="0"/>
          <w:numId w:val="10"/>
        </w:numPr>
        <w:ind w:left="0" w:firstLine="0"/>
        <w:jc w:val="center"/>
        <w:rPr>
          <w:rStyle w:val="FontStyle134"/>
        </w:rPr>
      </w:pPr>
      <w:r w:rsidRPr="00BD5D58">
        <w:rPr>
          <w:rStyle w:val="FontStyle134"/>
        </w:rPr>
        <w:t xml:space="preserve">ПРИМЕРНЫЙ ПЕРЕЧЕНЬ ВОПРОСОВ К ЗАЧЁТУ 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 xml:space="preserve">Дайте характеристику основных подходов к определению экономической безопасности государства. 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Дайте характеристику субъектов и объектов экономической безопасности.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Перечислите угрозы экономической безопасности. Какие угрозы экономической безопасности относятся к внешним и внутренним?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Сформулируйте задачи в области экономической безопасности, исходя из Стратегии национальной безопасности РФ до 2020 года.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Что включает область профессиональной деятельности специалистов по экономической безопасности?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Что такое компетенции?</w:t>
      </w:r>
    </w:p>
    <w:p w:rsidR="000D7813" w:rsidRPr="00BD5D58" w:rsidRDefault="000D7813" w:rsidP="000D7813">
      <w:pPr>
        <w:pStyle w:val="2a"/>
        <w:widowControl w:val="0"/>
        <w:numPr>
          <w:ilvl w:val="0"/>
          <w:numId w:val="22"/>
        </w:numPr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Какие профессиональные задачи должен решать специалист по экономической безопасности в области: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расчетно-аналитической деятельности;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правоохранительной деятельности;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информационно-аналитической деятельности;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экспертно-консультационной деятельности;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организационно-управленческой деятельности;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- научно-исследовательской деятельности.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8. Какие документы регламентируют содержание и организацию образовательного процесса?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9. Основные этапы развития вуза и его роль в системе высшего образования?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10. Базой развития каких научных направлений является университет?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11. Охарактеризуйте основные нормативные документы вуза, регламентирующие организацию и проведение учебного процесса.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12. Что представляет собой текущий и промежуточный контроль знаний студента?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13. В чем заключаются права и обязанности студентов согласно Правилам внутреннего распорядка обучающихся в вузе?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14. Цели, задачи, формы самостоятельной работы студентов.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15. Какие научные мероприятия вы знаете? В каких научных направлениях могут принимать участие студенты?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16. Какие требования предъявляются к научным статьям?</w:t>
      </w:r>
    </w:p>
    <w:p w:rsidR="000D7813" w:rsidRPr="00BD5D58" w:rsidRDefault="000D7813" w:rsidP="000D7813">
      <w:pPr>
        <w:pStyle w:val="2a"/>
        <w:widowControl w:val="0"/>
        <w:tabs>
          <w:tab w:val="left" w:pos="284"/>
        </w:tabs>
        <w:ind w:left="0" w:firstLine="0"/>
        <w:rPr>
          <w:sz w:val="22"/>
        </w:rPr>
      </w:pPr>
      <w:r w:rsidRPr="00BD5D58">
        <w:rPr>
          <w:sz w:val="22"/>
        </w:rPr>
        <w:t>17. Назовите виды академической мобильности студентов. Какие требования предъявляются к студентам, претендующим на право участия в программах академической мобильности?</w:t>
      </w:r>
    </w:p>
    <w:p w:rsidR="0058233D" w:rsidRPr="0021215A" w:rsidRDefault="0058233D" w:rsidP="0021215A">
      <w:pPr>
        <w:pStyle w:val="a4"/>
        <w:spacing w:line="240" w:lineRule="auto"/>
        <w:ind w:firstLine="0"/>
        <w:jc w:val="both"/>
        <w:rPr>
          <w:sz w:val="22"/>
          <w:szCs w:val="22"/>
        </w:rPr>
      </w:pPr>
    </w:p>
    <w:sectPr w:rsidR="0058233D" w:rsidRPr="0021215A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8B6" w:rsidRDefault="00BA78B6" w:rsidP="0013300F">
      <w:pPr>
        <w:spacing w:line="240" w:lineRule="auto"/>
      </w:pPr>
      <w:r>
        <w:separator/>
      </w:r>
    </w:p>
  </w:endnote>
  <w:endnote w:type="continuationSeparator" w:id="0">
    <w:p w:rsidR="00BA78B6" w:rsidRDefault="00BA78B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8B6" w:rsidRDefault="00BA78B6" w:rsidP="0013300F">
      <w:pPr>
        <w:spacing w:line="240" w:lineRule="auto"/>
      </w:pPr>
      <w:r>
        <w:separator/>
      </w:r>
    </w:p>
  </w:footnote>
  <w:footnote w:type="continuationSeparator" w:id="0">
    <w:p w:rsidR="00BA78B6" w:rsidRDefault="00BA78B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>
    <w:nsid w:val="00000005"/>
    <w:multiLevelType w:val="multilevel"/>
    <w:tmpl w:val="48EE2CDE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</w:abstractNum>
  <w:abstractNum w:abstractNumId="7">
    <w:nsid w:val="00000009"/>
    <w:multiLevelType w:val="multilevel"/>
    <w:tmpl w:val="00000008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>
    <w:nsid w:val="00000011"/>
    <w:multiLevelType w:val="multilevel"/>
    <w:tmpl w:val="00000010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2">
    <w:nsid w:val="01374FFF"/>
    <w:multiLevelType w:val="hybridMultilevel"/>
    <w:tmpl w:val="B660FDB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0275F"/>
    <w:multiLevelType w:val="multilevel"/>
    <w:tmpl w:val="4C04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2638E9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0FEE4269"/>
    <w:multiLevelType w:val="hybridMultilevel"/>
    <w:tmpl w:val="7C462D20"/>
    <w:lvl w:ilvl="0" w:tplc="A4DE86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1564583"/>
    <w:multiLevelType w:val="hybridMultilevel"/>
    <w:tmpl w:val="CE644D8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11C029AE"/>
    <w:multiLevelType w:val="hybridMultilevel"/>
    <w:tmpl w:val="5FDC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1A7639"/>
    <w:multiLevelType w:val="multilevel"/>
    <w:tmpl w:val="5BA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190B5E35"/>
    <w:multiLevelType w:val="hybridMultilevel"/>
    <w:tmpl w:val="83BE6E5E"/>
    <w:lvl w:ilvl="0" w:tplc="820C8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4">
    <w:nsid w:val="1D9054DE"/>
    <w:multiLevelType w:val="hybridMultilevel"/>
    <w:tmpl w:val="0A62AA84"/>
    <w:lvl w:ilvl="0" w:tplc="14E278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0040141"/>
    <w:multiLevelType w:val="hybridMultilevel"/>
    <w:tmpl w:val="2C6CA234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5B051E"/>
    <w:multiLevelType w:val="hybridMultilevel"/>
    <w:tmpl w:val="C1FC6562"/>
    <w:lvl w:ilvl="0" w:tplc="DDA48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2BD701B9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FE92FBD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015BF5"/>
    <w:multiLevelType w:val="hybridMultilevel"/>
    <w:tmpl w:val="3BAC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F163EB"/>
    <w:multiLevelType w:val="multilevel"/>
    <w:tmpl w:val="E9CA69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54CF5502"/>
    <w:multiLevelType w:val="hybridMultilevel"/>
    <w:tmpl w:val="3168C966"/>
    <w:lvl w:ilvl="0" w:tplc="FEAE0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75C2"/>
    <w:multiLevelType w:val="hybridMultilevel"/>
    <w:tmpl w:val="B660FDB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061E70"/>
    <w:multiLevelType w:val="hybridMultilevel"/>
    <w:tmpl w:val="DB18D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AE1C2B"/>
    <w:multiLevelType w:val="hybridMultilevel"/>
    <w:tmpl w:val="9C785738"/>
    <w:lvl w:ilvl="0" w:tplc="1A4077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07E27"/>
    <w:multiLevelType w:val="multilevel"/>
    <w:tmpl w:val="C50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813328"/>
    <w:multiLevelType w:val="hybridMultilevel"/>
    <w:tmpl w:val="8AAC75B0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6A8B3572"/>
    <w:multiLevelType w:val="multilevel"/>
    <w:tmpl w:val="2ED64C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6C6730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1075AC"/>
    <w:multiLevelType w:val="hybridMultilevel"/>
    <w:tmpl w:val="F51A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C33376"/>
    <w:multiLevelType w:val="hybridMultilevel"/>
    <w:tmpl w:val="DD60456A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7"/>
  </w:num>
  <w:num w:numId="5">
    <w:abstractNumId w:val="29"/>
  </w:num>
  <w:num w:numId="6">
    <w:abstractNumId w:val="35"/>
  </w:num>
  <w:num w:numId="7">
    <w:abstractNumId w:val="42"/>
  </w:num>
  <w:num w:numId="8">
    <w:abstractNumId w:val="27"/>
  </w:num>
  <w:num w:numId="9">
    <w:abstractNumId w:val="33"/>
  </w:num>
  <w:num w:numId="10">
    <w:abstractNumId w:val="25"/>
  </w:num>
  <w:num w:numId="11">
    <w:abstractNumId w:val="21"/>
  </w:num>
  <w:num w:numId="12">
    <w:abstractNumId w:val="46"/>
  </w:num>
  <w:num w:numId="13">
    <w:abstractNumId w:val="26"/>
  </w:num>
  <w:num w:numId="14">
    <w:abstractNumId w:val="44"/>
  </w:num>
  <w:num w:numId="15">
    <w:abstractNumId w:val="28"/>
  </w:num>
  <w:num w:numId="16">
    <w:abstractNumId w:val="14"/>
  </w:num>
  <w:num w:numId="17">
    <w:abstractNumId w:val="16"/>
  </w:num>
  <w:num w:numId="18">
    <w:abstractNumId w:val="30"/>
  </w:num>
  <w:num w:numId="19">
    <w:abstractNumId w:val="15"/>
  </w:num>
  <w:num w:numId="20">
    <w:abstractNumId w:val="38"/>
  </w:num>
  <w:num w:numId="21">
    <w:abstractNumId w:val="45"/>
  </w:num>
  <w:num w:numId="22">
    <w:abstractNumId w:val="39"/>
  </w:num>
  <w:num w:numId="23">
    <w:abstractNumId w:val="37"/>
  </w:num>
  <w:num w:numId="24">
    <w:abstractNumId w:val="12"/>
  </w:num>
  <w:num w:numId="25">
    <w:abstractNumId w:val="36"/>
  </w:num>
  <w:num w:numId="26">
    <w:abstractNumId w:val="1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3"/>
  </w:num>
  <w:num w:numId="35">
    <w:abstractNumId w:val="41"/>
  </w:num>
  <w:num w:numId="36">
    <w:abstractNumId w:val="13"/>
  </w:num>
  <w:num w:numId="37">
    <w:abstractNumId w:val="20"/>
  </w:num>
  <w:num w:numId="38">
    <w:abstractNumId w:val="24"/>
  </w:num>
  <w:num w:numId="39">
    <w:abstractNumId w:val="1"/>
  </w:num>
  <w:num w:numId="40">
    <w:abstractNumId w:val="18"/>
  </w:num>
  <w:num w:numId="41">
    <w:abstractNumId w:val="34"/>
  </w:num>
  <w:num w:numId="42">
    <w:abstractNumId w:val="31"/>
  </w:num>
  <w:num w:numId="43">
    <w:abstractNumId w:val="2"/>
  </w:num>
  <w:num w:numId="44">
    <w:abstractNumId w:val="4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33F8"/>
    <w:rsid w:val="00010D95"/>
    <w:rsid w:val="0001296F"/>
    <w:rsid w:val="00012B06"/>
    <w:rsid w:val="00013A2E"/>
    <w:rsid w:val="00021069"/>
    <w:rsid w:val="00021A9B"/>
    <w:rsid w:val="00021D81"/>
    <w:rsid w:val="00022793"/>
    <w:rsid w:val="000249D6"/>
    <w:rsid w:val="00025F5A"/>
    <w:rsid w:val="00026E49"/>
    <w:rsid w:val="00027442"/>
    <w:rsid w:val="000317A4"/>
    <w:rsid w:val="00035982"/>
    <w:rsid w:val="000366AB"/>
    <w:rsid w:val="00040EF5"/>
    <w:rsid w:val="00041CFF"/>
    <w:rsid w:val="000431D0"/>
    <w:rsid w:val="00045282"/>
    <w:rsid w:val="00046083"/>
    <w:rsid w:val="0004638F"/>
    <w:rsid w:val="00046A3E"/>
    <w:rsid w:val="00056D44"/>
    <w:rsid w:val="000652F4"/>
    <w:rsid w:val="0006779A"/>
    <w:rsid w:val="00067AFC"/>
    <w:rsid w:val="00080BD6"/>
    <w:rsid w:val="00083EAF"/>
    <w:rsid w:val="000845B4"/>
    <w:rsid w:val="00086208"/>
    <w:rsid w:val="00090669"/>
    <w:rsid w:val="00090769"/>
    <w:rsid w:val="00090FC5"/>
    <w:rsid w:val="000921A5"/>
    <w:rsid w:val="000934FD"/>
    <w:rsid w:val="00096CE4"/>
    <w:rsid w:val="000A045A"/>
    <w:rsid w:val="000A4396"/>
    <w:rsid w:val="000A5B5F"/>
    <w:rsid w:val="000B01B4"/>
    <w:rsid w:val="000B197B"/>
    <w:rsid w:val="000B206D"/>
    <w:rsid w:val="000B29A8"/>
    <w:rsid w:val="000B3617"/>
    <w:rsid w:val="000B4DEA"/>
    <w:rsid w:val="000B54EC"/>
    <w:rsid w:val="000C0105"/>
    <w:rsid w:val="000C174C"/>
    <w:rsid w:val="000C1754"/>
    <w:rsid w:val="000C19D2"/>
    <w:rsid w:val="000C738B"/>
    <w:rsid w:val="000D1530"/>
    <w:rsid w:val="000D2350"/>
    <w:rsid w:val="000D48BD"/>
    <w:rsid w:val="000D6D0C"/>
    <w:rsid w:val="000D6F13"/>
    <w:rsid w:val="000D7813"/>
    <w:rsid w:val="000E04BB"/>
    <w:rsid w:val="000E0C3D"/>
    <w:rsid w:val="000E22C4"/>
    <w:rsid w:val="000E3C56"/>
    <w:rsid w:val="000E4D3C"/>
    <w:rsid w:val="000E5090"/>
    <w:rsid w:val="000E599F"/>
    <w:rsid w:val="000E7511"/>
    <w:rsid w:val="000F1EBF"/>
    <w:rsid w:val="000F450C"/>
    <w:rsid w:val="000F6550"/>
    <w:rsid w:val="00105D1A"/>
    <w:rsid w:val="00105E36"/>
    <w:rsid w:val="001062F7"/>
    <w:rsid w:val="0011030D"/>
    <w:rsid w:val="00112C31"/>
    <w:rsid w:val="00112F48"/>
    <w:rsid w:val="00115210"/>
    <w:rsid w:val="0012021B"/>
    <w:rsid w:val="00126B98"/>
    <w:rsid w:val="00130406"/>
    <w:rsid w:val="0013300F"/>
    <w:rsid w:val="001338B6"/>
    <w:rsid w:val="00134372"/>
    <w:rsid w:val="00137BEA"/>
    <w:rsid w:val="0014227F"/>
    <w:rsid w:val="0014687E"/>
    <w:rsid w:val="0015269E"/>
    <w:rsid w:val="001526DB"/>
    <w:rsid w:val="00153D23"/>
    <w:rsid w:val="00156A6F"/>
    <w:rsid w:val="00157D8E"/>
    <w:rsid w:val="00161197"/>
    <w:rsid w:val="0016131B"/>
    <w:rsid w:val="0016222C"/>
    <w:rsid w:val="00162459"/>
    <w:rsid w:val="00163098"/>
    <w:rsid w:val="001631C8"/>
    <w:rsid w:val="001640AB"/>
    <w:rsid w:val="00171BE7"/>
    <w:rsid w:val="00171D8A"/>
    <w:rsid w:val="00171F1E"/>
    <w:rsid w:val="001749B0"/>
    <w:rsid w:val="001750C8"/>
    <w:rsid w:val="0017550F"/>
    <w:rsid w:val="0017661A"/>
    <w:rsid w:val="001766FF"/>
    <w:rsid w:val="0017684E"/>
    <w:rsid w:val="00180CEF"/>
    <w:rsid w:val="00186407"/>
    <w:rsid w:val="0019108B"/>
    <w:rsid w:val="0019156D"/>
    <w:rsid w:val="001916E8"/>
    <w:rsid w:val="001917DE"/>
    <w:rsid w:val="00191A72"/>
    <w:rsid w:val="001962B3"/>
    <w:rsid w:val="001A494D"/>
    <w:rsid w:val="001A54A3"/>
    <w:rsid w:val="001A6CB7"/>
    <w:rsid w:val="001B0B20"/>
    <w:rsid w:val="001B6FD3"/>
    <w:rsid w:val="001B719E"/>
    <w:rsid w:val="001C2870"/>
    <w:rsid w:val="001C371D"/>
    <w:rsid w:val="001C5F6B"/>
    <w:rsid w:val="001C712A"/>
    <w:rsid w:val="001C768D"/>
    <w:rsid w:val="001D0CC2"/>
    <w:rsid w:val="001D119B"/>
    <w:rsid w:val="001D39F0"/>
    <w:rsid w:val="001D7EE3"/>
    <w:rsid w:val="001E169D"/>
    <w:rsid w:val="001E44CA"/>
    <w:rsid w:val="001E4A7F"/>
    <w:rsid w:val="001E6E47"/>
    <w:rsid w:val="001F0B85"/>
    <w:rsid w:val="001F2712"/>
    <w:rsid w:val="001F2AA4"/>
    <w:rsid w:val="001F2B8D"/>
    <w:rsid w:val="00201EA5"/>
    <w:rsid w:val="00211AF5"/>
    <w:rsid w:val="0021215A"/>
    <w:rsid w:val="002130BA"/>
    <w:rsid w:val="00213BA2"/>
    <w:rsid w:val="00213DCF"/>
    <w:rsid w:val="00222302"/>
    <w:rsid w:val="00223EC6"/>
    <w:rsid w:val="002320ED"/>
    <w:rsid w:val="002320FA"/>
    <w:rsid w:val="002340BA"/>
    <w:rsid w:val="00234A1B"/>
    <w:rsid w:val="00236725"/>
    <w:rsid w:val="002434ED"/>
    <w:rsid w:val="00244054"/>
    <w:rsid w:val="00247458"/>
    <w:rsid w:val="00251C9E"/>
    <w:rsid w:val="002528B3"/>
    <w:rsid w:val="002528D8"/>
    <w:rsid w:val="00255373"/>
    <w:rsid w:val="0025710C"/>
    <w:rsid w:val="00263A7D"/>
    <w:rsid w:val="00266221"/>
    <w:rsid w:val="002704D4"/>
    <w:rsid w:val="002724EE"/>
    <w:rsid w:val="0027601E"/>
    <w:rsid w:val="00276EE1"/>
    <w:rsid w:val="00283593"/>
    <w:rsid w:val="002851FC"/>
    <w:rsid w:val="00293DAD"/>
    <w:rsid w:val="00295455"/>
    <w:rsid w:val="00295B66"/>
    <w:rsid w:val="00296A82"/>
    <w:rsid w:val="002970BD"/>
    <w:rsid w:val="00297602"/>
    <w:rsid w:val="002978BC"/>
    <w:rsid w:val="002A49BF"/>
    <w:rsid w:val="002A6A86"/>
    <w:rsid w:val="002B5DD1"/>
    <w:rsid w:val="002C1C78"/>
    <w:rsid w:val="002C1E0E"/>
    <w:rsid w:val="002C1FBF"/>
    <w:rsid w:val="002C22BA"/>
    <w:rsid w:val="002C22C5"/>
    <w:rsid w:val="002C3E62"/>
    <w:rsid w:val="002D48AD"/>
    <w:rsid w:val="002D5400"/>
    <w:rsid w:val="002E1949"/>
    <w:rsid w:val="002E3588"/>
    <w:rsid w:val="002E4BAD"/>
    <w:rsid w:val="002E77FA"/>
    <w:rsid w:val="002E79DB"/>
    <w:rsid w:val="002F1550"/>
    <w:rsid w:val="002F375A"/>
    <w:rsid w:val="002F7208"/>
    <w:rsid w:val="003016FA"/>
    <w:rsid w:val="003018DF"/>
    <w:rsid w:val="00301CF6"/>
    <w:rsid w:val="00301DF0"/>
    <w:rsid w:val="00302F16"/>
    <w:rsid w:val="00303B8E"/>
    <w:rsid w:val="0030464D"/>
    <w:rsid w:val="00307569"/>
    <w:rsid w:val="0031006F"/>
    <w:rsid w:val="00311099"/>
    <w:rsid w:val="00312EBD"/>
    <w:rsid w:val="003173A3"/>
    <w:rsid w:val="00320AC8"/>
    <w:rsid w:val="00323838"/>
    <w:rsid w:val="00323EB1"/>
    <w:rsid w:val="00327F5A"/>
    <w:rsid w:val="0034042F"/>
    <w:rsid w:val="003417DD"/>
    <w:rsid w:val="00341D4D"/>
    <w:rsid w:val="0035045A"/>
    <w:rsid w:val="00350C64"/>
    <w:rsid w:val="00352CFC"/>
    <w:rsid w:val="00353682"/>
    <w:rsid w:val="00354362"/>
    <w:rsid w:val="0035566B"/>
    <w:rsid w:val="00362919"/>
    <w:rsid w:val="003653D8"/>
    <w:rsid w:val="00365524"/>
    <w:rsid w:val="0036593B"/>
    <w:rsid w:val="00366676"/>
    <w:rsid w:val="00367B3F"/>
    <w:rsid w:val="00372FB5"/>
    <w:rsid w:val="00376304"/>
    <w:rsid w:val="0037665F"/>
    <w:rsid w:val="0038488E"/>
    <w:rsid w:val="003866D0"/>
    <w:rsid w:val="003878EE"/>
    <w:rsid w:val="00391046"/>
    <w:rsid w:val="00393C6F"/>
    <w:rsid w:val="00395461"/>
    <w:rsid w:val="0039569A"/>
    <w:rsid w:val="003A1747"/>
    <w:rsid w:val="003A2EC2"/>
    <w:rsid w:val="003A3AA2"/>
    <w:rsid w:val="003A503D"/>
    <w:rsid w:val="003B0031"/>
    <w:rsid w:val="003B16F4"/>
    <w:rsid w:val="003B2315"/>
    <w:rsid w:val="003B3348"/>
    <w:rsid w:val="003B4637"/>
    <w:rsid w:val="003B5BF4"/>
    <w:rsid w:val="003B6EE5"/>
    <w:rsid w:val="003B7286"/>
    <w:rsid w:val="003C5C82"/>
    <w:rsid w:val="003C644D"/>
    <w:rsid w:val="003C739C"/>
    <w:rsid w:val="003D5245"/>
    <w:rsid w:val="003D6B40"/>
    <w:rsid w:val="003E2303"/>
    <w:rsid w:val="003E2DCB"/>
    <w:rsid w:val="003F03E4"/>
    <w:rsid w:val="003F051D"/>
    <w:rsid w:val="003F0BD6"/>
    <w:rsid w:val="003F1A58"/>
    <w:rsid w:val="003F3551"/>
    <w:rsid w:val="003F35F7"/>
    <w:rsid w:val="003F49A9"/>
    <w:rsid w:val="003F49FC"/>
    <w:rsid w:val="003F56A5"/>
    <w:rsid w:val="003F5D07"/>
    <w:rsid w:val="003F68F5"/>
    <w:rsid w:val="003F6CEA"/>
    <w:rsid w:val="003F7F8A"/>
    <w:rsid w:val="00400479"/>
    <w:rsid w:val="0040062A"/>
    <w:rsid w:val="0040096D"/>
    <w:rsid w:val="00407CB7"/>
    <w:rsid w:val="00411E46"/>
    <w:rsid w:val="00417501"/>
    <w:rsid w:val="00423092"/>
    <w:rsid w:val="00424422"/>
    <w:rsid w:val="00426426"/>
    <w:rsid w:val="00430AA2"/>
    <w:rsid w:val="00431CEC"/>
    <w:rsid w:val="00431F0B"/>
    <w:rsid w:val="00432D8D"/>
    <w:rsid w:val="00433874"/>
    <w:rsid w:val="00433EEE"/>
    <w:rsid w:val="004345EC"/>
    <w:rsid w:val="0043489C"/>
    <w:rsid w:val="00435B4D"/>
    <w:rsid w:val="00437619"/>
    <w:rsid w:val="00441CC2"/>
    <w:rsid w:val="0044338D"/>
    <w:rsid w:val="004449F7"/>
    <w:rsid w:val="00445512"/>
    <w:rsid w:val="00446A61"/>
    <w:rsid w:val="00450FEC"/>
    <w:rsid w:val="004520F1"/>
    <w:rsid w:val="004536F6"/>
    <w:rsid w:val="00454C03"/>
    <w:rsid w:val="00456F24"/>
    <w:rsid w:val="00457D16"/>
    <w:rsid w:val="004606EF"/>
    <w:rsid w:val="00461122"/>
    <w:rsid w:val="00461938"/>
    <w:rsid w:val="004650ED"/>
    <w:rsid w:val="00471897"/>
    <w:rsid w:val="0047427A"/>
    <w:rsid w:val="0047483A"/>
    <w:rsid w:val="00474849"/>
    <w:rsid w:val="0047516B"/>
    <w:rsid w:val="00475607"/>
    <w:rsid w:val="00477910"/>
    <w:rsid w:val="00477CB0"/>
    <w:rsid w:val="004859B8"/>
    <w:rsid w:val="00486657"/>
    <w:rsid w:val="00486889"/>
    <w:rsid w:val="00493803"/>
    <w:rsid w:val="0049380C"/>
    <w:rsid w:val="0049454D"/>
    <w:rsid w:val="004A00CB"/>
    <w:rsid w:val="004A061D"/>
    <w:rsid w:val="004A12C5"/>
    <w:rsid w:val="004A17E2"/>
    <w:rsid w:val="004A25F8"/>
    <w:rsid w:val="004A3D9D"/>
    <w:rsid w:val="004A5BD8"/>
    <w:rsid w:val="004A6820"/>
    <w:rsid w:val="004A7CDD"/>
    <w:rsid w:val="004B0F17"/>
    <w:rsid w:val="004B1D58"/>
    <w:rsid w:val="004B1E03"/>
    <w:rsid w:val="004B2220"/>
    <w:rsid w:val="004B3AB0"/>
    <w:rsid w:val="004B3C09"/>
    <w:rsid w:val="004B4B56"/>
    <w:rsid w:val="004B52BA"/>
    <w:rsid w:val="004C26CA"/>
    <w:rsid w:val="004C69BA"/>
    <w:rsid w:val="004C73D7"/>
    <w:rsid w:val="004C77E0"/>
    <w:rsid w:val="004C7A51"/>
    <w:rsid w:val="004D211E"/>
    <w:rsid w:val="004D25FD"/>
    <w:rsid w:val="004D3CFE"/>
    <w:rsid w:val="004D63E8"/>
    <w:rsid w:val="004D671D"/>
    <w:rsid w:val="004E2DA4"/>
    <w:rsid w:val="004E5525"/>
    <w:rsid w:val="004E7B18"/>
    <w:rsid w:val="004F248E"/>
    <w:rsid w:val="004F3986"/>
    <w:rsid w:val="004F42F1"/>
    <w:rsid w:val="004F579E"/>
    <w:rsid w:val="004F5A4B"/>
    <w:rsid w:val="004F698B"/>
    <w:rsid w:val="00501F0D"/>
    <w:rsid w:val="005049EF"/>
    <w:rsid w:val="00506E7F"/>
    <w:rsid w:val="00512CD8"/>
    <w:rsid w:val="00514C17"/>
    <w:rsid w:val="0051658A"/>
    <w:rsid w:val="00516C85"/>
    <w:rsid w:val="00523ADA"/>
    <w:rsid w:val="0052577D"/>
    <w:rsid w:val="00527E4F"/>
    <w:rsid w:val="00534D3C"/>
    <w:rsid w:val="005361C4"/>
    <w:rsid w:val="0053775A"/>
    <w:rsid w:val="00542038"/>
    <w:rsid w:val="00542275"/>
    <w:rsid w:val="00542315"/>
    <w:rsid w:val="005504E0"/>
    <w:rsid w:val="00557276"/>
    <w:rsid w:val="00561FB4"/>
    <w:rsid w:val="00564628"/>
    <w:rsid w:val="00565290"/>
    <w:rsid w:val="00566C8F"/>
    <w:rsid w:val="0057229B"/>
    <w:rsid w:val="0057373A"/>
    <w:rsid w:val="005742FC"/>
    <w:rsid w:val="00574626"/>
    <w:rsid w:val="005755B2"/>
    <w:rsid w:val="005779B2"/>
    <w:rsid w:val="0058118D"/>
    <w:rsid w:val="0058233D"/>
    <w:rsid w:val="00582858"/>
    <w:rsid w:val="0058445E"/>
    <w:rsid w:val="005864FA"/>
    <w:rsid w:val="00586C17"/>
    <w:rsid w:val="00596157"/>
    <w:rsid w:val="0059691C"/>
    <w:rsid w:val="00596E7F"/>
    <w:rsid w:val="00596E88"/>
    <w:rsid w:val="005A053B"/>
    <w:rsid w:val="005A0F5B"/>
    <w:rsid w:val="005A254B"/>
    <w:rsid w:val="005A548D"/>
    <w:rsid w:val="005A704B"/>
    <w:rsid w:val="005B2AD3"/>
    <w:rsid w:val="005B3D85"/>
    <w:rsid w:val="005B4282"/>
    <w:rsid w:val="005B5FD1"/>
    <w:rsid w:val="005B6935"/>
    <w:rsid w:val="005B6ECD"/>
    <w:rsid w:val="005C69F1"/>
    <w:rsid w:val="005D19E5"/>
    <w:rsid w:val="005D67B4"/>
    <w:rsid w:val="005D7957"/>
    <w:rsid w:val="005E2A81"/>
    <w:rsid w:val="005E546D"/>
    <w:rsid w:val="005E640D"/>
    <w:rsid w:val="005F232A"/>
    <w:rsid w:val="005F6379"/>
    <w:rsid w:val="005F6F71"/>
    <w:rsid w:val="005F6F79"/>
    <w:rsid w:val="0060040C"/>
    <w:rsid w:val="006022ED"/>
    <w:rsid w:val="0060340C"/>
    <w:rsid w:val="006035A6"/>
    <w:rsid w:val="00604A50"/>
    <w:rsid w:val="006054F6"/>
    <w:rsid w:val="00606C28"/>
    <w:rsid w:val="006119D0"/>
    <w:rsid w:val="00611D37"/>
    <w:rsid w:val="00612030"/>
    <w:rsid w:val="00612D1F"/>
    <w:rsid w:val="006164C3"/>
    <w:rsid w:val="00616ABC"/>
    <w:rsid w:val="00626CE0"/>
    <w:rsid w:val="006411FD"/>
    <w:rsid w:val="00641AF1"/>
    <w:rsid w:val="006432AC"/>
    <w:rsid w:val="0064656E"/>
    <w:rsid w:val="00647CF8"/>
    <w:rsid w:val="006503C8"/>
    <w:rsid w:val="0065296F"/>
    <w:rsid w:val="00652A86"/>
    <w:rsid w:val="00655A3F"/>
    <w:rsid w:val="0065732A"/>
    <w:rsid w:val="0066046B"/>
    <w:rsid w:val="00661806"/>
    <w:rsid w:val="00661CB7"/>
    <w:rsid w:val="006633C6"/>
    <w:rsid w:val="0067458C"/>
    <w:rsid w:val="00674A9D"/>
    <w:rsid w:val="00676408"/>
    <w:rsid w:val="00681528"/>
    <w:rsid w:val="00682220"/>
    <w:rsid w:val="0068350C"/>
    <w:rsid w:val="00684EB7"/>
    <w:rsid w:val="006861ED"/>
    <w:rsid w:val="00686650"/>
    <w:rsid w:val="00690D17"/>
    <w:rsid w:val="00692C00"/>
    <w:rsid w:val="006951B8"/>
    <w:rsid w:val="00696740"/>
    <w:rsid w:val="006A063E"/>
    <w:rsid w:val="006A06DE"/>
    <w:rsid w:val="006A0F67"/>
    <w:rsid w:val="006A2B94"/>
    <w:rsid w:val="006A5204"/>
    <w:rsid w:val="006A55F7"/>
    <w:rsid w:val="006B4898"/>
    <w:rsid w:val="006B66DF"/>
    <w:rsid w:val="006B6ED7"/>
    <w:rsid w:val="006B71FC"/>
    <w:rsid w:val="006C0702"/>
    <w:rsid w:val="006C1C7F"/>
    <w:rsid w:val="006D03ED"/>
    <w:rsid w:val="006D3917"/>
    <w:rsid w:val="006E0B86"/>
    <w:rsid w:val="006E0F33"/>
    <w:rsid w:val="006E15C8"/>
    <w:rsid w:val="006E283B"/>
    <w:rsid w:val="006E31EF"/>
    <w:rsid w:val="006E47EC"/>
    <w:rsid w:val="006F23ED"/>
    <w:rsid w:val="006F298B"/>
    <w:rsid w:val="006F2BB3"/>
    <w:rsid w:val="006F4255"/>
    <w:rsid w:val="00700C5D"/>
    <w:rsid w:val="00710167"/>
    <w:rsid w:val="00710AFB"/>
    <w:rsid w:val="007121BA"/>
    <w:rsid w:val="007147F6"/>
    <w:rsid w:val="00714DCC"/>
    <w:rsid w:val="00717DF5"/>
    <w:rsid w:val="00720117"/>
    <w:rsid w:val="00720172"/>
    <w:rsid w:val="007239F9"/>
    <w:rsid w:val="00724583"/>
    <w:rsid w:val="00726187"/>
    <w:rsid w:val="00730310"/>
    <w:rsid w:val="007316F1"/>
    <w:rsid w:val="0073175E"/>
    <w:rsid w:val="00731C64"/>
    <w:rsid w:val="0073208E"/>
    <w:rsid w:val="00733306"/>
    <w:rsid w:val="00733711"/>
    <w:rsid w:val="00734297"/>
    <w:rsid w:val="00735914"/>
    <w:rsid w:val="00742A9C"/>
    <w:rsid w:val="007447CE"/>
    <w:rsid w:val="0074488D"/>
    <w:rsid w:val="00745262"/>
    <w:rsid w:val="007461C4"/>
    <w:rsid w:val="007471A6"/>
    <w:rsid w:val="00753899"/>
    <w:rsid w:val="0075745D"/>
    <w:rsid w:val="007609C0"/>
    <w:rsid w:val="00764539"/>
    <w:rsid w:val="00764CD6"/>
    <w:rsid w:val="00770D49"/>
    <w:rsid w:val="00772837"/>
    <w:rsid w:val="00773293"/>
    <w:rsid w:val="007770A1"/>
    <w:rsid w:val="00780CF3"/>
    <w:rsid w:val="007859B4"/>
    <w:rsid w:val="00790105"/>
    <w:rsid w:val="00790A38"/>
    <w:rsid w:val="0079599F"/>
    <w:rsid w:val="0079758E"/>
    <w:rsid w:val="007A0649"/>
    <w:rsid w:val="007A1AFA"/>
    <w:rsid w:val="007A2FB8"/>
    <w:rsid w:val="007A3681"/>
    <w:rsid w:val="007A48B9"/>
    <w:rsid w:val="007B1312"/>
    <w:rsid w:val="007B2E96"/>
    <w:rsid w:val="007B3277"/>
    <w:rsid w:val="007B3F45"/>
    <w:rsid w:val="007C19AE"/>
    <w:rsid w:val="007C29A1"/>
    <w:rsid w:val="007C6374"/>
    <w:rsid w:val="007D1A41"/>
    <w:rsid w:val="007D3DF6"/>
    <w:rsid w:val="007D71A3"/>
    <w:rsid w:val="007D7717"/>
    <w:rsid w:val="007E2924"/>
    <w:rsid w:val="007E46B5"/>
    <w:rsid w:val="007E5C6D"/>
    <w:rsid w:val="007E61C4"/>
    <w:rsid w:val="007E6F87"/>
    <w:rsid w:val="007F556E"/>
    <w:rsid w:val="007F55D4"/>
    <w:rsid w:val="007F5862"/>
    <w:rsid w:val="007F5FF7"/>
    <w:rsid w:val="007F73C8"/>
    <w:rsid w:val="007F7C70"/>
    <w:rsid w:val="0080381A"/>
    <w:rsid w:val="00803FF2"/>
    <w:rsid w:val="008111FE"/>
    <w:rsid w:val="00813F8E"/>
    <w:rsid w:val="00816381"/>
    <w:rsid w:val="00824BE2"/>
    <w:rsid w:val="008267AB"/>
    <w:rsid w:val="0082726F"/>
    <w:rsid w:val="00827569"/>
    <w:rsid w:val="00831F17"/>
    <w:rsid w:val="00832BC4"/>
    <w:rsid w:val="00833BD0"/>
    <w:rsid w:val="00835DB3"/>
    <w:rsid w:val="00841702"/>
    <w:rsid w:val="0084253A"/>
    <w:rsid w:val="00842AA2"/>
    <w:rsid w:val="00843306"/>
    <w:rsid w:val="00846223"/>
    <w:rsid w:val="00846965"/>
    <w:rsid w:val="00846A6A"/>
    <w:rsid w:val="00851783"/>
    <w:rsid w:val="008518FD"/>
    <w:rsid w:val="00851D4C"/>
    <w:rsid w:val="0085463A"/>
    <w:rsid w:val="00854C1F"/>
    <w:rsid w:val="00854FFA"/>
    <w:rsid w:val="00855680"/>
    <w:rsid w:val="0085573D"/>
    <w:rsid w:val="0085688B"/>
    <w:rsid w:val="00856CD1"/>
    <w:rsid w:val="0086062F"/>
    <w:rsid w:val="0086338C"/>
    <w:rsid w:val="008659AF"/>
    <w:rsid w:val="00866354"/>
    <w:rsid w:val="008746F2"/>
    <w:rsid w:val="00881146"/>
    <w:rsid w:val="00883C3C"/>
    <w:rsid w:val="008841E9"/>
    <w:rsid w:val="00884B0B"/>
    <w:rsid w:val="008853EB"/>
    <w:rsid w:val="008855C5"/>
    <w:rsid w:val="00885C3D"/>
    <w:rsid w:val="00887752"/>
    <w:rsid w:val="008907E9"/>
    <w:rsid w:val="0089409C"/>
    <w:rsid w:val="00894E72"/>
    <w:rsid w:val="008A1FB1"/>
    <w:rsid w:val="008A269C"/>
    <w:rsid w:val="008A607A"/>
    <w:rsid w:val="008B19D0"/>
    <w:rsid w:val="008B3251"/>
    <w:rsid w:val="008B611C"/>
    <w:rsid w:val="008B7D6C"/>
    <w:rsid w:val="008C01F1"/>
    <w:rsid w:val="008C0314"/>
    <w:rsid w:val="008C21A4"/>
    <w:rsid w:val="008C3243"/>
    <w:rsid w:val="008C4E22"/>
    <w:rsid w:val="008C54F4"/>
    <w:rsid w:val="008C5AF2"/>
    <w:rsid w:val="008D04DE"/>
    <w:rsid w:val="008D2AA8"/>
    <w:rsid w:val="008D6DD5"/>
    <w:rsid w:val="008E004C"/>
    <w:rsid w:val="008E0A07"/>
    <w:rsid w:val="008E0C9E"/>
    <w:rsid w:val="008E60CE"/>
    <w:rsid w:val="008E72CD"/>
    <w:rsid w:val="008F3BC3"/>
    <w:rsid w:val="008F5535"/>
    <w:rsid w:val="00901C51"/>
    <w:rsid w:val="00904ABF"/>
    <w:rsid w:val="009059D3"/>
    <w:rsid w:val="009060E3"/>
    <w:rsid w:val="00906F4A"/>
    <w:rsid w:val="00914623"/>
    <w:rsid w:val="00915CA6"/>
    <w:rsid w:val="0092147D"/>
    <w:rsid w:val="00925392"/>
    <w:rsid w:val="0092579D"/>
    <w:rsid w:val="009257A6"/>
    <w:rsid w:val="00927F04"/>
    <w:rsid w:val="00933CC3"/>
    <w:rsid w:val="009342A8"/>
    <w:rsid w:val="00935DF2"/>
    <w:rsid w:val="009408E0"/>
    <w:rsid w:val="00940D7C"/>
    <w:rsid w:val="009411DC"/>
    <w:rsid w:val="00942589"/>
    <w:rsid w:val="00950A6B"/>
    <w:rsid w:val="00951A4F"/>
    <w:rsid w:val="0095252A"/>
    <w:rsid w:val="00954078"/>
    <w:rsid w:val="009541C7"/>
    <w:rsid w:val="00954EE5"/>
    <w:rsid w:val="00954FB0"/>
    <w:rsid w:val="00957520"/>
    <w:rsid w:val="009616B5"/>
    <w:rsid w:val="0096241F"/>
    <w:rsid w:val="009650A0"/>
    <w:rsid w:val="0096545C"/>
    <w:rsid w:val="009670A2"/>
    <w:rsid w:val="00967F7E"/>
    <w:rsid w:val="00970FC5"/>
    <w:rsid w:val="00972172"/>
    <w:rsid w:val="00976C23"/>
    <w:rsid w:val="009801F4"/>
    <w:rsid w:val="0098461E"/>
    <w:rsid w:val="00984F77"/>
    <w:rsid w:val="00985B72"/>
    <w:rsid w:val="00985ECE"/>
    <w:rsid w:val="00990AD8"/>
    <w:rsid w:val="009915B0"/>
    <w:rsid w:val="00991EC9"/>
    <w:rsid w:val="00994B64"/>
    <w:rsid w:val="009954D9"/>
    <w:rsid w:val="00995E7D"/>
    <w:rsid w:val="00996F80"/>
    <w:rsid w:val="009A43DE"/>
    <w:rsid w:val="009A6944"/>
    <w:rsid w:val="009B0775"/>
    <w:rsid w:val="009B125A"/>
    <w:rsid w:val="009B1623"/>
    <w:rsid w:val="009B3BB0"/>
    <w:rsid w:val="009B4EE5"/>
    <w:rsid w:val="009B6F5F"/>
    <w:rsid w:val="009C0D75"/>
    <w:rsid w:val="009C0E77"/>
    <w:rsid w:val="009C15F4"/>
    <w:rsid w:val="009C6BF6"/>
    <w:rsid w:val="009D1760"/>
    <w:rsid w:val="009D507E"/>
    <w:rsid w:val="009E7A49"/>
    <w:rsid w:val="009F027F"/>
    <w:rsid w:val="009F09C3"/>
    <w:rsid w:val="009F0F9F"/>
    <w:rsid w:val="009F1255"/>
    <w:rsid w:val="009F1302"/>
    <w:rsid w:val="009F2726"/>
    <w:rsid w:val="009F2CB4"/>
    <w:rsid w:val="009F676F"/>
    <w:rsid w:val="009F6DB5"/>
    <w:rsid w:val="00A01722"/>
    <w:rsid w:val="00A040B1"/>
    <w:rsid w:val="00A1038A"/>
    <w:rsid w:val="00A1245A"/>
    <w:rsid w:val="00A1384F"/>
    <w:rsid w:val="00A14E10"/>
    <w:rsid w:val="00A1743C"/>
    <w:rsid w:val="00A25CBF"/>
    <w:rsid w:val="00A272DE"/>
    <w:rsid w:val="00A27773"/>
    <w:rsid w:val="00A322A5"/>
    <w:rsid w:val="00A324C5"/>
    <w:rsid w:val="00A3416A"/>
    <w:rsid w:val="00A34FB6"/>
    <w:rsid w:val="00A35D03"/>
    <w:rsid w:val="00A35FC2"/>
    <w:rsid w:val="00A378CF"/>
    <w:rsid w:val="00A37957"/>
    <w:rsid w:val="00A40598"/>
    <w:rsid w:val="00A408DF"/>
    <w:rsid w:val="00A41487"/>
    <w:rsid w:val="00A41514"/>
    <w:rsid w:val="00A433FB"/>
    <w:rsid w:val="00A508EB"/>
    <w:rsid w:val="00A52D00"/>
    <w:rsid w:val="00A5360E"/>
    <w:rsid w:val="00A539A2"/>
    <w:rsid w:val="00A60D71"/>
    <w:rsid w:val="00A703D4"/>
    <w:rsid w:val="00A7453E"/>
    <w:rsid w:val="00A74A9F"/>
    <w:rsid w:val="00A74B37"/>
    <w:rsid w:val="00A757E6"/>
    <w:rsid w:val="00A80773"/>
    <w:rsid w:val="00A81293"/>
    <w:rsid w:val="00A812A2"/>
    <w:rsid w:val="00A81945"/>
    <w:rsid w:val="00A81BFF"/>
    <w:rsid w:val="00A84E2C"/>
    <w:rsid w:val="00A87123"/>
    <w:rsid w:val="00A877A3"/>
    <w:rsid w:val="00A90D4E"/>
    <w:rsid w:val="00A973ED"/>
    <w:rsid w:val="00AA1C3F"/>
    <w:rsid w:val="00AA61E8"/>
    <w:rsid w:val="00AA71F0"/>
    <w:rsid w:val="00AB1FAE"/>
    <w:rsid w:val="00AB2489"/>
    <w:rsid w:val="00AB3B52"/>
    <w:rsid w:val="00AB512F"/>
    <w:rsid w:val="00AB709A"/>
    <w:rsid w:val="00AC19FA"/>
    <w:rsid w:val="00AC3BE8"/>
    <w:rsid w:val="00AC75DE"/>
    <w:rsid w:val="00AD2F73"/>
    <w:rsid w:val="00AD3779"/>
    <w:rsid w:val="00AD4A4C"/>
    <w:rsid w:val="00AD4DA9"/>
    <w:rsid w:val="00AD665F"/>
    <w:rsid w:val="00AD6B25"/>
    <w:rsid w:val="00AE1E96"/>
    <w:rsid w:val="00AE27F5"/>
    <w:rsid w:val="00AE2939"/>
    <w:rsid w:val="00AE312E"/>
    <w:rsid w:val="00AE38E6"/>
    <w:rsid w:val="00AE391E"/>
    <w:rsid w:val="00AE6518"/>
    <w:rsid w:val="00AF04C1"/>
    <w:rsid w:val="00AF36C4"/>
    <w:rsid w:val="00AF3C3E"/>
    <w:rsid w:val="00AF4AAB"/>
    <w:rsid w:val="00B01569"/>
    <w:rsid w:val="00B02D15"/>
    <w:rsid w:val="00B04CC1"/>
    <w:rsid w:val="00B14ED9"/>
    <w:rsid w:val="00B15179"/>
    <w:rsid w:val="00B175A0"/>
    <w:rsid w:val="00B221DD"/>
    <w:rsid w:val="00B231AC"/>
    <w:rsid w:val="00B24774"/>
    <w:rsid w:val="00B31358"/>
    <w:rsid w:val="00B41895"/>
    <w:rsid w:val="00B4286D"/>
    <w:rsid w:val="00B513C1"/>
    <w:rsid w:val="00B53481"/>
    <w:rsid w:val="00B53767"/>
    <w:rsid w:val="00B570ED"/>
    <w:rsid w:val="00B623A7"/>
    <w:rsid w:val="00B64CB2"/>
    <w:rsid w:val="00B64D35"/>
    <w:rsid w:val="00B66BDA"/>
    <w:rsid w:val="00B6768F"/>
    <w:rsid w:val="00B76F01"/>
    <w:rsid w:val="00B812F0"/>
    <w:rsid w:val="00B90B0F"/>
    <w:rsid w:val="00B93FB0"/>
    <w:rsid w:val="00B94910"/>
    <w:rsid w:val="00BA3C9B"/>
    <w:rsid w:val="00BA4D51"/>
    <w:rsid w:val="00BA78B6"/>
    <w:rsid w:val="00BB1A02"/>
    <w:rsid w:val="00BB2140"/>
    <w:rsid w:val="00BB2760"/>
    <w:rsid w:val="00BC37F8"/>
    <w:rsid w:val="00BC7FF9"/>
    <w:rsid w:val="00BD22DC"/>
    <w:rsid w:val="00BD2EB6"/>
    <w:rsid w:val="00BD446C"/>
    <w:rsid w:val="00BD5D58"/>
    <w:rsid w:val="00BE1777"/>
    <w:rsid w:val="00BE1D07"/>
    <w:rsid w:val="00BE5EEA"/>
    <w:rsid w:val="00BE6E07"/>
    <w:rsid w:val="00BE774A"/>
    <w:rsid w:val="00BE7759"/>
    <w:rsid w:val="00BF0305"/>
    <w:rsid w:val="00BF2927"/>
    <w:rsid w:val="00C00A9A"/>
    <w:rsid w:val="00C02251"/>
    <w:rsid w:val="00C04529"/>
    <w:rsid w:val="00C04F58"/>
    <w:rsid w:val="00C14008"/>
    <w:rsid w:val="00C14B74"/>
    <w:rsid w:val="00C171EC"/>
    <w:rsid w:val="00C22468"/>
    <w:rsid w:val="00C24A16"/>
    <w:rsid w:val="00C314FD"/>
    <w:rsid w:val="00C33580"/>
    <w:rsid w:val="00C35E64"/>
    <w:rsid w:val="00C40A32"/>
    <w:rsid w:val="00C413FA"/>
    <w:rsid w:val="00C46CA5"/>
    <w:rsid w:val="00C531EE"/>
    <w:rsid w:val="00C54D58"/>
    <w:rsid w:val="00C5527E"/>
    <w:rsid w:val="00C55C27"/>
    <w:rsid w:val="00C564BB"/>
    <w:rsid w:val="00C61CB3"/>
    <w:rsid w:val="00C64AB5"/>
    <w:rsid w:val="00C657E4"/>
    <w:rsid w:val="00C66997"/>
    <w:rsid w:val="00C6707C"/>
    <w:rsid w:val="00C757D3"/>
    <w:rsid w:val="00C77033"/>
    <w:rsid w:val="00C80274"/>
    <w:rsid w:val="00C82C43"/>
    <w:rsid w:val="00C844FD"/>
    <w:rsid w:val="00C85506"/>
    <w:rsid w:val="00C868F7"/>
    <w:rsid w:val="00C86F38"/>
    <w:rsid w:val="00C86FD1"/>
    <w:rsid w:val="00C92FC1"/>
    <w:rsid w:val="00C93058"/>
    <w:rsid w:val="00C93390"/>
    <w:rsid w:val="00C939B4"/>
    <w:rsid w:val="00C9529E"/>
    <w:rsid w:val="00C97DF0"/>
    <w:rsid w:val="00CA111A"/>
    <w:rsid w:val="00CA229A"/>
    <w:rsid w:val="00CA28B1"/>
    <w:rsid w:val="00CA2D9C"/>
    <w:rsid w:val="00CA3D5D"/>
    <w:rsid w:val="00CA4F50"/>
    <w:rsid w:val="00CA5743"/>
    <w:rsid w:val="00CA69FB"/>
    <w:rsid w:val="00CB07A8"/>
    <w:rsid w:val="00CB31BB"/>
    <w:rsid w:val="00CB4877"/>
    <w:rsid w:val="00CB4945"/>
    <w:rsid w:val="00CB6F9A"/>
    <w:rsid w:val="00CC0187"/>
    <w:rsid w:val="00CC4B25"/>
    <w:rsid w:val="00CC58CD"/>
    <w:rsid w:val="00CC7252"/>
    <w:rsid w:val="00CC7418"/>
    <w:rsid w:val="00CD01BD"/>
    <w:rsid w:val="00CD316E"/>
    <w:rsid w:val="00CD3C4E"/>
    <w:rsid w:val="00CD748F"/>
    <w:rsid w:val="00CE293E"/>
    <w:rsid w:val="00CE3600"/>
    <w:rsid w:val="00CE61C7"/>
    <w:rsid w:val="00CE6B44"/>
    <w:rsid w:val="00CF0CF2"/>
    <w:rsid w:val="00CF35BD"/>
    <w:rsid w:val="00CF3B7E"/>
    <w:rsid w:val="00CF5A9B"/>
    <w:rsid w:val="00CF5C7B"/>
    <w:rsid w:val="00D00074"/>
    <w:rsid w:val="00D003EE"/>
    <w:rsid w:val="00D02239"/>
    <w:rsid w:val="00D10870"/>
    <w:rsid w:val="00D137C0"/>
    <w:rsid w:val="00D17024"/>
    <w:rsid w:val="00D17052"/>
    <w:rsid w:val="00D172ED"/>
    <w:rsid w:val="00D222CE"/>
    <w:rsid w:val="00D22D64"/>
    <w:rsid w:val="00D252DA"/>
    <w:rsid w:val="00D265BE"/>
    <w:rsid w:val="00D26D44"/>
    <w:rsid w:val="00D277EB"/>
    <w:rsid w:val="00D31E46"/>
    <w:rsid w:val="00D35C40"/>
    <w:rsid w:val="00D375E7"/>
    <w:rsid w:val="00D41617"/>
    <w:rsid w:val="00D424E0"/>
    <w:rsid w:val="00D47753"/>
    <w:rsid w:val="00D479B8"/>
    <w:rsid w:val="00D53404"/>
    <w:rsid w:val="00D5655E"/>
    <w:rsid w:val="00D603EC"/>
    <w:rsid w:val="00D61813"/>
    <w:rsid w:val="00D63707"/>
    <w:rsid w:val="00D71B49"/>
    <w:rsid w:val="00D72C71"/>
    <w:rsid w:val="00D7368A"/>
    <w:rsid w:val="00D76600"/>
    <w:rsid w:val="00D76F76"/>
    <w:rsid w:val="00D82B3F"/>
    <w:rsid w:val="00D832D8"/>
    <w:rsid w:val="00D90268"/>
    <w:rsid w:val="00D904FE"/>
    <w:rsid w:val="00D9644A"/>
    <w:rsid w:val="00DA38D9"/>
    <w:rsid w:val="00DA4582"/>
    <w:rsid w:val="00DA77E4"/>
    <w:rsid w:val="00DB4E54"/>
    <w:rsid w:val="00DB7273"/>
    <w:rsid w:val="00DC3718"/>
    <w:rsid w:val="00DC4837"/>
    <w:rsid w:val="00DC4CF4"/>
    <w:rsid w:val="00DC59D0"/>
    <w:rsid w:val="00DC7A66"/>
    <w:rsid w:val="00DD09C4"/>
    <w:rsid w:val="00DD1DCF"/>
    <w:rsid w:val="00DD587A"/>
    <w:rsid w:val="00DD5C10"/>
    <w:rsid w:val="00DE2205"/>
    <w:rsid w:val="00DE246B"/>
    <w:rsid w:val="00DE3816"/>
    <w:rsid w:val="00DE79FE"/>
    <w:rsid w:val="00DF36BE"/>
    <w:rsid w:val="00DF4DCA"/>
    <w:rsid w:val="00DF50BF"/>
    <w:rsid w:val="00DF6288"/>
    <w:rsid w:val="00DF686A"/>
    <w:rsid w:val="00E011C7"/>
    <w:rsid w:val="00E02DE9"/>
    <w:rsid w:val="00E043D7"/>
    <w:rsid w:val="00E10DFE"/>
    <w:rsid w:val="00E12BDE"/>
    <w:rsid w:val="00E15502"/>
    <w:rsid w:val="00E15B77"/>
    <w:rsid w:val="00E17326"/>
    <w:rsid w:val="00E2035E"/>
    <w:rsid w:val="00E208D5"/>
    <w:rsid w:val="00E31374"/>
    <w:rsid w:val="00E332F8"/>
    <w:rsid w:val="00E357C6"/>
    <w:rsid w:val="00E42BDE"/>
    <w:rsid w:val="00E51242"/>
    <w:rsid w:val="00E51C32"/>
    <w:rsid w:val="00E532EF"/>
    <w:rsid w:val="00E56263"/>
    <w:rsid w:val="00E5633B"/>
    <w:rsid w:val="00E57495"/>
    <w:rsid w:val="00E57D4D"/>
    <w:rsid w:val="00E62034"/>
    <w:rsid w:val="00E657F5"/>
    <w:rsid w:val="00E661F0"/>
    <w:rsid w:val="00E674DE"/>
    <w:rsid w:val="00E67887"/>
    <w:rsid w:val="00E71AB5"/>
    <w:rsid w:val="00E72097"/>
    <w:rsid w:val="00E761FE"/>
    <w:rsid w:val="00E801D0"/>
    <w:rsid w:val="00E8117A"/>
    <w:rsid w:val="00E81C6D"/>
    <w:rsid w:val="00E8322E"/>
    <w:rsid w:val="00E83688"/>
    <w:rsid w:val="00E84DB7"/>
    <w:rsid w:val="00E9166E"/>
    <w:rsid w:val="00E91E9E"/>
    <w:rsid w:val="00E93428"/>
    <w:rsid w:val="00EA0D0A"/>
    <w:rsid w:val="00EA2DAF"/>
    <w:rsid w:val="00EA62B6"/>
    <w:rsid w:val="00EA6D22"/>
    <w:rsid w:val="00EB0EC9"/>
    <w:rsid w:val="00EB10D7"/>
    <w:rsid w:val="00EB3DD6"/>
    <w:rsid w:val="00EB3E51"/>
    <w:rsid w:val="00EB6667"/>
    <w:rsid w:val="00ED5300"/>
    <w:rsid w:val="00EE0C01"/>
    <w:rsid w:val="00EE4373"/>
    <w:rsid w:val="00EE49DE"/>
    <w:rsid w:val="00EE658D"/>
    <w:rsid w:val="00EF03B6"/>
    <w:rsid w:val="00EF0B7A"/>
    <w:rsid w:val="00EF1FE0"/>
    <w:rsid w:val="00EF4EAA"/>
    <w:rsid w:val="00EF634E"/>
    <w:rsid w:val="00EF692E"/>
    <w:rsid w:val="00EF74F4"/>
    <w:rsid w:val="00F01CD0"/>
    <w:rsid w:val="00F03CCA"/>
    <w:rsid w:val="00F105CE"/>
    <w:rsid w:val="00F130ED"/>
    <w:rsid w:val="00F13503"/>
    <w:rsid w:val="00F13729"/>
    <w:rsid w:val="00F27523"/>
    <w:rsid w:val="00F27C73"/>
    <w:rsid w:val="00F32853"/>
    <w:rsid w:val="00F364F9"/>
    <w:rsid w:val="00F43B31"/>
    <w:rsid w:val="00F447DF"/>
    <w:rsid w:val="00F4793A"/>
    <w:rsid w:val="00F5217B"/>
    <w:rsid w:val="00F52DC8"/>
    <w:rsid w:val="00F57BD2"/>
    <w:rsid w:val="00F60523"/>
    <w:rsid w:val="00F632FD"/>
    <w:rsid w:val="00F65A0C"/>
    <w:rsid w:val="00F66C9D"/>
    <w:rsid w:val="00F7379B"/>
    <w:rsid w:val="00F813E2"/>
    <w:rsid w:val="00F848D3"/>
    <w:rsid w:val="00F9386F"/>
    <w:rsid w:val="00FA2F9C"/>
    <w:rsid w:val="00FA4DB3"/>
    <w:rsid w:val="00FA57A1"/>
    <w:rsid w:val="00FA7AED"/>
    <w:rsid w:val="00FB2F36"/>
    <w:rsid w:val="00FB6302"/>
    <w:rsid w:val="00FB7E4A"/>
    <w:rsid w:val="00FC0C84"/>
    <w:rsid w:val="00FC6697"/>
    <w:rsid w:val="00FC79EC"/>
    <w:rsid w:val="00FC7C40"/>
    <w:rsid w:val="00FD33AC"/>
    <w:rsid w:val="00FE1E8B"/>
    <w:rsid w:val="00FE4598"/>
    <w:rsid w:val="00FE4E9E"/>
    <w:rsid w:val="00FE52FE"/>
    <w:rsid w:val="00FE5E6D"/>
    <w:rsid w:val="00FE6781"/>
    <w:rsid w:val="00FF3479"/>
    <w:rsid w:val="00FF4C30"/>
    <w:rsid w:val="00FF4E69"/>
    <w:rsid w:val="00FF63D0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bCs/>
      <w:kern w:val="0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F4255"/>
    <w:pPr>
      <w:widowControl/>
      <w:spacing w:before="240" w:after="60" w:line="240" w:lineRule="auto"/>
      <w:ind w:firstLine="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F67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A0F67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83593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6F425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6CD1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A0F67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1"/>
    <w:uiPriority w:val="99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link w:val="a5"/>
    <w:qFormat/>
    <w:rsid w:val="00296A82"/>
    <w:pPr>
      <w:ind w:left="720"/>
    </w:p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99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69D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69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E169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E169D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407CB7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"/>
    <w:next w:val="a"/>
    <w:autoRedefine/>
    <w:uiPriority w:val="99"/>
    <w:semiHidden/>
    <w:rsid w:val="004D3CFE"/>
    <w:pPr>
      <w:suppressAutoHyphens/>
      <w:spacing w:line="240" w:lineRule="auto"/>
      <w:ind w:firstLine="0"/>
    </w:pPr>
    <w:rPr>
      <w:rFonts w:eastAsia="SimSun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7661A"/>
    <w:pPr>
      <w:widowControl/>
      <w:suppressAutoHyphens/>
      <w:spacing w:line="240" w:lineRule="auto"/>
      <w:ind w:left="102" w:hanging="102"/>
    </w:pPr>
    <w:rPr>
      <w:rFonts w:ascii="Arial" w:hAnsi="Arial" w:cs="Arial"/>
      <w:kern w:val="0"/>
      <w:sz w:val="26"/>
      <w:szCs w:val="26"/>
      <w:lang w:val="en-US"/>
    </w:rPr>
  </w:style>
  <w:style w:type="character" w:styleId="af5">
    <w:name w:val="Hyperlink"/>
    <w:basedOn w:val="a0"/>
    <w:uiPriority w:val="99"/>
    <w:rsid w:val="00D53404"/>
    <w:rPr>
      <w:color w:val="0000FF"/>
      <w:u w:val="single"/>
    </w:rPr>
  </w:style>
  <w:style w:type="paragraph" w:customStyle="1" w:styleId="15">
    <w:name w:val="Текст1"/>
    <w:basedOn w:val="a"/>
    <w:rsid w:val="009B4EE5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paragraph" w:customStyle="1" w:styleId="Style97">
    <w:name w:val="Style97"/>
    <w:basedOn w:val="a"/>
    <w:uiPriority w:val="99"/>
    <w:rsid w:val="009B4EE5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9B4E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B4EE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0">
    <w:name w:val="Style60"/>
    <w:basedOn w:val="a"/>
    <w:uiPriority w:val="99"/>
    <w:rsid w:val="009B4EE5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1">
    <w:name w:val="Font Style141"/>
    <w:uiPriority w:val="99"/>
    <w:rsid w:val="009B4E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uiPriority w:val="99"/>
    <w:rsid w:val="00F63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F632FD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8">
    <w:name w:val="Body Text Indent 2"/>
    <w:basedOn w:val="a"/>
    <w:link w:val="29"/>
    <w:uiPriority w:val="99"/>
    <w:rsid w:val="00C531E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C531E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40">
    <w:name w:val="Font Style140"/>
    <w:uiPriority w:val="99"/>
    <w:rsid w:val="00C531E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C531EE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Style38">
    <w:name w:val="Style38"/>
    <w:basedOn w:val="a"/>
    <w:uiPriority w:val="99"/>
    <w:rsid w:val="00C531EE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C531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3">
    <w:name w:val="Style63"/>
    <w:basedOn w:val="a"/>
    <w:uiPriority w:val="99"/>
    <w:rsid w:val="0056462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57276"/>
    <w:pPr>
      <w:widowControl/>
      <w:suppressAutoHyphens/>
      <w:spacing w:line="240" w:lineRule="auto"/>
      <w:ind w:firstLine="709"/>
      <w:jc w:val="both"/>
    </w:pPr>
    <w:rPr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rsid w:val="00312E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12EBD"/>
    <w:pPr>
      <w:widowControl/>
      <w:spacing w:line="240" w:lineRule="auto"/>
      <w:ind w:firstLine="0"/>
      <w:jc w:val="both"/>
    </w:pPr>
    <w:rPr>
      <w:kern w:val="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12EBD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0A045A"/>
    <w:pPr>
      <w:widowControl w:val="0"/>
      <w:ind w:firstLine="760"/>
      <w:jc w:val="left"/>
    </w:pPr>
    <w:rPr>
      <w:b/>
      <w:bCs/>
      <w:kern w:val="1"/>
      <w:lang w:eastAsia="ar-SA"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A045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FontStyle137">
    <w:name w:val="Font Style137"/>
    <w:uiPriority w:val="99"/>
    <w:rsid w:val="00714DCC"/>
    <w:rPr>
      <w:rFonts w:ascii="Times New Roman" w:hAnsi="Times New Roman" w:cs="Times New Roman"/>
      <w:sz w:val="22"/>
      <w:szCs w:val="22"/>
    </w:rPr>
  </w:style>
  <w:style w:type="character" w:customStyle="1" w:styleId="rfrnbsp">
    <w:name w:val="rfr_nbsp"/>
    <w:uiPriority w:val="99"/>
    <w:rsid w:val="00714DCC"/>
  </w:style>
  <w:style w:type="paragraph" w:customStyle="1" w:styleId="Style51">
    <w:name w:val="Style51"/>
    <w:basedOn w:val="a"/>
    <w:uiPriority w:val="99"/>
    <w:rsid w:val="00714DCC"/>
    <w:pPr>
      <w:autoSpaceDE w:val="0"/>
      <w:spacing w:line="274" w:lineRule="exact"/>
      <w:ind w:firstLine="0"/>
    </w:pPr>
    <w:rPr>
      <w:rFonts w:eastAsia="Calibri"/>
      <w:kern w:val="0"/>
      <w:sz w:val="24"/>
      <w:szCs w:val="24"/>
    </w:rPr>
  </w:style>
  <w:style w:type="paragraph" w:customStyle="1" w:styleId="rfrselected">
    <w:name w:val="rfr_selected"/>
    <w:basedOn w:val="a"/>
    <w:uiPriority w:val="99"/>
    <w:rsid w:val="00714DCC"/>
    <w:pPr>
      <w:widowControl/>
      <w:spacing w:before="280" w:after="280" w:line="240" w:lineRule="auto"/>
      <w:ind w:firstLine="0"/>
    </w:pPr>
    <w:rPr>
      <w:rFonts w:eastAsia="Calibri"/>
      <w:kern w:val="0"/>
      <w:sz w:val="24"/>
      <w:szCs w:val="24"/>
    </w:rPr>
  </w:style>
  <w:style w:type="paragraph" w:customStyle="1" w:styleId="Style23">
    <w:name w:val="Style23"/>
    <w:basedOn w:val="a"/>
    <w:uiPriority w:val="99"/>
    <w:rsid w:val="00684EB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b">
    <w:name w:val="Strong"/>
    <w:uiPriority w:val="22"/>
    <w:qFormat/>
    <w:locked/>
    <w:rsid w:val="00684EB7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486889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c">
    <w:name w:val="Title"/>
    <w:basedOn w:val="a"/>
    <w:link w:val="afd"/>
    <w:uiPriority w:val="99"/>
    <w:qFormat/>
    <w:locked/>
    <w:rsid w:val="00486889"/>
    <w:pPr>
      <w:widowControl/>
      <w:spacing w:line="240" w:lineRule="auto"/>
      <w:ind w:firstLine="0"/>
      <w:jc w:val="center"/>
    </w:pPr>
    <w:rPr>
      <w:rFonts w:eastAsia="Calibri"/>
      <w:b/>
      <w:bCs/>
      <w:kern w:val="0"/>
      <w:sz w:val="24"/>
      <w:szCs w:val="24"/>
    </w:rPr>
  </w:style>
  <w:style w:type="character" w:customStyle="1" w:styleId="afd">
    <w:name w:val="Название Знак"/>
    <w:basedOn w:val="a0"/>
    <w:link w:val="afc"/>
    <w:uiPriority w:val="99"/>
    <w:rsid w:val="00486889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30">
    <w:name w:val="Font Style130"/>
    <w:uiPriority w:val="99"/>
    <w:rsid w:val="006E15C8"/>
    <w:rPr>
      <w:rFonts w:ascii="Times New Roman" w:hAnsi="Times New Roman"/>
      <w:i/>
      <w:sz w:val="26"/>
    </w:rPr>
  </w:style>
  <w:style w:type="character" w:customStyle="1" w:styleId="blk">
    <w:name w:val="blk"/>
    <w:rsid w:val="006E15C8"/>
    <w:rPr>
      <w:rFonts w:cs="Times New Roman"/>
    </w:rPr>
  </w:style>
  <w:style w:type="character" w:customStyle="1" w:styleId="WW8Num10z1">
    <w:name w:val="WW8Num10z1"/>
    <w:uiPriority w:val="99"/>
    <w:rsid w:val="006E15C8"/>
  </w:style>
  <w:style w:type="character" w:customStyle="1" w:styleId="incut-head-control">
    <w:name w:val="incut-head-control"/>
    <w:uiPriority w:val="99"/>
    <w:rsid w:val="006E15C8"/>
    <w:rPr>
      <w:rFonts w:cs="Times New Roman"/>
    </w:rPr>
  </w:style>
  <w:style w:type="paragraph" w:customStyle="1" w:styleId="c3">
    <w:name w:val="c3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6E15C8"/>
    <w:rPr>
      <w:rFonts w:cs="Times New Roman"/>
    </w:rPr>
  </w:style>
  <w:style w:type="character" w:customStyle="1" w:styleId="c22c21">
    <w:name w:val="c22 c21"/>
    <w:uiPriority w:val="99"/>
    <w:rsid w:val="006E15C8"/>
    <w:rPr>
      <w:rFonts w:cs="Times New Roman"/>
    </w:rPr>
  </w:style>
  <w:style w:type="character" w:customStyle="1" w:styleId="c5">
    <w:name w:val="c5"/>
    <w:uiPriority w:val="99"/>
    <w:rsid w:val="006E15C8"/>
    <w:rPr>
      <w:rFonts w:cs="Times New Roman"/>
    </w:rPr>
  </w:style>
  <w:style w:type="paragraph" w:customStyle="1" w:styleId="c3c17">
    <w:name w:val="c3 c17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6E15C8"/>
    <w:rPr>
      <w:rFonts w:cs="Times New Roman"/>
    </w:rPr>
  </w:style>
  <w:style w:type="paragraph" w:customStyle="1" w:styleId="c15c38">
    <w:name w:val="c15 c38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6E15C8"/>
    <w:rPr>
      <w:rFonts w:cs="Times New Roman"/>
    </w:rPr>
  </w:style>
  <w:style w:type="character" w:customStyle="1" w:styleId="c21">
    <w:name w:val="c21"/>
    <w:uiPriority w:val="99"/>
    <w:rsid w:val="006E15C8"/>
    <w:rPr>
      <w:rFonts w:cs="Times New Roman"/>
    </w:rPr>
  </w:style>
  <w:style w:type="paragraph" w:customStyle="1" w:styleId="c15">
    <w:name w:val="c15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6E15C8"/>
    <w:rPr>
      <w:rFonts w:cs="Times New Roman"/>
    </w:rPr>
  </w:style>
  <w:style w:type="character" w:customStyle="1" w:styleId="c7c22">
    <w:name w:val="c7 c22"/>
    <w:uiPriority w:val="99"/>
    <w:rsid w:val="006E15C8"/>
    <w:rPr>
      <w:rFonts w:cs="Times New Roman"/>
    </w:rPr>
  </w:style>
  <w:style w:type="character" w:customStyle="1" w:styleId="c16">
    <w:name w:val="c16"/>
    <w:uiPriority w:val="99"/>
    <w:rsid w:val="006E15C8"/>
    <w:rPr>
      <w:rFonts w:cs="Times New Roman"/>
    </w:rPr>
  </w:style>
  <w:style w:type="paragraph" w:customStyle="1" w:styleId="c15c40c44">
    <w:name w:val="c15 c40 c44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6E15C8"/>
    <w:rPr>
      <w:rFonts w:cs="Times New Roman"/>
    </w:rPr>
  </w:style>
  <w:style w:type="paragraph" w:customStyle="1" w:styleId="c1">
    <w:name w:val="c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6E15C8"/>
    <w:rPr>
      <w:rFonts w:cs="Times New Roman"/>
    </w:rPr>
  </w:style>
  <w:style w:type="paragraph" w:styleId="afe">
    <w:name w:val="Plain Text"/>
    <w:basedOn w:val="a"/>
    <w:link w:val="aff"/>
    <w:uiPriority w:val="99"/>
    <w:rsid w:val="006E15C8"/>
    <w:pPr>
      <w:widowControl/>
      <w:spacing w:line="240" w:lineRule="auto"/>
      <w:ind w:firstLine="0"/>
    </w:pPr>
    <w:rPr>
      <w:rFonts w:ascii="Courier New" w:hAnsi="Courier New" w:cs="Courier New"/>
      <w:kern w:val="0"/>
      <w:lang w:eastAsia="ru-RU"/>
    </w:rPr>
  </w:style>
  <w:style w:type="character" w:customStyle="1" w:styleId="aff">
    <w:name w:val="Текст Знак"/>
    <w:basedOn w:val="a0"/>
    <w:link w:val="afe"/>
    <w:uiPriority w:val="99"/>
    <w:rsid w:val="006E15C8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6E1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15C8"/>
    <w:rPr>
      <w:rFonts w:ascii="Courier New" w:hAnsi="Courier New"/>
      <w:sz w:val="20"/>
      <w:szCs w:val="20"/>
    </w:rPr>
  </w:style>
  <w:style w:type="paragraph" w:customStyle="1" w:styleId="2a">
    <w:name w:val="Абзац списка2"/>
    <w:basedOn w:val="a"/>
    <w:link w:val="ListParagraphChar"/>
    <w:rsid w:val="008C0314"/>
    <w:pPr>
      <w:widowControl/>
      <w:spacing w:line="240" w:lineRule="auto"/>
      <w:ind w:left="720" w:firstLine="709"/>
      <w:contextualSpacing/>
      <w:jc w:val="both"/>
    </w:pPr>
    <w:rPr>
      <w:kern w:val="0"/>
      <w:sz w:val="28"/>
      <w:szCs w:val="22"/>
      <w:lang w:eastAsia="en-US"/>
    </w:rPr>
  </w:style>
  <w:style w:type="character" w:customStyle="1" w:styleId="ListParagraphChar">
    <w:name w:val="List Paragraph Char"/>
    <w:link w:val="2a"/>
    <w:locked/>
    <w:rsid w:val="008C0314"/>
    <w:rPr>
      <w:rFonts w:ascii="Times New Roman" w:eastAsia="Times New Roman" w:hAnsi="Times New Roman"/>
      <w:sz w:val="28"/>
      <w:lang w:eastAsia="en-US"/>
    </w:rPr>
  </w:style>
  <w:style w:type="character" w:styleId="aff0">
    <w:name w:val="Emphasis"/>
    <w:basedOn w:val="a0"/>
    <w:uiPriority w:val="20"/>
    <w:qFormat/>
    <w:locked/>
    <w:rsid w:val="006022ED"/>
    <w:rPr>
      <w:i/>
      <w:iCs/>
    </w:rPr>
  </w:style>
  <w:style w:type="paragraph" w:styleId="aff1">
    <w:name w:val="No Spacing"/>
    <w:qFormat/>
    <w:rsid w:val="00A60D7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bCs/>
      <w:kern w:val="0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F4255"/>
    <w:pPr>
      <w:widowControl/>
      <w:spacing w:before="240" w:after="60" w:line="240" w:lineRule="auto"/>
      <w:ind w:firstLine="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F67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A0F67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83593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6F425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6CD1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A0F67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1"/>
    <w:uiPriority w:val="99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296A82"/>
    <w:pPr>
      <w:ind w:left="720"/>
    </w:p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99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69D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69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E169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E169D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407CB7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"/>
    <w:next w:val="a"/>
    <w:autoRedefine/>
    <w:uiPriority w:val="99"/>
    <w:semiHidden/>
    <w:rsid w:val="004D3CFE"/>
    <w:pPr>
      <w:suppressAutoHyphens/>
      <w:spacing w:line="240" w:lineRule="auto"/>
      <w:ind w:firstLine="0"/>
    </w:pPr>
    <w:rPr>
      <w:rFonts w:eastAsia="SimSun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7661A"/>
    <w:pPr>
      <w:widowControl/>
      <w:suppressAutoHyphens/>
      <w:spacing w:line="240" w:lineRule="auto"/>
      <w:ind w:left="102" w:hanging="102"/>
    </w:pPr>
    <w:rPr>
      <w:rFonts w:ascii="Arial" w:hAnsi="Arial" w:cs="Arial"/>
      <w:kern w:val="0"/>
      <w:sz w:val="26"/>
      <w:szCs w:val="26"/>
      <w:lang w:val="en-US"/>
    </w:rPr>
  </w:style>
  <w:style w:type="character" w:styleId="af5">
    <w:name w:val="Hyperlink"/>
    <w:basedOn w:val="a0"/>
    <w:uiPriority w:val="99"/>
    <w:rsid w:val="00D53404"/>
    <w:rPr>
      <w:color w:val="0000FF"/>
      <w:u w:val="single"/>
    </w:rPr>
  </w:style>
  <w:style w:type="paragraph" w:customStyle="1" w:styleId="15">
    <w:name w:val="Текст1"/>
    <w:basedOn w:val="a"/>
    <w:uiPriority w:val="99"/>
    <w:rsid w:val="009B4EE5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paragraph" w:customStyle="1" w:styleId="Style97">
    <w:name w:val="Style97"/>
    <w:basedOn w:val="a"/>
    <w:uiPriority w:val="99"/>
    <w:rsid w:val="009B4EE5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9B4E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B4EE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0">
    <w:name w:val="Style60"/>
    <w:basedOn w:val="a"/>
    <w:uiPriority w:val="99"/>
    <w:rsid w:val="009B4EE5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1">
    <w:name w:val="Font Style141"/>
    <w:uiPriority w:val="99"/>
    <w:rsid w:val="009B4E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uiPriority w:val="99"/>
    <w:rsid w:val="00F63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F632FD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8">
    <w:name w:val="Body Text Indent 2"/>
    <w:basedOn w:val="a"/>
    <w:link w:val="29"/>
    <w:uiPriority w:val="99"/>
    <w:rsid w:val="00C531E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C531E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40">
    <w:name w:val="Font Style140"/>
    <w:uiPriority w:val="99"/>
    <w:rsid w:val="00C531E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C531EE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Style38">
    <w:name w:val="Style38"/>
    <w:basedOn w:val="a"/>
    <w:uiPriority w:val="99"/>
    <w:rsid w:val="00C531EE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C531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3">
    <w:name w:val="Style63"/>
    <w:basedOn w:val="a"/>
    <w:uiPriority w:val="99"/>
    <w:rsid w:val="0056462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57276"/>
    <w:pPr>
      <w:widowControl/>
      <w:suppressAutoHyphens/>
      <w:spacing w:line="240" w:lineRule="auto"/>
      <w:ind w:firstLine="709"/>
      <w:jc w:val="both"/>
    </w:pPr>
    <w:rPr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rsid w:val="00312E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12EBD"/>
    <w:pPr>
      <w:widowControl/>
      <w:spacing w:line="240" w:lineRule="auto"/>
      <w:ind w:firstLine="0"/>
      <w:jc w:val="both"/>
    </w:pPr>
    <w:rPr>
      <w:kern w:val="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12EBD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0A045A"/>
    <w:pPr>
      <w:widowControl w:val="0"/>
      <w:ind w:firstLine="760"/>
      <w:jc w:val="left"/>
    </w:pPr>
    <w:rPr>
      <w:b/>
      <w:bCs/>
      <w:kern w:val="1"/>
      <w:lang w:eastAsia="ar-SA"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A045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FontStyle137">
    <w:name w:val="Font Style137"/>
    <w:uiPriority w:val="99"/>
    <w:rsid w:val="00714DCC"/>
    <w:rPr>
      <w:rFonts w:ascii="Times New Roman" w:hAnsi="Times New Roman" w:cs="Times New Roman"/>
      <w:sz w:val="22"/>
      <w:szCs w:val="22"/>
    </w:rPr>
  </w:style>
  <w:style w:type="character" w:customStyle="1" w:styleId="rfrnbsp">
    <w:name w:val="rfr_nbsp"/>
    <w:uiPriority w:val="99"/>
    <w:rsid w:val="00714DCC"/>
  </w:style>
  <w:style w:type="paragraph" w:customStyle="1" w:styleId="Style51">
    <w:name w:val="Style51"/>
    <w:basedOn w:val="a"/>
    <w:uiPriority w:val="99"/>
    <w:rsid w:val="00714DCC"/>
    <w:pPr>
      <w:autoSpaceDE w:val="0"/>
      <w:spacing w:line="274" w:lineRule="exact"/>
      <w:ind w:firstLine="0"/>
    </w:pPr>
    <w:rPr>
      <w:rFonts w:eastAsia="Calibri"/>
      <w:kern w:val="0"/>
      <w:sz w:val="24"/>
      <w:szCs w:val="24"/>
    </w:rPr>
  </w:style>
  <w:style w:type="paragraph" w:customStyle="1" w:styleId="rfrselected">
    <w:name w:val="rfr_selected"/>
    <w:basedOn w:val="a"/>
    <w:uiPriority w:val="99"/>
    <w:rsid w:val="00714DCC"/>
    <w:pPr>
      <w:widowControl/>
      <w:spacing w:before="280" w:after="280" w:line="240" w:lineRule="auto"/>
      <w:ind w:firstLine="0"/>
    </w:pPr>
    <w:rPr>
      <w:rFonts w:eastAsia="Calibri"/>
      <w:kern w:val="0"/>
      <w:sz w:val="24"/>
      <w:szCs w:val="24"/>
    </w:rPr>
  </w:style>
  <w:style w:type="paragraph" w:customStyle="1" w:styleId="Style23">
    <w:name w:val="Style23"/>
    <w:basedOn w:val="a"/>
    <w:uiPriority w:val="99"/>
    <w:rsid w:val="00684EB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b">
    <w:name w:val="Strong"/>
    <w:uiPriority w:val="22"/>
    <w:qFormat/>
    <w:locked/>
    <w:rsid w:val="00684EB7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486889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c">
    <w:name w:val="Title"/>
    <w:basedOn w:val="a"/>
    <w:link w:val="afd"/>
    <w:uiPriority w:val="99"/>
    <w:qFormat/>
    <w:locked/>
    <w:rsid w:val="00486889"/>
    <w:pPr>
      <w:widowControl/>
      <w:spacing w:line="240" w:lineRule="auto"/>
      <w:ind w:firstLine="0"/>
      <w:jc w:val="center"/>
    </w:pPr>
    <w:rPr>
      <w:rFonts w:eastAsia="Calibri"/>
      <w:b/>
      <w:bCs/>
      <w:kern w:val="0"/>
      <w:sz w:val="24"/>
      <w:szCs w:val="24"/>
    </w:rPr>
  </w:style>
  <w:style w:type="character" w:customStyle="1" w:styleId="afd">
    <w:name w:val="Название Знак"/>
    <w:basedOn w:val="a0"/>
    <w:link w:val="afc"/>
    <w:uiPriority w:val="99"/>
    <w:rsid w:val="00486889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30">
    <w:name w:val="Font Style130"/>
    <w:uiPriority w:val="99"/>
    <w:rsid w:val="006E15C8"/>
    <w:rPr>
      <w:rFonts w:ascii="Times New Roman" w:hAnsi="Times New Roman"/>
      <w:i/>
      <w:sz w:val="26"/>
    </w:rPr>
  </w:style>
  <w:style w:type="character" w:customStyle="1" w:styleId="blk">
    <w:name w:val="blk"/>
    <w:uiPriority w:val="99"/>
    <w:rsid w:val="006E15C8"/>
    <w:rPr>
      <w:rFonts w:cs="Times New Roman"/>
    </w:rPr>
  </w:style>
  <w:style w:type="character" w:customStyle="1" w:styleId="WW8Num10z1">
    <w:name w:val="WW8Num10z1"/>
    <w:uiPriority w:val="99"/>
    <w:rsid w:val="006E15C8"/>
  </w:style>
  <w:style w:type="character" w:customStyle="1" w:styleId="incut-head-control">
    <w:name w:val="incut-head-control"/>
    <w:uiPriority w:val="99"/>
    <w:rsid w:val="006E15C8"/>
    <w:rPr>
      <w:rFonts w:cs="Times New Roman"/>
    </w:rPr>
  </w:style>
  <w:style w:type="paragraph" w:customStyle="1" w:styleId="c3">
    <w:name w:val="c3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6E15C8"/>
    <w:rPr>
      <w:rFonts w:cs="Times New Roman"/>
    </w:rPr>
  </w:style>
  <w:style w:type="character" w:customStyle="1" w:styleId="c22c21">
    <w:name w:val="c22 c21"/>
    <w:uiPriority w:val="99"/>
    <w:rsid w:val="006E15C8"/>
    <w:rPr>
      <w:rFonts w:cs="Times New Roman"/>
    </w:rPr>
  </w:style>
  <w:style w:type="character" w:customStyle="1" w:styleId="c5">
    <w:name w:val="c5"/>
    <w:uiPriority w:val="99"/>
    <w:rsid w:val="006E15C8"/>
    <w:rPr>
      <w:rFonts w:cs="Times New Roman"/>
    </w:rPr>
  </w:style>
  <w:style w:type="paragraph" w:customStyle="1" w:styleId="c3c17">
    <w:name w:val="c3 c17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6E15C8"/>
    <w:rPr>
      <w:rFonts w:cs="Times New Roman"/>
    </w:rPr>
  </w:style>
  <w:style w:type="paragraph" w:customStyle="1" w:styleId="c15c38">
    <w:name w:val="c15 c38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6E15C8"/>
    <w:rPr>
      <w:rFonts w:cs="Times New Roman"/>
    </w:rPr>
  </w:style>
  <w:style w:type="character" w:customStyle="1" w:styleId="c21">
    <w:name w:val="c21"/>
    <w:uiPriority w:val="99"/>
    <w:rsid w:val="006E15C8"/>
    <w:rPr>
      <w:rFonts w:cs="Times New Roman"/>
    </w:rPr>
  </w:style>
  <w:style w:type="paragraph" w:customStyle="1" w:styleId="c15">
    <w:name w:val="c15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6E15C8"/>
    <w:rPr>
      <w:rFonts w:cs="Times New Roman"/>
    </w:rPr>
  </w:style>
  <w:style w:type="character" w:customStyle="1" w:styleId="c7c22">
    <w:name w:val="c7 c22"/>
    <w:uiPriority w:val="99"/>
    <w:rsid w:val="006E15C8"/>
    <w:rPr>
      <w:rFonts w:cs="Times New Roman"/>
    </w:rPr>
  </w:style>
  <w:style w:type="character" w:customStyle="1" w:styleId="c16">
    <w:name w:val="c16"/>
    <w:uiPriority w:val="99"/>
    <w:rsid w:val="006E15C8"/>
    <w:rPr>
      <w:rFonts w:cs="Times New Roman"/>
    </w:rPr>
  </w:style>
  <w:style w:type="paragraph" w:customStyle="1" w:styleId="c15c40c44">
    <w:name w:val="c15 c40 c44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6E15C8"/>
    <w:rPr>
      <w:rFonts w:cs="Times New Roman"/>
    </w:rPr>
  </w:style>
  <w:style w:type="paragraph" w:customStyle="1" w:styleId="c1">
    <w:name w:val="c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6E15C8"/>
    <w:rPr>
      <w:rFonts w:cs="Times New Roman"/>
    </w:rPr>
  </w:style>
  <w:style w:type="paragraph" w:styleId="afe">
    <w:name w:val="Plain Text"/>
    <w:basedOn w:val="a"/>
    <w:link w:val="aff"/>
    <w:uiPriority w:val="99"/>
    <w:rsid w:val="006E15C8"/>
    <w:pPr>
      <w:widowControl/>
      <w:spacing w:line="240" w:lineRule="auto"/>
      <w:ind w:firstLine="0"/>
    </w:pPr>
    <w:rPr>
      <w:rFonts w:ascii="Courier New" w:hAnsi="Courier New" w:cs="Courier New"/>
      <w:kern w:val="0"/>
      <w:lang w:eastAsia="ru-RU"/>
    </w:rPr>
  </w:style>
  <w:style w:type="character" w:customStyle="1" w:styleId="aff">
    <w:name w:val="Текст Знак"/>
    <w:basedOn w:val="a0"/>
    <w:link w:val="afe"/>
    <w:uiPriority w:val="99"/>
    <w:rsid w:val="006E15C8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6E1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15C8"/>
    <w:rPr>
      <w:rFonts w:ascii="Courier New" w:hAnsi="Courier New"/>
      <w:sz w:val="20"/>
      <w:szCs w:val="20"/>
    </w:rPr>
  </w:style>
  <w:style w:type="paragraph" w:customStyle="1" w:styleId="2a">
    <w:name w:val="Абзац списка2"/>
    <w:basedOn w:val="a"/>
    <w:link w:val="ListParagraphChar"/>
    <w:rsid w:val="008C0314"/>
    <w:pPr>
      <w:widowControl/>
      <w:spacing w:line="240" w:lineRule="auto"/>
      <w:ind w:left="720" w:firstLine="709"/>
      <w:contextualSpacing/>
      <w:jc w:val="both"/>
    </w:pPr>
    <w:rPr>
      <w:kern w:val="0"/>
      <w:sz w:val="28"/>
      <w:szCs w:val="22"/>
      <w:lang w:eastAsia="en-US"/>
    </w:rPr>
  </w:style>
  <w:style w:type="character" w:customStyle="1" w:styleId="ListParagraphChar">
    <w:name w:val="List Paragraph Char"/>
    <w:link w:val="2a"/>
    <w:locked/>
    <w:rsid w:val="008C0314"/>
    <w:rPr>
      <w:rFonts w:ascii="Times New Roman" w:eastAsia="Times New Roman" w:hAnsi="Times New Roman"/>
      <w:sz w:val="28"/>
      <w:lang w:eastAsia="en-US"/>
    </w:rPr>
  </w:style>
  <w:style w:type="character" w:styleId="aff0">
    <w:name w:val="Emphasis"/>
    <w:basedOn w:val="a0"/>
    <w:uiPriority w:val="20"/>
    <w:qFormat/>
    <w:locked/>
    <w:rsid w:val="00602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CD68-88C5-4589-9B94-6D5B1890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Kaf.CosmT</dc:creator>
  <cp:lastModifiedBy>1</cp:lastModifiedBy>
  <cp:revision>127</cp:revision>
  <cp:lastPrinted>2019-10-08T12:12:00Z</cp:lastPrinted>
  <dcterms:created xsi:type="dcterms:W3CDTF">2019-09-08T15:42:00Z</dcterms:created>
  <dcterms:modified xsi:type="dcterms:W3CDTF">2021-09-28T09:22:00Z</dcterms:modified>
</cp:coreProperties>
</file>