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AE2467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AE2467">
        <w:rPr>
          <w:b/>
          <w:bCs/>
          <w:i/>
          <w:iCs/>
          <w:kern w:val="0"/>
          <w:sz w:val="40"/>
          <w:szCs w:val="40"/>
          <w:lang w:eastAsia="ru-RU"/>
        </w:rPr>
        <w:t>Спец. главы высшей математики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16ED4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E2467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E2467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E2467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38309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Численное решение нелинейных алгебраич</w:t>
            </w: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ских уравнений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ОПК-1.1-З</w:t>
            </w:r>
          </w:p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ОПК-1.1-У</w:t>
            </w:r>
          </w:p>
          <w:p w:rsidR="00B36128" w:rsidRPr="002E634F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83098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Численные методы линейной алгебры.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ОПК-1.1-З</w:t>
            </w:r>
          </w:p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ОПК-1.1-У</w:t>
            </w:r>
          </w:p>
          <w:p w:rsidR="002E634F" w:rsidRPr="00C867FA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383098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83098">
              <w:rPr>
                <w:i/>
                <w:sz w:val="24"/>
                <w:szCs w:val="24"/>
              </w:rPr>
              <w:t>Численные методы решения обыкновенных дифференциальных уравнений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ОПК-1.1-З</w:t>
            </w:r>
          </w:p>
          <w:p w:rsidR="00383098" w:rsidRPr="00383098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ОПК-1.1-У</w:t>
            </w:r>
          </w:p>
          <w:p w:rsidR="002E634F" w:rsidRPr="00C867FA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3098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83098" w:rsidRPr="00734297" w:rsidTr="0075333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C0744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D38B4" w:rsidRDefault="00383098" w:rsidP="00383098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83098">
              <w:rPr>
                <w:i/>
                <w:sz w:val="24"/>
                <w:szCs w:val="24"/>
              </w:rPr>
              <w:t>Разностные схемы.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098" w:rsidRPr="00383098" w:rsidRDefault="00383098" w:rsidP="00383098">
            <w:pPr>
              <w:ind w:firstLine="0"/>
              <w:jc w:val="center"/>
              <w:rPr>
                <w:color w:val="000000"/>
                <w:sz w:val="24"/>
                <w:szCs w:val="19"/>
              </w:rPr>
            </w:pPr>
            <w:r w:rsidRPr="00383098">
              <w:rPr>
                <w:color w:val="000000"/>
                <w:sz w:val="24"/>
                <w:szCs w:val="19"/>
              </w:rPr>
              <w:t>ОПК-1.1-З</w:t>
            </w:r>
          </w:p>
          <w:p w:rsidR="00383098" w:rsidRPr="00383098" w:rsidRDefault="00383098" w:rsidP="00383098">
            <w:pPr>
              <w:ind w:firstLine="0"/>
              <w:jc w:val="center"/>
              <w:rPr>
                <w:color w:val="000000"/>
                <w:sz w:val="24"/>
                <w:szCs w:val="19"/>
              </w:rPr>
            </w:pPr>
            <w:r w:rsidRPr="00383098">
              <w:rPr>
                <w:color w:val="000000"/>
                <w:sz w:val="24"/>
                <w:szCs w:val="19"/>
              </w:rPr>
              <w:t>ОПК-1.1-У</w:t>
            </w:r>
          </w:p>
          <w:p w:rsidR="00383098" w:rsidRDefault="00383098" w:rsidP="00383098">
            <w:pPr>
              <w:ind w:firstLine="0"/>
              <w:jc w:val="center"/>
            </w:pPr>
            <w:r w:rsidRPr="00383098">
              <w:rPr>
                <w:color w:val="000000"/>
                <w:sz w:val="24"/>
                <w:szCs w:val="19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098" w:rsidRPr="00734297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83098" w:rsidRPr="00734297" w:rsidTr="0075333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C0744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098" w:rsidRPr="003D38B4" w:rsidRDefault="00383098" w:rsidP="00383098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Итерационные методы решения разнос</w:t>
            </w: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т</w:t>
            </w:r>
            <w:r w:rsidRPr="00383098">
              <w:rPr>
                <w:i/>
                <w:color w:val="000000"/>
                <w:spacing w:val="1"/>
                <w:sz w:val="24"/>
                <w:szCs w:val="24"/>
              </w:rPr>
              <w:t>ных эллиптических уравнений.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098" w:rsidRPr="00383098" w:rsidRDefault="00383098" w:rsidP="00383098">
            <w:pPr>
              <w:ind w:firstLine="0"/>
              <w:jc w:val="center"/>
              <w:rPr>
                <w:sz w:val="24"/>
              </w:rPr>
            </w:pPr>
            <w:r w:rsidRPr="00383098">
              <w:rPr>
                <w:sz w:val="24"/>
              </w:rPr>
              <w:t>ОПК-1.1-З</w:t>
            </w:r>
          </w:p>
          <w:p w:rsidR="00383098" w:rsidRPr="00383098" w:rsidRDefault="00383098" w:rsidP="00383098">
            <w:pPr>
              <w:ind w:firstLine="0"/>
              <w:jc w:val="center"/>
              <w:rPr>
                <w:sz w:val="24"/>
              </w:rPr>
            </w:pPr>
            <w:r w:rsidRPr="00383098">
              <w:rPr>
                <w:sz w:val="24"/>
              </w:rPr>
              <w:t>ОПК-1.1-У</w:t>
            </w:r>
          </w:p>
          <w:p w:rsidR="00383098" w:rsidRDefault="00383098" w:rsidP="00383098">
            <w:pPr>
              <w:ind w:firstLine="0"/>
              <w:jc w:val="center"/>
            </w:pPr>
            <w:r w:rsidRPr="00383098">
              <w:rPr>
                <w:sz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098" w:rsidRPr="00734297" w:rsidRDefault="00383098" w:rsidP="0038309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lastRenderedPageBreak/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383098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383098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383098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83098">
        <w:rPr>
          <w:b/>
          <w:sz w:val="28"/>
          <w:szCs w:val="28"/>
        </w:rPr>
        <w:t xml:space="preserve">Вопросы к </w:t>
      </w:r>
      <w:r w:rsidR="00F42427" w:rsidRPr="00383098">
        <w:rPr>
          <w:b/>
          <w:sz w:val="28"/>
          <w:szCs w:val="28"/>
        </w:rPr>
        <w:t>экзамену</w:t>
      </w:r>
      <w:r w:rsidRPr="00383098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383098" w:rsidP="00383098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83098">
        <w:rPr>
          <w:sz w:val="28"/>
          <w:szCs w:val="28"/>
        </w:rPr>
        <w:t>Уравнения с одним неизвестным. Метод половинного деления. Метод простой итерации. Метод касательных. Метод секущей. Метод пар</w:t>
      </w:r>
      <w:r w:rsidRPr="00383098">
        <w:rPr>
          <w:sz w:val="28"/>
          <w:szCs w:val="28"/>
        </w:rPr>
        <w:t>а</w:t>
      </w:r>
      <w:r w:rsidRPr="00383098">
        <w:rPr>
          <w:sz w:val="28"/>
          <w:szCs w:val="28"/>
        </w:rPr>
        <w:t>бол. Системы нелинейных уравнений. Метод Ньютона.</w:t>
      </w:r>
    </w:p>
    <w:p w:rsidR="00383098" w:rsidRDefault="00383098" w:rsidP="00383098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83098">
        <w:rPr>
          <w:sz w:val="28"/>
          <w:szCs w:val="28"/>
        </w:rPr>
        <w:t>Прямые методы решения систем линейных алгебраических уравнений (СЛАУ). Метод исключения Гаусса. Метод LU-разложения. Итерац</w:t>
      </w:r>
      <w:r w:rsidRPr="00383098">
        <w:rPr>
          <w:sz w:val="28"/>
          <w:szCs w:val="28"/>
        </w:rPr>
        <w:t>и</w:t>
      </w:r>
      <w:r w:rsidRPr="00383098">
        <w:rPr>
          <w:sz w:val="28"/>
          <w:szCs w:val="28"/>
        </w:rPr>
        <w:t>онные методы решения СЛАУ. Численные методы решения проблемы собственных значений</w:t>
      </w:r>
      <w:r>
        <w:rPr>
          <w:sz w:val="28"/>
          <w:szCs w:val="28"/>
        </w:rPr>
        <w:t>.</w:t>
      </w:r>
    </w:p>
    <w:p w:rsidR="00383098" w:rsidRDefault="00383098" w:rsidP="00383098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83098">
        <w:rPr>
          <w:sz w:val="28"/>
          <w:szCs w:val="28"/>
        </w:rPr>
        <w:t>Одношаговые численные методы решения задачи Коши. Многошаг</w:t>
      </w:r>
      <w:r w:rsidRPr="00383098">
        <w:rPr>
          <w:sz w:val="28"/>
          <w:szCs w:val="28"/>
        </w:rPr>
        <w:t>о</w:t>
      </w:r>
      <w:r w:rsidRPr="00383098">
        <w:rPr>
          <w:sz w:val="28"/>
          <w:szCs w:val="28"/>
        </w:rPr>
        <w:t>вые численные методы решения задачи Коши. Устойчивость. Числе</w:t>
      </w:r>
      <w:r w:rsidRPr="00383098">
        <w:rPr>
          <w:sz w:val="28"/>
          <w:szCs w:val="28"/>
        </w:rPr>
        <w:t>н</w:t>
      </w:r>
      <w:r w:rsidRPr="00383098">
        <w:rPr>
          <w:sz w:val="28"/>
          <w:szCs w:val="28"/>
        </w:rPr>
        <w:t>ное решение краевых задач. Численные методы решения жестких си</w:t>
      </w:r>
      <w:r w:rsidRPr="00383098">
        <w:rPr>
          <w:sz w:val="28"/>
          <w:szCs w:val="28"/>
        </w:rPr>
        <w:t>с</w:t>
      </w:r>
      <w:r w:rsidRPr="00383098">
        <w:rPr>
          <w:sz w:val="28"/>
          <w:szCs w:val="28"/>
        </w:rPr>
        <w:t>тем. Численное решение обыкновенных дифференциальных уравн</w:t>
      </w:r>
      <w:r w:rsidRPr="00383098">
        <w:rPr>
          <w:sz w:val="28"/>
          <w:szCs w:val="28"/>
        </w:rPr>
        <w:t>е</w:t>
      </w:r>
      <w:r w:rsidRPr="00383098">
        <w:rPr>
          <w:sz w:val="28"/>
          <w:szCs w:val="28"/>
        </w:rPr>
        <w:t>ний второго порядка.</w:t>
      </w:r>
    </w:p>
    <w:p w:rsidR="00383098" w:rsidRDefault="00383098" w:rsidP="00383098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83098">
        <w:rPr>
          <w:sz w:val="28"/>
          <w:szCs w:val="28"/>
        </w:rPr>
        <w:t>Сетки и сеточные функции. Разностные схемы для уравнений с пост</w:t>
      </w:r>
      <w:r w:rsidRPr="00383098">
        <w:rPr>
          <w:sz w:val="28"/>
          <w:szCs w:val="28"/>
        </w:rPr>
        <w:t>о</w:t>
      </w:r>
      <w:r w:rsidRPr="00383098">
        <w:rPr>
          <w:sz w:val="28"/>
          <w:szCs w:val="28"/>
        </w:rPr>
        <w:t>янными коэффициентами. Однородные разностные схемы. Разностная задача Дирихле для уравнения Пуассона.</w:t>
      </w:r>
    </w:p>
    <w:p w:rsidR="00383098" w:rsidRPr="00383098" w:rsidRDefault="00383098" w:rsidP="00383098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83098">
        <w:rPr>
          <w:sz w:val="28"/>
          <w:szCs w:val="28"/>
        </w:rPr>
        <w:t>Двухслойные итерационные схемы для разностной задачи Дирихле. Итерационные двухслойные схемы общего вида. Трехслойные итер</w:t>
      </w:r>
      <w:r w:rsidRPr="00383098">
        <w:rPr>
          <w:sz w:val="28"/>
          <w:szCs w:val="28"/>
        </w:rPr>
        <w:t>а</w:t>
      </w:r>
      <w:r w:rsidRPr="00383098">
        <w:rPr>
          <w:sz w:val="28"/>
          <w:szCs w:val="28"/>
        </w:rPr>
        <w:t>ционные схемы.</w:t>
      </w:r>
      <w:bookmarkStart w:id="0" w:name="_GoBack"/>
      <w:bookmarkEnd w:id="0"/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06" w:rsidRDefault="000A3606" w:rsidP="0013300F">
      <w:pPr>
        <w:spacing w:line="240" w:lineRule="auto"/>
      </w:pPr>
      <w:r>
        <w:separator/>
      </w:r>
    </w:p>
  </w:endnote>
  <w:endnote w:type="continuationSeparator" w:id="0">
    <w:p w:rsidR="000A3606" w:rsidRDefault="000A360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6701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16ED4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06" w:rsidRDefault="000A3606" w:rsidP="0013300F">
      <w:pPr>
        <w:spacing w:line="240" w:lineRule="auto"/>
      </w:pPr>
      <w:r>
        <w:separator/>
      </w:r>
    </w:p>
  </w:footnote>
  <w:footnote w:type="continuationSeparator" w:id="0">
    <w:p w:rsidR="000A3606" w:rsidRDefault="000A360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04682B"/>
    <w:multiLevelType w:val="hybridMultilevel"/>
    <w:tmpl w:val="F5E021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5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3606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83098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67017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17D16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2467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16ED4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38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2021-12-04T12:20:00Z</dcterms:created>
  <dcterms:modified xsi:type="dcterms:W3CDTF">2023-07-26T08:38:00Z</dcterms:modified>
</cp:coreProperties>
</file>